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D2A" w:rsidRDefault="00B90D2A">
      <w:pPr>
        <w:rPr>
          <w:color w:val="000000"/>
          <w:lang w:val="uk-UA"/>
        </w:rPr>
      </w:pPr>
      <w:bookmarkStart w:id="0" w:name="_GoBack"/>
    </w:p>
    <w:bookmarkEnd w:id="0"/>
    <w:p w:rsidR="00032540" w:rsidRPr="00032540" w:rsidRDefault="00032540" w:rsidP="00032540">
      <w:pPr>
        <w:ind w:left="4678"/>
        <w:jc w:val="center"/>
        <w:rPr>
          <w:b/>
          <w:sz w:val="24"/>
          <w:szCs w:val="24"/>
          <w:lang w:val="uk-UA"/>
        </w:rPr>
      </w:pPr>
      <w:r w:rsidRPr="00032540">
        <w:rPr>
          <w:b/>
          <w:sz w:val="24"/>
          <w:szCs w:val="24"/>
          <w:lang w:val="uk-UA"/>
        </w:rPr>
        <w:t>ЗАТВЕРДЖЕНО</w:t>
      </w:r>
    </w:p>
    <w:p w:rsidR="00032540" w:rsidRPr="00032540" w:rsidRDefault="00032540" w:rsidP="00032540">
      <w:pPr>
        <w:ind w:left="4678"/>
        <w:jc w:val="center"/>
        <w:rPr>
          <w:b/>
          <w:sz w:val="24"/>
          <w:szCs w:val="24"/>
          <w:lang w:val="uk-UA"/>
        </w:rPr>
      </w:pPr>
      <w:r w:rsidRPr="00032540">
        <w:rPr>
          <w:b/>
          <w:sz w:val="24"/>
          <w:szCs w:val="24"/>
          <w:lang w:val="uk-UA"/>
        </w:rPr>
        <w:t xml:space="preserve">Рішенням сесії Білківської сільської ради Хустського району Закарпатської області </w:t>
      </w:r>
    </w:p>
    <w:p w:rsidR="00032540" w:rsidRPr="00FF47CB" w:rsidRDefault="00FF47CB" w:rsidP="00032540">
      <w:pPr>
        <w:ind w:left="4678"/>
        <w:jc w:val="center"/>
        <w:rPr>
          <w:b/>
          <w:sz w:val="24"/>
          <w:szCs w:val="24"/>
          <w:lang w:val="uk-UA"/>
        </w:rPr>
      </w:pPr>
      <w:r>
        <w:rPr>
          <w:b/>
          <w:sz w:val="24"/>
          <w:szCs w:val="24"/>
        </w:rPr>
        <w:t xml:space="preserve">від </w:t>
      </w:r>
      <w:r>
        <w:rPr>
          <w:b/>
          <w:sz w:val="24"/>
          <w:szCs w:val="24"/>
          <w:lang w:val="uk-UA"/>
        </w:rPr>
        <w:t>03.03.</w:t>
      </w:r>
      <w:r>
        <w:rPr>
          <w:b/>
          <w:sz w:val="24"/>
          <w:szCs w:val="24"/>
        </w:rPr>
        <w:t>2026 року №</w:t>
      </w:r>
      <w:r>
        <w:rPr>
          <w:b/>
          <w:sz w:val="24"/>
          <w:szCs w:val="24"/>
          <w:lang w:val="uk-UA"/>
        </w:rPr>
        <w:t>3105</w:t>
      </w:r>
    </w:p>
    <w:p w:rsidR="00032540" w:rsidRPr="003B2BA3" w:rsidRDefault="00032540" w:rsidP="00032540">
      <w:pPr>
        <w:ind w:left="4678"/>
        <w:rPr>
          <w:b/>
          <w:sz w:val="24"/>
          <w:szCs w:val="24"/>
        </w:rPr>
      </w:pPr>
    </w:p>
    <w:p w:rsidR="00032540" w:rsidRPr="00FF47CB" w:rsidRDefault="00032540" w:rsidP="00032540">
      <w:pPr>
        <w:ind w:left="4678"/>
        <w:rPr>
          <w:b/>
          <w:sz w:val="24"/>
          <w:szCs w:val="24"/>
          <w:lang w:val="uk-UA"/>
        </w:rPr>
      </w:pPr>
      <w:r w:rsidRPr="003B2BA3">
        <w:rPr>
          <w:b/>
          <w:sz w:val="24"/>
          <w:szCs w:val="24"/>
        </w:rPr>
        <w:t>Сіль</w:t>
      </w:r>
      <w:r w:rsidR="00FF47CB">
        <w:rPr>
          <w:b/>
          <w:sz w:val="24"/>
          <w:szCs w:val="24"/>
        </w:rPr>
        <w:t>ський голова______</w:t>
      </w:r>
      <w:r w:rsidR="00FF47CB">
        <w:rPr>
          <w:b/>
          <w:sz w:val="24"/>
          <w:szCs w:val="24"/>
          <w:lang w:val="uk-UA"/>
        </w:rPr>
        <w:t>___</w:t>
      </w:r>
      <w:r w:rsidR="00FF47CB">
        <w:rPr>
          <w:b/>
          <w:sz w:val="24"/>
          <w:szCs w:val="24"/>
        </w:rPr>
        <w:t>Василь З</w:t>
      </w:r>
      <w:r w:rsidR="00FF47CB">
        <w:rPr>
          <w:b/>
          <w:sz w:val="24"/>
          <w:szCs w:val="24"/>
          <w:lang w:val="uk-UA"/>
        </w:rPr>
        <w:t>ЕЙКАН</w:t>
      </w:r>
    </w:p>
    <w:p w:rsidR="00B90D2A" w:rsidRPr="00032540" w:rsidRDefault="00B90D2A">
      <w:pPr>
        <w:rPr>
          <w:color w:val="000000"/>
        </w:rPr>
      </w:pPr>
    </w:p>
    <w:p w:rsidR="00B90D2A" w:rsidRDefault="00011B9D">
      <w:pPr>
        <w:shd w:val="clear" w:color="auto" w:fill="FFFFFF"/>
        <w:rPr>
          <w:color w:val="000000"/>
          <w:sz w:val="24"/>
          <w:szCs w:val="24"/>
          <w:lang w:val="uk-UA"/>
        </w:rPr>
      </w:pPr>
      <w:r>
        <w:rPr>
          <w:color w:val="000000"/>
          <w:sz w:val="24"/>
          <w:szCs w:val="24"/>
          <w:lang w:val="uk-UA"/>
        </w:rPr>
        <w:t> </w:t>
      </w: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Pr="009B7578" w:rsidRDefault="00B90D2A" w:rsidP="009B7578">
      <w:pPr>
        <w:shd w:val="clear" w:color="auto" w:fill="FFFFFF"/>
        <w:jc w:val="center"/>
        <w:rPr>
          <w:b/>
          <w:bCs/>
          <w:color w:val="000000"/>
          <w:sz w:val="36"/>
          <w:szCs w:val="36"/>
          <w:lang w:val="uk-UA"/>
        </w:rPr>
      </w:pPr>
    </w:p>
    <w:p w:rsidR="00B90D2A" w:rsidRPr="009B7578" w:rsidRDefault="00011B9D" w:rsidP="009B7578">
      <w:pPr>
        <w:shd w:val="clear" w:color="auto" w:fill="FFFFFF"/>
        <w:jc w:val="center"/>
        <w:rPr>
          <w:b/>
          <w:bCs/>
          <w:color w:val="000000"/>
          <w:sz w:val="36"/>
          <w:szCs w:val="36"/>
          <w:lang w:val="uk-UA"/>
        </w:rPr>
      </w:pPr>
      <w:r w:rsidRPr="009B7578">
        <w:rPr>
          <w:b/>
          <w:bCs/>
          <w:color w:val="000000"/>
          <w:sz w:val="36"/>
          <w:szCs w:val="36"/>
          <w:lang w:val="uk-UA"/>
        </w:rPr>
        <w:t>СТАТУТ</w:t>
      </w:r>
    </w:p>
    <w:p w:rsidR="009B7578" w:rsidRDefault="00011B9D" w:rsidP="009B7578">
      <w:pPr>
        <w:shd w:val="clear" w:color="auto" w:fill="FFFFFF"/>
        <w:jc w:val="center"/>
        <w:rPr>
          <w:b/>
          <w:bCs/>
          <w:color w:val="000000"/>
          <w:sz w:val="36"/>
          <w:szCs w:val="36"/>
          <w:lang w:val="uk-UA"/>
        </w:rPr>
      </w:pPr>
      <w:r w:rsidRPr="009B7578">
        <w:rPr>
          <w:b/>
          <w:bCs/>
          <w:color w:val="000000"/>
          <w:sz w:val="36"/>
          <w:szCs w:val="36"/>
          <w:lang w:val="uk-UA"/>
        </w:rPr>
        <w:t xml:space="preserve">БІЛКИ-ЗОВДУНОВИЦЬКОЇ </w:t>
      </w:r>
    </w:p>
    <w:p w:rsidR="00B90D2A" w:rsidRPr="009B7578" w:rsidRDefault="00011B9D" w:rsidP="009B7578">
      <w:pPr>
        <w:shd w:val="clear" w:color="auto" w:fill="FFFFFF"/>
        <w:jc w:val="center"/>
        <w:rPr>
          <w:b/>
          <w:bCs/>
          <w:color w:val="000000"/>
          <w:sz w:val="36"/>
          <w:szCs w:val="36"/>
          <w:lang w:val="uk-UA"/>
        </w:rPr>
      </w:pPr>
      <w:r w:rsidRPr="009B7578">
        <w:rPr>
          <w:b/>
          <w:bCs/>
          <w:color w:val="000000"/>
          <w:sz w:val="36"/>
          <w:szCs w:val="36"/>
          <w:lang w:val="uk-UA"/>
        </w:rPr>
        <w:t>ПОЧАТКОВОЇ ШКОЛИ</w:t>
      </w:r>
    </w:p>
    <w:p w:rsidR="00B90D2A" w:rsidRDefault="00011B9D" w:rsidP="009B7578">
      <w:pPr>
        <w:shd w:val="clear" w:color="auto" w:fill="FFFFFF"/>
        <w:jc w:val="center"/>
        <w:rPr>
          <w:b/>
          <w:bCs/>
          <w:color w:val="000000"/>
          <w:sz w:val="36"/>
          <w:szCs w:val="36"/>
          <w:lang w:val="uk-UA"/>
        </w:rPr>
      </w:pPr>
      <w:r w:rsidRPr="009B7578">
        <w:rPr>
          <w:b/>
          <w:bCs/>
          <w:color w:val="000000"/>
          <w:sz w:val="36"/>
          <w:szCs w:val="36"/>
          <w:lang w:val="uk-UA"/>
        </w:rPr>
        <w:t>БІЛКІВСЬКОЇ СІЛЬСЬКОЇ РАДИ</w:t>
      </w:r>
    </w:p>
    <w:p w:rsidR="00EF2BE7" w:rsidRPr="009B7578" w:rsidRDefault="00EF2BE7" w:rsidP="009B7578">
      <w:pPr>
        <w:shd w:val="clear" w:color="auto" w:fill="FFFFFF"/>
        <w:jc w:val="center"/>
        <w:rPr>
          <w:b/>
          <w:bCs/>
          <w:color w:val="000000"/>
          <w:sz w:val="36"/>
          <w:szCs w:val="36"/>
          <w:lang w:val="uk-UA"/>
        </w:rPr>
      </w:pPr>
      <w:r>
        <w:rPr>
          <w:b/>
          <w:bCs/>
          <w:color w:val="000000"/>
          <w:sz w:val="36"/>
          <w:szCs w:val="36"/>
          <w:lang w:val="uk-UA"/>
        </w:rPr>
        <w:t>ХУСТСЬКОГО РАЙОНУ ЗАКАРПАТСЬКОЇ ОБЛАСТІ</w:t>
      </w:r>
    </w:p>
    <w:p w:rsidR="00B90D2A" w:rsidRDefault="009B7578">
      <w:pPr>
        <w:shd w:val="clear" w:color="auto" w:fill="FFFFFF"/>
        <w:jc w:val="center"/>
        <w:rPr>
          <w:b/>
          <w:bCs/>
          <w:color w:val="000000"/>
          <w:sz w:val="24"/>
          <w:szCs w:val="24"/>
          <w:lang w:val="uk-UA"/>
        </w:rPr>
      </w:pPr>
      <w:r w:rsidRPr="00EF2BE7">
        <w:rPr>
          <w:b/>
          <w:bCs/>
          <w:iCs/>
          <w:sz w:val="36"/>
          <w:szCs w:val="36"/>
          <w:lang w:val="uk-UA" w:eastAsia="uk-UA"/>
        </w:rPr>
        <w:t>(нова редакція)</w:t>
      </w: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rPr>
          <w:b/>
          <w:bCs/>
          <w:color w:val="000000"/>
          <w:sz w:val="24"/>
          <w:szCs w:val="24"/>
          <w:lang w:val="uk-UA"/>
        </w:rPr>
      </w:pPr>
    </w:p>
    <w:p w:rsidR="00B90D2A" w:rsidRDefault="00B90D2A">
      <w:pPr>
        <w:shd w:val="clear" w:color="auto" w:fill="FFFFFF"/>
        <w:jc w:val="center"/>
        <w:rPr>
          <w:color w:val="000000"/>
          <w:lang w:val="uk-UA"/>
        </w:rPr>
      </w:pPr>
    </w:p>
    <w:p w:rsidR="00B90D2A" w:rsidRDefault="00B90D2A">
      <w:pPr>
        <w:shd w:val="clear" w:color="auto" w:fill="FFFFFF"/>
        <w:jc w:val="center"/>
        <w:rPr>
          <w:b/>
          <w:color w:val="000000"/>
          <w:szCs w:val="28"/>
          <w:lang w:val="uk-UA"/>
        </w:rPr>
      </w:pPr>
    </w:p>
    <w:p w:rsidR="00B90D2A" w:rsidRDefault="00B90D2A">
      <w:pPr>
        <w:shd w:val="clear" w:color="auto" w:fill="FFFFFF"/>
        <w:jc w:val="center"/>
        <w:rPr>
          <w:b/>
          <w:bCs/>
          <w:color w:val="000000"/>
          <w:szCs w:val="28"/>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5660BC" w:rsidRDefault="005660BC">
      <w:pPr>
        <w:shd w:val="clear" w:color="auto" w:fill="FFFFFF"/>
        <w:jc w:val="center"/>
        <w:rPr>
          <w:b/>
          <w:bCs/>
          <w:color w:val="000000"/>
          <w:sz w:val="24"/>
          <w:szCs w:val="24"/>
          <w:lang w:val="uk-UA"/>
        </w:rPr>
      </w:pPr>
    </w:p>
    <w:p w:rsidR="009B7578" w:rsidRDefault="009B7578">
      <w:pPr>
        <w:shd w:val="clear" w:color="auto" w:fill="FFFFFF"/>
        <w:jc w:val="center"/>
        <w:rPr>
          <w:b/>
          <w:bCs/>
          <w:color w:val="000000"/>
          <w:sz w:val="24"/>
          <w:szCs w:val="24"/>
          <w:lang w:val="uk-UA"/>
        </w:rPr>
      </w:pPr>
    </w:p>
    <w:p w:rsidR="009B7578" w:rsidRDefault="009B7578">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0F65FE">
      <w:pPr>
        <w:shd w:val="clear" w:color="auto" w:fill="FFFFFF"/>
        <w:jc w:val="center"/>
        <w:rPr>
          <w:b/>
          <w:color w:val="000000"/>
          <w:szCs w:val="28"/>
          <w:lang w:val="uk-UA"/>
        </w:rPr>
      </w:pPr>
      <w:r>
        <w:rPr>
          <w:b/>
          <w:color w:val="000000"/>
          <w:szCs w:val="28"/>
          <w:lang w:val="uk-UA"/>
        </w:rPr>
        <w:t>с. Білки, 2026</w:t>
      </w:r>
      <w:r w:rsidR="00EF2BE7">
        <w:rPr>
          <w:b/>
          <w:color w:val="000000"/>
          <w:szCs w:val="28"/>
          <w:lang w:val="uk-UA"/>
        </w:rPr>
        <w:t xml:space="preserve"> р.</w:t>
      </w:r>
    </w:p>
    <w:p w:rsidR="00032540" w:rsidRPr="005660BC" w:rsidRDefault="00032540">
      <w:pPr>
        <w:shd w:val="clear" w:color="auto" w:fill="FFFFFF"/>
        <w:jc w:val="center"/>
        <w:rPr>
          <w:b/>
          <w:color w:val="000000"/>
          <w:szCs w:val="28"/>
          <w:lang w:val="uk-UA"/>
        </w:rPr>
      </w:pPr>
    </w:p>
    <w:p w:rsidR="00B90D2A" w:rsidRDefault="00011B9D">
      <w:pPr>
        <w:shd w:val="clear" w:color="auto" w:fill="FFFFFF"/>
        <w:ind w:firstLine="709"/>
        <w:jc w:val="center"/>
        <w:rPr>
          <w:b/>
          <w:bCs/>
          <w:color w:val="000000"/>
          <w:sz w:val="26"/>
          <w:szCs w:val="26"/>
          <w:lang w:val="uk-UA"/>
        </w:rPr>
      </w:pPr>
      <w:r>
        <w:rPr>
          <w:b/>
          <w:bCs/>
          <w:color w:val="000000"/>
          <w:sz w:val="26"/>
          <w:szCs w:val="26"/>
          <w:lang w:val="uk-UA"/>
        </w:rPr>
        <w:lastRenderedPageBreak/>
        <w:t>І. ЗАГАЛЬНІ ПОЛОЖЕННЯ</w:t>
      </w:r>
    </w:p>
    <w:p w:rsidR="00B90D2A" w:rsidRPr="00EF2BE7" w:rsidRDefault="00011B9D" w:rsidP="00EF2BE7">
      <w:pPr>
        <w:ind w:firstLine="709"/>
        <w:jc w:val="both"/>
        <w:rPr>
          <w:lang w:val="uk-UA"/>
        </w:rPr>
      </w:pPr>
      <w:r>
        <w:rPr>
          <w:color w:val="000000"/>
          <w:sz w:val="26"/>
          <w:szCs w:val="26"/>
          <w:lang w:val="uk-UA"/>
        </w:rPr>
        <w:t>1.1. Білки-Зовдуновицька початкова школа Білківської сільської ради</w:t>
      </w:r>
      <w:r w:rsidR="00EF2BE7">
        <w:rPr>
          <w:color w:val="000000"/>
          <w:sz w:val="26"/>
          <w:szCs w:val="26"/>
          <w:lang w:val="uk-UA"/>
        </w:rPr>
        <w:t xml:space="preserve"> Хустського району Закарпатської області,</w:t>
      </w:r>
      <w:r w:rsidR="00EF2BE7" w:rsidRPr="00EF2BE7">
        <w:rPr>
          <w:color w:val="000000"/>
          <w:sz w:val="26"/>
          <w:szCs w:val="26"/>
          <w:lang w:val="uk-UA"/>
        </w:rPr>
        <w:t xml:space="preserve"> </w:t>
      </w:r>
      <w:r w:rsidR="00EF2BE7">
        <w:rPr>
          <w:color w:val="000000"/>
          <w:sz w:val="26"/>
          <w:szCs w:val="26"/>
          <w:lang w:val="uk-UA"/>
        </w:rPr>
        <w:t xml:space="preserve">код ЄДРПОУ 22100185 </w:t>
      </w:r>
      <w:r>
        <w:rPr>
          <w:color w:val="000000"/>
          <w:sz w:val="26"/>
          <w:szCs w:val="26"/>
          <w:lang w:val="uk-UA"/>
        </w:rPr>
        <w:t>(далі –  заклад освіти)</w:t>
      </w:r>
      <w:r w:rsidR="00EF2BE7">
        <w:rPr>
          <w:color w:val="000000"/>
          <w:sz w:val="26"/>
          <w:szCs w:val="26"/>
          <w:lang w:val="uk-UA"/>
        </w:rPr>
        <w:t>.</w:t>
      </w:r>
      <w:r>
        <w:rPr>
          <w:color w:val="000000"/>
          <w:sz w:val="26"/>
          <w:szCs w:val="26"/>
          <w:lang w:val="uk-UA"/>
        </w:rPr>
        <w:t xml:space="preserve"> </w:t>
      </w:r>
      <w:r>
        <w:rPr>
          <w:rFonts w:ascii="Open Sans" w:hAnsi="Open Sans"/>
          <w:color w:val="000000"/>
          <w:sz w:val="26"/>
          <w:szCs w:val="26"/>
          <w:highlight w:val="white"/>
          <w:lang w:val="uk-UA"/>
        </w:rPr>
        <w:t>Основним видом його діяльності є освітня діяльність у сфері початкової загальної середньої освіти.</w:t>
      </w:r>
      <w:r>
        <w:rPr>
          <w:color w:val="000000"/>
          <w:sz w:val="26"/>
          <w:szCs w:val="26"/>
          <w:lang w:val="uk-UA"/>
        </w:rPr>
        <w:t xml:space="preserve"> Заклад освіти забезпечує початковий рів</w:t>
      </w:r>
      <w:r w:rsidR="00EF2BE7">
        <w:rPr>
          <w:color w:val="000000"/>
          <w:sz w:val="26"/>
          <w:szCs w:val="26"/>
          <w:lang w:val="uk-UA"/>
        </w:rPr>
        <w:t>ень загальної середньої освіти.</w:t>
      </w:r>
    </w:p>
    <w:p w:rsidR="00B90D2A" w:rsidRDefault="00011B9D">
      <w:pPr>
        <w:ind w:firstLine="709"/>
        <w:jc w:val="both"/>
        <w:rPr>
          <w:color w:val="000000"/>
          <w:sz w:val="26"/>
          <w:szCs w:val="26"/>
          <w:lang w:val="uk-UA"/>
        </w:rPr>
      </w:pPr>
      <w:r>
        <w:rPr>
          <w:color w:val="000000"/>
          <w:sz w:val="26"/>
          <w:szCs w:val="26"/>
          <w:lang w:val="uk-UA"/>
        </w:rPr>
        <w:t xml:space="preserve">Форма власності  закладу освіти – комунальна. </w:t>
      </w:r>
    </w:p>
    <w:p w:rsidR="00B90D2A" w:rsidRDefault="00011B9D">
      <w:pPr>
        <w:ind w:firstLine="709"/>
        <w:jc w:val="both"/>
        <w:rPr>
          <w:color w:val="000000"/>
          <w:sz w:val="26"/>
          <w:szCs w:val="26"/>
          <w:lang w:val="uk-UA"/>
        </w:rPr>
      </w:pPr>
      <w:r>
        <w:rPr>
          <w:color w:val="000000"/>
          <w:sz w:val="26"/>
          <w:szCs w:val="26"/>
          <w:lang w:val="uk-UA"/>
        </w:rPr>
        <w:t>Організаційно-правова форма закладу освіти - комунальна організація (установа, заклад).</w:t>
      </w:r>
    </w:p>
    <w:p w:rsidR="00DE52E3" w:rsidRDefault="00DE52E3" w:rsidP="00DE52E3">
      <w:pPr>
        <w:ind w:firstLine="709"/>
        <w:jc w:val="both"/>
        <w:rPr>
          <w:color w:val="000000"/>
          <w:sz w:val="26"/>
          <w:szCs w:val="26"/>
          <w:lang w:val="uk-UA"/>
        </w:rPr>
      </w:pPr>
      <w:r>
        <w:rPr>
          <w:color w:val="000000"/>
          <w:sz w:val="26"/>
          <w:szCs w:val="26"/>
          <w:lang w:val="uk-UA"/>
        </w:rPr>
        <w:t>1.2. Найменування закладу освіти:</w:t>
      </w:r>
    </w:p>
    <w:p w:rsidR="00DE52E3" w:rsidRDefault="00C52C0C" w:rsidP="00DE52E3">
      <w:pPr>
        <w:shd w:val="clear" w:color="auto" w:fill="FFFFFF"/>
        <w:ind w:firstLine="709"/>
        <w:jc w:val="both"/>
        <w:rPr>
          <w:color w:val="000000"/>
          <w:sz w:val="26"/>
          <w:szCs w:val="26"/>
          <w:lang w:val="uk-UA"/>
        </w:rPr>
      </w:pPr>
      <w:r>
        <w:rPr>
          <w:color w:val="000000"/>
          <w:sz w:val="26"/>
          <w:szCs w:val="26"/>
          <w:lang w:val="uk-UA"/>
        </w:rPr>
        <w:t xml:space="preserve">Повна назва: </w:t>
      </w:r>
      <w:r w:rsidR="00DE52E3">
        <w:rPr>
          <w:color w:val="000000"/>
          <w:sz w:val="26"/>
          <w:szCs w:val="26"/>
          <w:lang w:val="uk-UA"/>
        </w:rPr>
        <w:t>Білки-Зовдуновицька початкова школа Білківської сільської ради Хустського району Закарпатської області</w:t>
      </w:r>
    </w:p>
    <w:p w:rsidR="00DE52E3" w:rsidRDefault="00C52C0C" w:rsidP="006B0E05">
      <w:pPr>
        <w:shd w:val="clear" w:color="auto" w:fill="FFFFFF"/>
        <w:ind w:firstLine="709"/>
        <w:jc w:val="both"/>
        <w:rPr>
          <w:color w:val="000000"/>
          <w:sz w:val="26"/>
          <w:szCs w:val="26"/>
          <w:lang w:val="uk-UA"/>
        </w:rPr>
      </w:pPr>
      <w:r>
        <w:rPr>
          <w:color w:val="000000"/>
          <w:sz w:val="26"/>
          <w:szCs w:val="26"/>
          <w:lang w:val="uk-UA"/>
        </w:rPr>
        <w:t xml:space="preserve">Скорочена назва: </w:t>
      </w:r>
      <w:r w:rsidR="00DE52E3">
        <w:rPr>
          <w:color w:val="000000"/>
          <w:sz w:val="26"/>
          <w:szCs w:val="26"/>
          <w:lang w:val="uk-UA"/>
        </w:rPr>
        <w:t> Білки-Зовдуновицька ПШ</w:t>
      </w:r>
    </w:p>
    <w:p w:rsidR="006B0E05" w:rsidRDefault="00011B9D" w:rsidP="006B0E05">
      <w:pPr>
        <w:shd w:val="clear" w:color="auto" w:fill="FFFFFF"/>
        <w:ind w:firstLine="709"/>
        <w:jc w:val="both"/>
        <w:rPr>
          <w:color w:val="000000"/>
          <w:sz w:val="26"/>
          <w:szCs w:val="26"/>
          <w:lang w:val="uk-UA"/>
        </w:rPr>
      </w:pPr>
      <w:r>
        <w:rPr>
          <w:color w:val="000000"/>
          <w:sz w:val="26"/>
          <w:szCs w:val="26"/>
          <w:lang w:val="uk-UA"/>
        </w:rPr>
        <w:t xml:space="preserve">1.3. </w:t>
      </w:r>
      <w:r w:rsidR="006B0E05">
        <w:rPr>
          <w:color w:val="000000"/>
          <w:sz w:val="26"/>
          <w:szCs w:val="26"/>
          <w:lang w:val="uk-UA"/>
        </w:rPr>
        <w:t>Місцезнаходження  закладу освіти: 90132, Закарпатська область, Хустський район, село Білки, вулиця Шевченка,52.</w:t>
      </w:r>
    </w:p>
    <w:p w:rsidR="00B90D2A" w:rsidRDefault="006B0E05">
      <w:pPr>
        <w:shd w:val="clear" w:color="auto" w:fill="FFFFFF"/>
        <w:ind w:firstLine="709"/>
        <w:contextualSpacing/>
        <w:jc w:val="both"/>
        <w:rPr>
          <w:color w:val="000000"/>
          <w:sz w:val="26"/>
          <w:szCs w:val="26"/>
          <w:lang w:val="uk-UA"/>
        </w:rPr>
      </w:pPr>
      <w:r>
        <w:rPr>
          <w:color w:val="000000"/>
          <w:sz w:val="26"/>
          <w:szCs w:val="26"/>
          <w:lang w:val="uk-UA"/>
        </w:rPr>
        <w:t>1.4.</w:t>
      </w:r>
      <w:r w:rsidR="00011B9D">
        <w:rPr>
          <w:color w:val="000000"/>
          <w:sz w:val="26"/>
          <w:szCs w:val="26"/>
          <w:lang w:val="uk-UA"/>
        </w:rPr>
        <w:t>Засновником закладу освіти є Білківська сільська  рада</w:t>
      </w:r>
      <w:r w:rsidR="00B34D68">
        <w:rPr>
          <w:color w:val="000000"/>
          <w:sz w:val="26"/>
          <w:szCs w:val="26"/>
          <w:lang w:val="uk-UA"/>
        </w:rPr>
        <w:t xml:space="preserve"> Хустського району Закарпатської області</w:t>
      </w:r>
      <w:r w:rsidR="00011B9D">
        <w:rPr>
          <w:color w:val="000000"/>
          <w:sz w:val="26"/>
          <w:szCs w:val="26"/>
          <w:lang w:val="uk-UA"/>
        </w:rPr>
        <w:t>, а органом управління –  відділ освіти,</w:t>
      </w:r>
      <w:r w:rsidR="00B34D68">
        <w:rPr>
          <w:color w:val="000000"/>
          <w:sz w:val="26"/>
          <w:szCs w:val="26"/>
          <w:lang w:val="uk-UA"/>
        </w:rPr>
        <w:t xml:space="preserve"> </w:t>
      </w:r>
      <w:r w:rsidR="00011B9D">
        <w:rPr>
          <w:color w:val="000000"/>
          <w:sz w:val="26"/>
          <w:szCs w:val="26"/>
          <w:lang w:val="uk-UA"/>
        </w:rPr>
        <w:t>охорони здоров’я,</w:t>
      </w:r>
      <w:r w:rsidR="00B34D68">
        <w:rPr>
          <w:color w:val="000000"/>
          <w:sz w:val="26"/>
          <w:szCs w:val="26"/>
          <w:lang w:val="uk-UA"/>
        </w:rPr>
        <w:t xml:space="preserve"> </w:t>
      </w:r>
      <w:r w:rsidR="00011B9D">
        <w:rPr>
          <w:color w:val="000000"/>
          <w:sz w:val="26"/>
          <w:szCs w:val="26"/>
          <w:lang w:val="uk-UA"/>
        </w:rPr>
        <w:t>культури, молоді та спорту Білківської сільської ради  (далі - орган управління).</w:t>
      </w:r>
    </w:p>
    <w:p w:rsidR="00B90D2A" w:rsidRDefault="00011B9D" w:rsidP="006B0E05">
      <w:pPr>
        <w:shd w:val="clear" w:color="auto" w:fill="FFFFFF"/>
        <w:ind w:firstLine="709"/>
        <w:jc w:val="both"/>
        <w:rPr>
          <w:color w:val="000000"/>
          <w:sz w:val="26"/>
          <w:szCs w:val="26"/>
          <w:lang w:val="uk-UA"/>
        </w:rPr>
      </w:pPr>
      <w:r>
        <w:rPr>
          <w:color w:val="000000"/>
          <w:sz w:val="26"/>
          <w:szCs w:val="26"/>
          <w:lang w:val="uk-UA"/>
        </w:rPr>
        <w:t>1.</w:t>
      </w:r>
      <w:r w:rsidR="006B0E05">
        <w:rPr>
          <w:color w:val="000000"/>
          <w:sz w:val="26"/>
          <w:szCs w:val="26"/>
          <w:lang w:val="uk-UA"/>
        </w:rPr>
        <w:t>5</w:t>
      </w:r>
      <w:r>
        <w:rPr>
          <w:color w:val="000000"/>
          <w:sz w:val="26"/>
          <w:szCs w:val="26"/>
          <w:lang w:val="uk-UA"/>
        </w:rPr>
        <w:t xml:space="preserve">.  Заклад освіти є юридичною особою з моменту його державної реєстрації, має печатку, штамп, бланки зі своєю назвою, код ЄДРПОУ. </w:t>
      </w:r>
    </w:p>
    <w:p w:rsidR="00B90D2A" w:rsidRPr="00EF2BE7" w:rsidRDefault="00011B9D">
      <w:pPr>
        <w:shd w:val="clear" w:color="auto" w:fill="FFFFFF"/>
        <w:ind w:firstLine="709"/>
        <w:jc w:val="both"/>
        <w:rPr>
          <w:lang w:val="uk-UA"/>
        </w:rPr>
      </w:pPr>
      <w:r>
        <w:rPr>
          <w:color w:val="000000"/>
          <w:sz w:val="26"/>
          <w:szCs w:val="26"/>
          <w:lang w:val="uk-UA"/>
        </w:rPr>
        <w:t xml:space="preserve">1.6. Заклад освіти є неприбутковою юридичною особою та не має на меті отримання прибутку. </w:t>
      </w:r>
      <w:r>
        <w:rPr>
          <w:bCs/>
          <w:color w:val="000000"/>
          <w:sz w:val="26"/>
          <w:szCs w:val="26"/>
          <w:lang w:val="uk-UA"/>
        </w:rPr>
        <w:t>Забороняється використовувати отримані доходи (прибутки) або їх частини для розподілу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rsidR="00B90D2A" w:rsidRDefault="00011B9D">
      <w:pPr>
        <w:shd w:val="clear" w:color="auto" w:fill="FFFFFF"/>
        <w:ind w:firstLine="709"/>
        <w:jc w:val="both"/>
        <w:rPr>
          <w:bCs/>
          <w:color w:val="000000"/>
          <w:sz w:val="26"/>
          <w:szCs w:val="26"/>
          <w:lang w:val="uk-UA"/>
        </w:rPr>
      </w:pPr>
      <w:r>
        <w:rPr>
          <w:bCs/>
          <w:color w:val="000000"/>
          <w:sz w:val="26"/>
          <w:szCs w:val="26"/>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 та напрямів діяльності, визначених його установчими документами.</w:t>
      </w:r>
    </w:p>
    <w:p w:rsidR="00B90D2A" w:rsidRDefault="00011B9D">
      <w:pPr>
        <w:shd w:val="clear" w:color="auto" w:fill="FFFFFF"/>
        <w:ind w:firstLine="709"/>
        <w:jc w:val="both"/>
        <w:rPr>
          <w:color w:val="000000"/>
          <w:sz w:val="26"/>
          <w:szCs w:val="26"/>
          <w:lang w:val="uk-UA"/>
        </w:rPr>
      </w:pPr>
      <w:r>
        <w:rPr>
          <w:color w:val="000000"/>
          <w:sz w:val="26"/>
          <w:szCs w:val="26"/>
          <w:lang w:val="uk-UA"/>
        </w:rPr>
        <w:t>1.</w:t>
      </w:r>
      <w:r w:rsidR="00CF3833">
        <w:rPr>
          <w:color w:val="000000"/>
          <w:sz w:val="26"/>
          <w:szCs w:val="26"/>
          <w:lang w:val="uk-UA"/>
        </w:rPr>
        <w:t>7</w:t>
      </w:r>
      <w:r>
        <w:rPr>
          <w:color w:val="000000"/>
          <w:sz w:val="26"/>
          <w:szCs w:val="26"/>
          <w:lang w:val="uk-UA"/>
        </w:rPr>
        <w:t>.  Заклад освіти утримується за рахунок місцевого бюджету та субвенції з Державного бюджету, працює на засадах неприбутковості, здійснює свою діяльність відповідно до вимог чинного законодавства України та цього Статуту.</w:t>
      </w:r>
    </w:p>
    <w:p w:rsidR="00B90D2A" w:rsidRDefault="00011B9D">
      <w:pPr>
        <w:shd w:val="clear" w:color="auto" w:fill="FFFFFF"/>
        <w:ind w:firstLine="709"/>
        <w:contextualSpacing/>
        <w:jc w:val="both"/>
        <w:rPr>
          <w:color w:val="000000"/>
          <w:sz w:val="26"/>
          <w:szCs w:val="26"/>
          <w:lang w:val="uk-UA"/>
        </w:rPr>
      </w:pPr>
      <w:r>
        <w:rPr>
          <w:color w:val="000000"/>
          <w:sz w:val="26"/>
          <w:szCs w:val="26"/>
          <w:lang w:val="uk-UA"/>
        </w:rPr>
        <w:t>1.</w:t>
      </w:r>
      <w:r w:rsidR="00CF3833">
        <w:rPr>
          <w:color w:val="000000"/>
          <w:sz w:val="26"/>
          <w:szCs w:val="26"/>
          <w:lang w:val="uk-UA"/>
        </w:rPr>
        <w:t>8</w:t>
      </w:r>
      <w:r>
        <w:rPr>
          <w:color w:val="000000"/>
          <w:sz w:val="26"/>
          <w:szCs w:val="26"/>
          <w:lang w:val="uk-UA"/>
        </w:rPr>
        <w:t xml:space="preserve">.  Заклад освіти у своїй дiяльностi керується Конституцiєю України, Законами України "Про освiту", "Про повну загальну середню освiту", "Про мiсцеве самоврядування в Українi", iншими законодавчими актами, постановами Верховної Ради України, прийнятими вiдповiдно до Конституцiї та законiв України, актами Президента України, Кабiнету Мiнiстрiв України, наказами Міністерства освіти і науки України, iнших центральних органiв виконавчої влади, Положенням про освітній округ і заклад освіти, рішеннями Білківської сільської ради, наказами відділу освіти, охорони здоров’я,культури, молоді та спорту Білківської сільської ради </w:t>
      </w:r>
    </w:p>
    <w:p w:rsidR="00B90D2A" w:rsidRDefault="00011B9D">
      <w:pPr>
        <w:shd w:val="clear" w:color="auto" w:fill="FFFFFF"/>
        <w:jc w:val="both"/>
        <w:rPr>
          <w:color w:val="000000"/>
          <w:sz w:val="26"/>
          <w:szCs w:val="26"/>
          <w:lang w:val="uk-UA"/>
        </w:rPr>
      </w:pPr>
      <w:r>
        <w:rPr>
          <w:color w:val="000000"/>
          <w:sz w:val="26"/>
          <w:szCs w:val="26"/>
          <w:lang w:val="uk-UA"/>
        </w:rPr>
        <w:t>та власним Статутом.</w:t>
      </w:r>
    </w:p>
    <w:p w:rsidR="00B90D2A" w:rsidRDefault="00011B9D">
      <w:pPr>
        <w:shd w:val="clear" w:color="auto" w:fill="FFFFFF"/>
        <w:ind w:firstLine="709"/>
        <w:jc w:val="both"/>
        <w:rPr>
          <w:color w:val="000000"/>
          <w:sz w:val="26"/>
          <w:szCs w:val="26"/>
          <w:lang w:val="uk-UA"/>
        </w:rPr>
      </w:pPr>
      <w:r>
        <w:rPr>
          <w:color w:val="000000"/>
          <w:sz w:val="26"/>
          <w:szCs w:val="26"/>
          <w:lang w:val="uk-UA"/>
        </w:rPr>
        <w:t>1.</w:t>
      </w:r>
      <w:r w:rsidR="00CF3833">
        <w:rPr>
          <w:color w:val="000000"/>
          <w:sz w:val="26"/>
          <w:szCs w:val="26"/>
          <w:lang w:val="uk-UA"/>
        </w:rPr>
        <w:t>9</w:t>
      </w:r>
      <w:r>
        <w:rPr>
          <w:color w:val="000000"/>
          <w:sz w:val="26"/>
          <w:szCs w:val="26"/>
          <w:lang w:val="uk-UA"/>
        </w:rPr>
        <w:t>.  Заклад освіти самостiйно приймає рiшення i здiйснює дiяльнiсть в межах своєї компетенцiї, передбаченої законодавством України, та власним Статутом.</w:t>
      </w:r>
    </w:p>
    <w:p w:rsidR="00B90D2A" w:rsidRPr="00EF2BE7" w:rsidRDefault="00011B9D">
      <w:pPr>
        <w:shd w:val="clear" w:color="auto" w:fill="FFFFFF"/>
        <w:ind w:firstLine="709"/>
        <w:jc w:val="both"/>
        <w:rPr>
          <w:lang w:val="uk-UA"/>
        </w:rPr>
      </w:pPr>
      <w:r>
        <w:rPr>
          <w:color w:val="000000"/>
          <w:sz w:val="26"/>
          <w:szCs w:val="26"/>
          <w:highlight w:val="white"/>
          <w:lang w:val="uk-UA"/>
        </w:rPr>
        <w:t>1.1</w:t>
      </w:r>
      <w:r w:rsidR="00CF3833">
        <w:rPr>
          <w:color w:val="000000"/>
          <w:sz w:val="26"/>
          <w:szCs w:val="26"/>
          <w:highlight w:val="white"/>
          <w:lang w:val="uk-UA"/>
        </w:rPr>
        <w:t>0</w:t>
      </w:r>
      <w:r>
        <w:rPr>
          <w:color w:val="000000"/>
          <w:sz w:val="26"/>
          <w:szCs w:val="26"/>
          <w:highlight w:val="white"/>
          <w:lang w:val="uk-UA"/>
        </w:rPr>
        <w:t>. Медичне обслуговування здобувачів освіти у  закладі освіти</w:t>
      </w:r>
      <w:r w:rsidR="00A405F7">
        <w:rPr>
          <w:color w:val="000000"/>
          <w:sz w:val="26"/>
          <w:szCs w:val="26"/>
          <w:highlight w:val="white"/>
          <w:lang w:val="uk-UA"/>
        </w:rPr>
        <w:t xml:space="preserve"> </w:t>
      </w:r>
      <w:r>
        <w:rPr>
          <w:color w:val="000000"/>
          <w:sz w:val="26"/>
          <w:szCs w:val="26"/>
          <w:highlight w:val="white"/>
          <w:lang w:val="uk-UA"/>
        </w:rPr>
        <w:t xml:space="preserve">здійснюється </w:t>
      </w:r>
      <w:r w:rsidR="00A405F7">
        <w:rPr>
          <w:color w:val="000000"/>
          <w:sz w:val="26"/>
          <w:szCs w:val="26"/>
          <w:lang w:val="uk-UA"/>
        </w:rPr>
        <w:t xml:space="preserve">амбулаторією загальної практики сімейної медицини с.Білки та іншими </w:t>
      </w:r>
      <w:r w:rsidR="00573B5D">
        <w:rPr>
          <w:color w:val="000000"/>
          <w:sz w:val="26"/>
          <w:szCs w:val="26"/>
          <w:lang w:val="uk-UA"/>
        </w:rPr>
        <w:t>закладами охорони здоров’я за потребою</w:t>
      </w:r>
      <w:r>
        <w:rPr>
          <w:color w:val="000000"/>
          <w:sz w:val="26"/>
          <w:szCs w:val="26"/>
          <w:lang w:val="uk-UA"/>
        </w:rPr>
        <w:t>.</w:t>
      </w:r>
    </w:p>
    <w:p w:rsidR="00B90D2A" w:rsidRDefault="00011B9D">
      <w:pPr>
        <w:shd w:val="clear" w:color="auto" w:fill="FFFFFF"/>
        <w:ind w:firstLine="709"/>
        <w:jc w:val="both"/>
        <w:rPr>
          <w:color w:val="000000"/>
          <w:sz w:val="26"/>
          <w:szCs w:val="26"/>
          <w:lang w:val="uk-UA"/>
        </w:rPr>
      </w:pPr>
      <w:bookmarkStart w:id="1" w:name="n289"/>
      <w:bookmarkEnd w:id="1"/>
      <w:r>
        <w:rPr>
          <w:color w:val="000000"/>
          <w:sz w:val="26"/>
          <w:szCs w:val="26"/>
          <w:lang w:val="uk-UA"/>
        </w:rPr>
        <w:t>1.1</w:t>
      </w:r>
      <w:r w:rsidR="00CF3833">
        <w:rPr>
          <w:color w:val="000000"/>
          <w:sz w:val="26"/>
          <w:szCs w:val="26"/>
          <w:lang w:val="uk-UA"/>
        </w:rPr>
        <w:t>1</w:t>
      </w:r>
      <w:r>
        <w:rPr>
          <w:color w:val="000000"/>
          <w:sz w:val="26"/>
          <w:szCs w:val="26"/>
          <w:lang w:val="uk-UA"/>
        </w:rPr>
        <w:t>. Заклади охорони здоров’я спільно з органом управління щороку забезпечують безоплатне проведення медичного огляду здобувачів освіти, моніторинг стану здоров’я, здійснення лікувально-профілактичних заходів у закладі освіти незалежно від підпорядкування, типу і форми власності.</w:t>
      </w:r>
      <w:bookmarkStart w:id="2" w:name="n290"/>
      <w:bookmarkEnd w:id="2"/>
    </w:p>
    <w:p w:rsidR="00B90D2A" w:rsidRDefault="00011B9D">
      <w:pPr>
        <w:shd w:val="clear" w:color="auto" w:fill="FFFFFF"/>
        <w:ind w:firstLine="709"/>
        <w:jc w:val="both"/>
        <w:rPr>
          <w:color w:val="000000"/>
          <w:sz w:val="26"/>
          <w:szCs w:val="26"/>
          <w:lang w:val="uk-UA"/>
        </w:rPr>
      </w:pPr>
      <w:r>
        <w:rPr>
          <w:color w:val="000000"/>
          <w:sz w:val="26"/>
          <w:szCs w:val="26"/>
          <w:lang w:val="uk-UA"/>
        </w:rPr>
        <w:t>1.1</w:t>
      </w:r>
      <w:r w:rsidR="00CF3833">
        <w:rPr>
          <w:color w:val="000000"/>
          <w:sz w:val="26"/>
          <w:szCs w:val="26"/>
          <w:lang w:val="uk-UA"/>
        </w:rPr>
        <w:t>2</w:t>
      </w:r>
      <w:r>
        <w:rPr>
          <w:color w:val="000000"/>
          <w:sz w:val="26"/>
          <w:szCs w:val="26"/>
          <w:lang w:val="uk-UA"/>
        </w:rPr>
        <w:t>. Головною метою  закладу освіти є всебічний розвиток,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B90D2A" w:rsidRDefault="00011B9D">
      <w:pPr>
        <w:shd w:val="clear" w:color="auto" w:fill="FFFFFF"/>
        <w:ind w:firstLine="709"/>
        <w:jc w:val="both"/>
      </w:pPr>
      <w:bookmarkStart w:id="3" w:name="n47"/>
      <w:bookmarkEnd w:id="3"/>
      <w:r>
        <w:rPr>
          <w:color w:val="000000"/>
          <w:sz w:val="26"/>
          <w:szCs w:val="26"/>
          <w:lang w:val="uk-UA"/>
        </w:rPr>
        <w:t>- формування у здобувачів освіти компетентностей, визначених </w:t>
      </w:r>
      <w:hyperlink r:id="rId7" w:tgtFrame="_blank">
        <w:r>
          <w:rPr>
            <w:rStyle w:val="ListLabel20"/>
          </w:rPr>
          <w:t>Законом України</w:t>
        </w:r>
      </w:hyperlink>
      <w:r>
        <w:rPr>
          <w:color w:val="000000"/>
          <w:sz w:val="26"/>
          <w:szCs w:val="26"/>
          <w:lang w:val="uk-UA"/>
        </w:rPr>
        <w:t> "Про освіту" та державними стандартами.</w:t>
      </w:r>
    </w:p>
    <w:p w:rsidR="00B90D2A" w:rsidRDefault="00011B9D">
      <w:pPr>
        <w:shd w:val="clear" w:color="auto" w:fill="FFFFFF"/>
        <w:ind w:firstLine="709"/>
        <w:jc w:val="both"/>
        <w:rPr>
          <w:color w:val="000000"/>
          <w:sz w:val="26"/>
          <w:szCs w:val="26"/>
          <w:lang w:val="uk-UA"/>
        </w:rPr>
      </w:pPr>
      <w:r>
        <w:rPr>
          <w:color w:val="000000"/>
          <w:sz w:val="26"/>
          <w:szCs w:val="26"/>
          <w:lang w:val="uk-UA"/>
        </w:rPr>
        <w:t>1.1</w:t>
      </w:r>
      <w:r w:rsidR="00CF3833">
        <w:rPr>
          <w:color w:val="000000"/>
          <w:sz w:val="26"/>
          <w:szCs w:val="26"/>
          <w:lang w:val="uk-UA"/>
        </w:rPr>
        <w:t>3</w:t>
      </w:r>
      <w:r>
        <w:rPr>
          <w:color w:val="000000"/>
          <w:sz w:val="26"/>
          <w:szCs w:val="26"/>
          <w:lang w:val="uk-UA"/>
        </w:rPr>
        <w:t>. Головними завданнями закладу освіти є:</w:t>
      </w:r>
    </w:p>
    <w:p w:rsidR="00B90D2A" w:rsidRDefault="00011B9D">
      <w:pPr>
        <w:ind w:firstLine="709"/>
        <w:jc w:val="both"/>
        <w:rPr>
          <w:color w:val="000000"/>
          <w:sz w:val="26"/>
          <w:szCs w:val="26"/>
          <w:lang w:val="uk-UA"/>
        </w:rPr>
      </w:pPr>
      <w:r>
        <w:rPr>
          <w:color w:val="000000"/>
          <w:sz w:val="26"/>
          <w:szCs w:val="26"/>
          <w:lang w:val="uk-UA"/>
        </w:rPr>
        <w:t xml:space="preserve">-  забезпечення реалізації права громадян на початкову загальну середню освіти; </w:t>
      </w:r>
    </w:p>
    <w:p w:rsidR="00B90D2A" w:rsidRDefault="00011B9D">
      <w:pPr>
        <w:ind w:firstLine="709"/>
        <w:jc w:val="both"/>
        <w:rPr>
          <w:color w:val="000000"/>
          <w:sz w:val="26"/>
          <w:szCs w:val="26"/>
          <w:lang w:val="uk-UA"/>
        </w:rPr>
      </w:pPr>
      <w:r>
        <w:rPr>
          <w:color w:val="000000"/>
          <w:sz w:val="26"/>
          <w:szCs w:val="26"/>
          <w:lang w:val="uk-UA"/>
        </w:rPr>
        <w:t xml:space="preserve">- виховання громадянина України; </w:t>
      </w:r>
    </w:p>
    <w:p w:rsidR="00B90D2A" w:rsidRDefault="00011B9D">
      <w:pPr>
        <w:ind w:firstLine="709"/>
        <w:jc w:val="both"/>
        <w:rPr>
          <w:color w:val="000000"/>
          <w:sz w:val="26"/>
          <w:szCs w:val="26"/>
          <w:lang w:val="uk-UA"/>
        </w:rPr>
      </w:pPr>
      <w:r>
        <w:rPr>
          <w:color w:val="000000"/>
          <w:sz w:val="26"/>
          <w:szCs w:val="26"/>
          <w:lang w:val="uk-UA"/>
        </w:rPr>
        <w:t xml:space="preserve">-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w:t>
      </w:r>
    </w:p>
    <w:p w:rsidR="00B90D2A" w:rsidRDefault="00011B9D">
      <w:pPr>
        <w:ind w:firstLine="709"/>
        <w:jc w:val="both"/>
        <w:rPr>
          <w:color w:val="000000"/>
          <w:sz w:val="26"/>
          <w:szCs w:val="26"/>
          <w:lang w:val="uk-UA"/>
        </w:rPr>
      </w:pPr>
      <w:r>
        <w:rPr>
          <w:color w:val="000000"/>
          <w:sz w:val="26"/>
          <w:szCs w:val="26"/>
          <w:lang w:val="uk-UA"/>
        </w:rPr>
        <w:t>- формування й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B90D2A" w:rsidRDefault="00011B9D">
      <w:pPr>
        <w:ind w:firstLine="709"/>
        <w:jc w:val="both"/>
        <w:rPr>
          <w:color w:val="000000"/>
          <w:sz w:val="26"/>
          <w:szCs w:val="26"/>
          <w:lang w:val="uk-UA"/>
        </w:rPr>
      </w:pPr>
      <w:r>
        <w:rPr>
          <w:color w:val="000000"/>
          <w:sz w:val="26"/>
          <w:szCs w:val="26"/>
          <w:lang w:val="uk-UA"/>
        </w:rPr>
        <w:t xml:space="preserve">- виховання у здобувачів освіти поваги до Конституції України, державних символів України, прав і свобод людини й громадянина, почуття власної гідності, відповідальності перед законом за свої дії, свідомого ставлення до обов’язків людини й громадянина; </w:t>
      </w:r>
    </w:p>
    <w:p w:rsidR="00B90D2A" w:rsidRDefault="00011B9D">
      <w:pPr>
        <w:ind w:firstLine="709"/>
        <w:jc w:val="both"/>
        <w:rPr>
          <w:color w:val="000000"/>
          <w:sz w:val="26"/>
          <w:szCs w:val="26"/>
          <w:lang w:val="uk-UA"/>
        </w:rPr>
      </w:pPr>
      <w:r>
        <w:rPr>
          <w:color w:val="000000"/>
          <w:sz w:val="26"/>
          <w:szCs w:val="26"/>
          <w:lang w:val="uk-UA"/>
        </w:rPr>
        <w:t xml:space="preserve">- розвиток особистості здобувача освіти, його здібностей і обдарувань, наукового світогляду; </w:t>
      </w:r>
    </w:p>
    <w:p w:rsidR="00B90D2A" w:rsidRDefault="00011B9D">
      <w:pPr>
        <w:ind w:firstLine="709"/>
        <w:jc w:val="both"/>
        <w:rPr>
          <w:color w:val="000000"/>
          <w:sz w:val="26"/>
          <w:szCs w:val="26"/>
          <w:lang w:val="uk-UA"/>
        </w:rPr>
      </w:pPr>
      <w:r>
        <w:rPr>
          <w:color w:val="000000"/>
          <w:sz w:val="26"/>
          <w:szCs w:val="26"/>
          <w:lang w:val="uk-UA"/>
        </w:rPr>
        <w:t xml:space="preserve">- реалізація права здобувачів освіти на вільне формування політичних і світоглядних переконань; </w:t>
      </w:r>
    </w:p>
    <w:p w:rsidR="00B90D2A" w:rsidRDefault="00011B9D">
      <w:pPr>
        <w:ind w:firstLine="709"/>
        <w:jc w:val="both"/>
        <w:rPr>
          <w:color w:val="000000"/>
          <w:sz w:val="26"/>
          <w:szCs w:val="26"/>
          <w:lang w:val="uk-UA"/>
        </w:rPr>
      </w:pPr>
      <w:r>
        <w:rPr>
          <w:color w:val="000000"/>
          <w:sz w:val="26"/>
          <w:szCs w:val="26"/>
          <w:lang w:val="uk-UA"/>
        </w:rPr>
        <w:t xml:space="preserve">-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 </w:t>
      </w:r>
    </w:p>
    <w:p w:rsidR="00B90D2A" w:rsidRDefault="00011B9D">
      <w:pPr>
        <w:ind w:firstLine="709"/>
        <w:jc w:val="both"/>
        <w:rPr>
          <w:color w:val="000000"/>
          <w:sz w:val="26"/>
          <w:szCs w:val="26"/>
          <w:lang w:val="uk-UA"/>
        </w:rPr>
      </w:pPr>
      <w:r>
        <w:rPr>
          <w:color w:val="000000"/>
          <w:sz w:val="26"/>
          <w:szCs w:val="26"/>
          <w:lang w:val="uk-UA"/>
        </w:rPr>
        <w:t xml:space="preserve">- створення умов для оволодіння системою наукових знань про природу, людину й суспільство; </w:t>
      </w:r>
    </w:p>
    <w:p w:rsidR="00B90D2A" w:rsidRDefault="00011B9D">
      <w:pPr>
        <w:ind w:firstLine="709"/>
        <w:jc w:val="both"/>
        <w:rPr>
          <w:color w:val="000000"/>
          <w:sz w:val="26"/>
          <w:szCs w:val="26"/>
          <w:lang w:val="uk-UA"/>
        </w:rPr>
      </w:pPr>
      <w:r>
        <w:rPr>
          <w:color w:val="000000"/>
          <w:sz w:val="26"/>
          <w:szCs w:val="26"/>
          <w:lang w:val="uk-UA"/>
        </w:rPr>
        <w:t xml:space="preserve">- забезпечення оптимальних умов для розумового, морального, емоційного, фізичного розвитку дітей на основі наукового вивчення їхніх індивідуальних особливостей, інтересів, нахилів; </w:t>
      </w:r>
    </w:p>
    <w:p w:rsidR="00B90D2A" w:rsidRDefault="00011B9D">
      <w:pPr>
        <w:ind w:firstLine="709"/>
        <w:jc w:val="both"/>
        <w:rPr>
          <w:color w:val="000000"/>
          <w:sz w:val="26"/>
          <w:szCs w:val="26"/>
          <w:lang w:val="uk-UA"/>
        </w:rPr>
      </w:pPr>
      <w:r>
        <w:rPr>
          <w:color w:val="000000"/>
          <w:sz w:val="26"/>
          <w:szCs w:val="26"/>
          <w:lang w:val="uk-UA"/>
        </w:rPr>
        <w:t xml:space="preserve">- соціальний та матеріальний захист творчо обдарованої молоді. </w:t>
      </w:r>
    </w:p>
    <w:p w:rsidR="00B90D2A" w:rsidRDefault="00011B9D">
      <w:pPr>
        <w:shd w:val="clear" w:color="auto" w:fill="FFFFFF"/>
        <w:ind w:firstLine="709"/>
        <w:jc w:val="both"/>
        <w:rPr>
          <w:color w:val="000000"/>
          <w:sz w:val="26"/>
          <w:szCs w:val="26"/>
          <w:lang w:val="uk-UA"/>
        </w:rPr>
      </w:pPr>
      <w:r>
        <w:rPr>
          <w:color w:val="000000"/>
          <w:sz w:val="26"/>
          <w:szCs w:val="26"/>
          <w:lang w:val="uk-UA"/>
        </w:rPr>
        <w:t>1.1</w:t>
      </w:r>
      <w:r w:rsidR="00CF3833">
        <w:rPr>
          <w:color w:val="000000"/>
          <w:sz w:val="26"/>
          <w:szCs w:val="26"/>
          <w:lang w:val="uk-UA"/>
        </w:rPr>
        <w:t>4</w:t>
      </w:r>
      <w:r>
        <w:rPr>
          <w:color w:val="000000"/>
          <w:sz w:val="26"/>
          <w:szCs w:val="26"/>
          <w:lang w:val="uk-UA"/>
        </w:rPr>
        <w:t>.  Заклад освіти несе вiдповiдальнiсть перед особою, суспiльством i державою за:</w:t>
      </w:r>
    </w:p>
    <w:p w:rsidR="00B90D2A" w:rsidRDefault="00011B9D">
      <w:pPr>
        <w:shd w:val="clear" w:color="auto" w:fill="FFFFFF"/>
        <w:ind w:firstLine="709"/>
        <w:jc w:val="both"/>
        <w:rPr>
          <w:color w:val="000000"/>
          <w:sz w:val="26"/>
          <w:szCs w:val="26"/>
          <w:lang w:val="uk-UA"/>
        </w:rPr>
      </w:pPr>
      <w:r>
        <w:rPr>
          <w:color w:val="000000"/>
          <w:sz w:val="26"/>
          <w:szCs w:val="26"/>
          <w:lang w:val="uk-UA"/>
        </w:rPr>
        <w:t>1) безпечнi умови освітньої дiяльностi;</w:t>
      </w:r>
    </w:p>
    <w:p w:rsidR="00B90D2A" w:rsidRDefault="00011B9D">
      <w:pPr>
        <w:shd w:val="clear" w:color="auto" w:fill="FFFFFF"/>
        <w:ind w:firstLine="709"/>
        <w:jc w:val="both"/>
        <w:rPr>
          <w:color w:val="000000"/>
          <w:sz w:val="26"/>
          <w:szCs w:val="26"/>
          <w:lang w:val="uk-UA"/>
        </w:rPr>
      </w:pPr>
      <w:r>
        <w:rPr>
          <w:color w:val="000000"/>
          <w:sz w:val="26"/>
          <w:szCs w:val="26"/>
          <w:lang w:val="uk-UA"/>
        </w:rPr>
        <w:t>2) дотримання державних стандартів освiти;</w:t>
      </w:r>
    </w:p>
    <w:p w:rsidR="00B90D2A" w:rsidRDefault="00011B9D" w:rsidP="00DE52E3">
      <w:pPr>
        <w:shd w:val="clear" w:color="auto" w:fill="FFFFFF"/>
        <w:ind w:firstLine="709"/>
        <w:jc w:val="both"/>
        <w:rPr>
          <w:color w:val="000000"/>
          <w:sz w:val="26"/>
          <w:szCs w:val="26"/>
          <w:lang w:val="uk-UA"/>
        </w:rPr>
      </w:pPr>
      <w:r>
        <w:rPr>
          <w:color w:val="000000"/>
          <w:sz w:val="26"/>
          <w:szCs w:val="26"/>
          <w:lang w:val="uk-UA"/>
        </w:rPr>
        <w:t>3) дотримання договiрних зобовʼязань з іншими субʼєктами освiтньої, виробничої, наукової дiяльностi, у тому числі зобовʼязань за мiжнародними угодами;</w:t>
      </w:r>
    </w:p>
    <w:p w:rsidR="00B90D2A" w:rsidRDefault="00011B9D">
      <w:pPr>
        <w:shd w:val="clear" w:color="auto" w:fill="FFFFFF"/>
        <w:ind w:firstLine="709"/>
        <w:jc w:val="both"/>
        <w:rPr>
          <w:color w:val="000000"/>
          <w:sz w:val="26"/>
          <w:szCs w:val="26"/>
          <w:lang w:val="uk-UA"/>
        </w:rPr>
      </w:pPr>
      <w:r>
        <w:rPr>
          <w:color w:val="000000"/>
          <w:sz w:val="26"/>
          <w:szCs w:val="26"/>
          <w:lang w:val="uk-UA"/>
        </w:rPr>
        <w:t>4) дотримання фінансової дисциплiни.</w:t>
      </w:r>
    </w:p>
    <w:p w:rsidR="00B90D2A" w:rsidRDefault="00011B9D">
      <w:pPr>
        <w:shd w:val="clear" w:color="auto" w:fill="FFFFFF"/>
        <w:ind w:firstLine="709"/>
        <w:jc w:val="both"/>
        <w:rPr>
          <w:color w:val="000000"/>
          <w:sz w:val="26"/>
          <w:szCs w:val="26"/>
          <w:lang w:val="uk-UA"/>
        </w:rPr>
      </w:pPr>
      <w:r>
        <w:rPr>
          <w:color w:val="000000"/>
          <w:sz w:val="26"/>
          <w:szCs w:val="26"/>
          <w:lang w:val="uk-UA"/>
        </w:rPr>
        <w:t>1.1</w:t>
      </w:r>
      <w:r w:rsidR="00CF3833">
        <w:rPr>
          <w:color w:val="000000"/>
          <w:sz w:val="26"/>
          <w:szCs w:val="26"/>
          <w:lang w:val="uk-UA"/>
        </w:rPr>
        <w:t>5</w:t>
      </w:r>
      <w:r>
        <w:rPr>
          <w:color w:val="000000"/>
          <w:sz w:val="26"/>
          <w:szCs w:val="26"/>
          <w:lang w:val="uk-UA"/>
        </w:rPr>
        <w:t>.  Заклад освіти має право:</w:t>
      </w:r>
    </w:p>
    <w:p w:rsidR="00B90D2A" w:rsidRDefault="00011B9D">
      <w:pPr>
        <w:shd w:val="clear" w:color="auto" w:fill="FFFFFF"/>
        <w:ind w:firstLine="709"/>
        <w:jc w:val="both"/>
        <w:rPr>
          <w:color w:val="000000"/>
          <w:sz w:val="26"/>
          <w:szCs w:val="26"/>
          <w:lang w:val="uk-UA"/>
        </w:rPr>
      </w:pPr>
      <w:r>
        <w:rPr>
          <w:color w:val="000000"/>
          <w:sz w:val="26"/>
          <w:szCs w:val="26"/>
          <w:lang w:val="uk-UA"/>
        </w:rPr>
        <w:t>1) самостійно приймати рішення з будь-яких питань у межах своєї автономії, визначеної чинним законодавством України та власним Статутом;</w:t>
      </w:r>
    </w:p>
    <w:p w:rsidR="00B90D2A" w:rsidRDefault="00011B9D">
      <w:pPr>
        <w:shd w:val="clear" w:color="auto" w:fill="FFFFFF"/>
        <w:ind w:firstLine="709"/>
        <w:jc w:val="both"/>
        <w:rPr>
          <w:color w:val="000000"/>
          <w:sz w:val="26"/>
          <w:szCs w:val="26"/>
          <w:lang w:val="uk-UA"/>
        </w:rPr>
      </w:pPr>
      <w:r>
        <w:rPr>
          <w:color w:val="000000"/>
          <w:sz w:val="26"/>
          <w:szCs w:val="26"/>
          <w:lang w:val="uk-UA"/>
        </w:rPr>
        <w:t>2) проходити в установленому порядку інституційний аудит;</w:t>
      </w:r>
    </w:p>
    <w:p w:rsidR="00B90D2A" w:rsidRDefault="00011B9D">
      <w:pPr>
        <w:shd w:val="clear" w:color="auto" w:fill="FFFFFF"/>
        <w:ind w:firstLine="709"/>
        <w:jc w:val="both"/>
        <w:rPr>
          <w:color w:val="000000"/>
          <w:sz w:val="26"/>
          <w:szCs w:val="26"/>
          <w:lang w:val="uk-UA"/>
        </w:rPr>
      </w:pPr>
      <w:r>
        <w:rPr>
          <w:color w:val="000000"/>
          <w:sz w:val="26"/>
          <w:szCs w:val="26"/>
          <w:lang w:val="uk-UA"/>
        </w:rPr>
        <w:t>3) визначати форми, методи i засоби організації освітнього процесу за погодженням iз власником (засновником);</w:t>
      </w:r>
    </w:p>
    <w:p w:rsidR="00B90D2A" w:rsidRDefault="00011B9D">
      <w:pPr>
        <w:shd w:val="clear" w:color="auto" w:fill="FFFFFF"/>
        <w:ind w:firstLine="709"/>
        <w:jc w:val="both"/>
        <w:rPr>
          <w:color w:val="000000"/>
          <w:sz w:val="26"/>
          <w:szCs w:val="26"/>
          <w:lang w:val="uk-UA"/>
        </w:rPr>
      </w:pPr>
      <w:r>
        <w:rPr>
          <w:color w:val="000000"/>
          <w:sz w:val="26"/>
          <w:szCs w:val="26"/>
          <w:lang w:val="uk-UA"/>
        </w:rPr>
        <w:t>4) визначати варiативну частину робочого навчального плану;</w:t>
      </w:r>
    </w:p>
    <w:p w:rsidR="00B90D2A" w:rsidRDefault="00011B9D">
      <w:pPr>
        <w:shd w:val="clear" w:color="auto" w:fill="FFFFFF"/>
        <w:ind w:firstLine="709"/>
        <w:jc w:val="both"/>
        <w:rPr>
          <w:color w:val="000000"/>
          <w:sz w:val="26"/>
          <w:szCs w:val="26"/>
          <w:lang w:val="uk-UA"/>
        </w:rPr>
      </w:pPr>
      <w:r>
        <w:rPr>
          <w:color w:val="000000"/>
          <w:sz w:val="26"/>
          <w:szCs w:val="26"/>
          <w:lang w:val="uk-UA"/>
        </w:rPr>
        <w:t>5) в установленому порядку розробляти i впроваджувати експериментальнi та iндивiдуальнi освітні програми;</w:t>
      </w:r>
    </w:p>
    <w:p w:rsidR="00B90D2A" w:rsidRDefault="00011B9D">
      <w:pPr>
        <w:shd w:val="clear" w:color="auto" w:fill="FFFFFF"/>
        <w:ind w:firstLine="709"/>
        <w:jc w:val="both"/>
        <w:rPr>
          <w:color w:val="000000"/>
          <w:sz w:val="26"/>
          <w:szCs w:val="26"/>
          <w:lang w:val="uk-UA"/>
        </w:rPr>
      </w:pPr>
      <w:r>
        <w:rPr>
          <w:color w:val="000000"/>
          <w:sz w:val="26"/>
          <w:szCs w:val="26"/>
          <w:lang w:val="uk-UA"/>
        </w:rPr>
        <w:t>6) спiльно з вищими закладами освіти, науково-дослiдними інститутами та центрами проводити науково-дослiдну, експериментальну, пошукову роботу, що не суперечить законодавству України;</w:t>
      </w:r>
    </w:p>
    <w:p w:rsidR="00B90D2A" w:rsidRDefault="00011B9D">
      <w:pPr>
        <w:shd w:val="clear" w:color="auto" w:fill="FFFFFF"/>
        <w:ind w:firstLine="709"/>
        <w:jc w:val="both"/>
        <w:rPr>
          <w:color w:val="000000"/>
          <w:sz w:val="26"/>
          <w:szCs w:val="26"/>
          <w:lang w:val="uk-UA"/>
        </w:rPr>
      </w:pPr>
      <w:r>
        <w:rPr>
          <w:color w:val="000000"/>
          <w:sz w:val="26"/>
          <w:szCs w:val="26"/>
          <w:lang w:val="uk-UA"/>
        </w:rPr>
        <w:t>7) використовувати рiзнi форми морального i матеріального заохочення до учасникiв освітнього процесу;</w:t>
      </w:r>
    </w:p>
    <w:p w:rsidR="00B90D2A" w:rsidRDefault="00011B9D">
      <w:pPr>
        <w:shd w:val="clear" w:color="auto" w:fill="FFFFFF"/>
        <w:ind w:firstLine="709"/>
        <w:jc w:val="both"/>
        <w:rPr>
          <w:color w:val="000000"/>
          <w:sz w:val="26"/>
          <w:szCs w:val="26"/>
          <w:lang w:val="uk-UA"/>
        </w:rPr>
      </w:pPr>
      <w:r>
        <w:rPr>
          <w:color w:val="000000"/>
          <w:sz w:val="26"/>
          <w:szCs w:val="26"/>
          <w:lang w:val="uk-UA"/>
        </w:rPr>
        <w:t>8) бути розпорядником рухомого i нерухомого майна згiдно з законодавством України та власним Статутом;</w:t>
      </w:r>
    </w:p>
    <w:p w:rsidR="00B90D2A" w:rsidRDefault="00011B9D">
      <w:pPr>
        <w:shd w:val="clear" w:color="auto" w:fill="FFFFFF"/>
        <w:ind w:firstLine="709"/>
        <w:jc w:val="both"/>
        <w:rPr>
          <w:color w:val="000000"/>
          <w:sz w:val="26"/>
          <w:szCs w:val="26"/>
          <w:lang w:val="uk-UA"/>
        </w:rPr>
      </w:pPr>
      <w:r>
        <w:rPr>
          <w:color w:val="000000"/>
          <w:sz w:val="26"/>
          <w:szCs w:val="26"/>
          <w:lang w:val="uk-UA"/>
        </w:rPr>
        <w:t>9) отримувати кошти i матерiальнi цінності від органiв влади, юридичних i фізичних осiб;</w:t>
      </w:r>
    </w:p>
    <w:p w:rsidR="00B90D2A" w:rsidRDefault="00011B9D">
      <w:pPr>
        <w:shd w:val="clear" w:color="auto" w:fill="FFFFFF"/>
        <w:ind w:firstLine="709"/>
        <w:jc w:val="both"/>
        <w:rPr>
          <w:color w:val="000000"/>
          <w:sz w:val="26"/>
          <w:szCs w:val="26"/>
          <w:lang w:val="uk-UA"/>
        </w:rPr>
      </w:pPr>
      <w:r>
        <w:rPr>
          <w:color w:val="000000"/>
          <w:sz w:val="26"/>
          <w:szCs w:val="26"/>
          <w:lang w:val="uk-UA"/>
        </w:rPr>
        <w:t>10) залишати у своєму розпорядженнi i використовувати власнi надходження у порядку, визначеному законодавством України;</w:t>
      </w:r>
    </w:p>
    <w:p w:rsidR="00B90D2A" w:rsidRDefault="00011B9D">
      <w:pPr>
        <w:shd w:val="clear" w:color="auto" w:fill="FFFFFF"/>
        <w:ind w:firstLine="709"/>
        <w:jc w:val="both"/>
        <w:rPr>
          <w:color w:val="000000"/>
          <w:sz w:val="26"/>
          <w:szCs w:val="26"/>
          <w:lang w:val="uk-UA"/>
        </w:rPr>
      </w:pPr>
      <w:r>
        <w:rPr>
          <w:color w:val="000000"/>
          <w:sz w:val="26"/>
          <w:szCs w:val="26"/>
          <w:lang w:val="uk-UA"/>
        </w:rPr>
        <w:t>11) розвивати власну соцiальну базу: мережу спортивно-оздоровчих, лiкувально-профiлактичних i культурних пiдроздiлiв;</w:t>
      </w:r>
    </w:p>
    <w:p w:rsidR="00B90D2A" w:rsidRDefault="00011B9D">
      <w:pPr>
        <w:shd w:val="clear" w:color="auto" w:fill="FFFFFF"/>
        <w:ind w:firstLine="709"/>
        <w:jc w:val="both"/>
        <w:rPr>
          <w:color w:val="000000"/>
          <w:sz w:val="26"/>
          <w:szCs w:val="26"/>
          <w:lang w:val="uk-UA"/>
        </w:rPr>
      </w:pPr>
      <w:r>
        <w:rPr>
          <w:color w:val="000000"/>
          <w:sz w:val="26"/>
          <w:szCs w:val="26"/>
          <w:lang w:val="uk-UA"/>
        </w:rPr>
        <w:t>12) надавати платні послуги в галузі освіти в порядку визначеному чинним законодавством України;</w:t>
      </w:r>
    </w:p>
    <w:p w:rsidR="00B90D2A" w:rsidRDefault="00011B9D">
      <w:pPr>
        <w:shd w:val="clear" w:color="auto" w:fill="FFFFFF"/>
        <w:ind w:firstLine="709"/>
        <w:jc w:val="both"/>
        <w:rPr>
          <w:color w:val="000000"/>
          <w:sz w:val="26"/>
          <w:szCs w:val="26"/>
          <w:lang w:val="uk-UA"/>
        </w:rPr>
      </w:pPr>
      <w:r>
        <w:rPr>
          <w:color w:val="000000"/>
          <w:sz w:val="26"/>
          <w:szCs w:val="26"/>
          <w:lang w:val="uk-UA"/>
        </w:rPr>
        <w:t>13) фінансувати за рахунок власних коштів заходи, що сприяють поліпшенню соціально-побутових умов працівників закладу;</w:t>
      </w:r>
    </w:p>
    <w:p w:rsidR="00B90D2A" w:rsidRDefault="00011B9D">
      <w:pPr>
        <w:shd w:val="clear" w:color="auto" w:fill="FFFFFF"/>
        <w:ind w:firstLine="709"/>
        <w:jc w:val="both"/>
        <w:rPr>
          <w:color w:val="000000"/>
          <w:sz w:val="26"/>
          <w:szCs w:val="26"/>
          <w:lang w:val="uk-UA"/>
        </w:rPr>
      </w:pPr>
      <w:r>
        <w:rPr>
          <w:color w:val="000000"/>
          <w:sz w:val="26"/>
          <w:szCs w:val="26"/>
          <w:lang w:val="uk-UA"/>
        </w:rPr>
        <w:t>14) встановлювати власну символіку та атрибутику;</w:t>
      </w:r>
    </w:p>
    <w:p w:rsidR="00B90D2A" w:rsidRDefault="00011B9D">
      <w:pPr>
        <w:shd w:val="clear" w:color="auto" w:fill="FFFFFF"/>
        <w:ind w:firstLine="709"/>
        <w:jc w:val="both"/>
        <w:rPr>
          <w:color w:val="000000"/>
          <w:sz w:val="26"/>
          <w:szCs w:val="26"/>
          <w:lang w:val="uk-UA"/>
        </w:rPr>
      </w:pPr>
      <w:r>
        <w:rPr>
          <w:color w:val="000000"/>
          <w:sz w:val="26"/>
          <w:szCs w:val="26"/>
          <w:lang w:val="uk-UA"/>
        </w:rPr>
        <w:t>15) здійснювати інші дії, що не суперечать чинному законодавству України.</w:t>
      </w:r>
    </w:p>
    <w:p w:rsidR="00B90D2A" w:rsidRDefault="00011B9D">
      <w:pPr>
        <w:shd w:val="clear" w:color="auto" w:fill="FFFFFF"/>
        <w:ind w:firstLine="709"/>
        <w:jc w:val="both"/>
        <w:rPr>
          <w:color w:val="000000"/>
          <w:sz w:val="26"/>
          <w:szCs w:val="26"/>
          <w:lang w:val="uk-UA"/>
        </w:rPr>
      </w:pPr>
      <w:r>
        <w:rPr>
          <w:color w:val="000000"/>
          <w:sz w:val="26"/>
          <w:szCs w:val="26"/>
          <w:lang w:val="uk-UA"/>
        </w:rPr>
        <w:t>1.1</w:t>
      </w:r>
      <w:r w:rsidR="00CF3833">
        <w:rPr>
          <w:color w:val="000000"/>
          <w:sz w:val="26"/>
          <w:szCs w:val="26"/>
          <w:lang w:val="uk-UA"/>
        </w:rPr>
        <w:t>6</w:t>
      </w:r>
      <w:r>
        <w:rPr>
          <w:color w:val="000000"/>
          <w:sz w:val="26"/>
          <w:szCs w:val="26"/>
          <w:lang w:val="uk-UA"/>
        </w:rPr>
        <w:t>. Мовою освітнього процесу в  закладі освіти є українська мова. Заклад освіти гарантує право отримання освіти українською мовою відповідно до потреб громадян згідно із законодавством України про освіту.</w:t>
      </w:r>
    </w:p>
    <w:p w:rsidR="00B90D2A" w:rsidRDefault="00011B9D">
      <w:pPr>
        <w:ind w:firstLine="709"/>
        <w:jc w:val="both"/>
        <w:rPr>
          <w:color w:val="000000"/>
          <w:sz w:val="26"/>
          <w:szCs w:val="26"/>
          <w:lang w:val="uk-UA"/>
        </w:rPr>
      </w:pPr>
      <w:r>
        <w:rPr>
          <w:color w:val="000000"/>
          <w:sz w:val="26"/>
          <w:szCs w:val="26"/>
          <w:lang w:val="uk-UA"/>
        </w:rPr>
        <w:t>1.1</w:t>
      </w:r>
      <w:r w:rsidR="00CF3833">
        <w:rPr>
          <w:color w:val="000000"/>
          <w:sz w:val="26"/>
          <w:szCs w:val="26"/>
          <w:lang w:val="uk-UA"/>
        </w:rPr>
        <w:t>7</w:t>
      </w:r>
      <w:r>
        <w:rPr>
          <w:color w:val="000000"/>
          <w:sz w:val="26"/>
          <w:szCs w:val="26"/>
          <w:lang w:val="uk-UA"/>
        </w:rPr>
        <w:t xml:space="preserve">. В  закладі освіти: </w:t>
      </w:r>
    </w:p>
    <w:p w:rsidR="00B90D2A" w:rsidRDefault="00011B9D">
      <w:pPr>
        <w:shd w:val="clear" w:color="auto" w:fill="FFFFFF"/>
        <w:ind w:firstLine="709"/>
        <w:jc w:val="both"/>
        <w:rPr>
          <w:color w:val="000000"/>
          <w:sz w:val="26"/>
          <w:szCs w:val="26"/>
          <w:lang w:val="uk-UA"/>
        </w:rPr>
      </w:pPr>
      <w:r>
        <w:rPr>
          <w:color w:val="000000"/>
          <w:sz w:val="26"/>
          <w:szCs w:val="26"/>
          <w:lang w:val="uk-UA"/>
        </w:rPr>
        <w:t>- початкова освіта здобувається протягом чотирьох років;</w:t>
      </w:r>
    </w:p>
    <w:p w:rsidR="00B90D2A" w:rsidRPr="00EF2BE7" w:rsidRDefault="00011B9D">
      <w:pPr>
        <w:shd w:val="clear" w:color="auto" w:fill="FFFFFF"/>
        <w:ind w:firstLine="709"/>
        <w:jc w:val="both"/>
        <w:rPr>
          <w:lang w:val="uk-UA"/>
        </w:rPr>
      </w:pPr>
      <w:bookmarkStart w:id="4" w:name="n56"/>
      <w:bookmarkEnd w:id="4"/>
      <w:r>
        <w:rPr>
          <w:color w:val="000000"/>
          <w:sz w:val="26"/>
          <w:szCs w:val="26"/>
          <w:lang w:val="uk-UA"/>
        </w:rPr>
        <w:t>1.1</w:t>
      </w:r>
      <w:r w:rsidR="00CF3833">
        <w:rPr>
          <w:color w:val="000000"/>
          <w:sz w:val="26"/>
          <w:szCs w:val="26"/>
          <w:lang w:val="uk-UA"/>
        </w:rPr>
        <w:t>8</w:t>
      </w:r>
      <w:r>
        <w:rPr>
          <w:color w:val="000000"/>
          <w:sz w:val="26"/>
          <w:szCs w:val="26"/>
          <w:lang w:val="uk-UA"/>
        </w:rPr>
        <w:t>. Кількість здобувачів освіти у класі (наповнюваність класу) закладі освіти не може</w:t>
      </w:r>
      <w:r w:rsidR="000F65FE">
        <w:rPr>
          <w:color w:val="000000"/>
          <w:sz w:val="26"/>
          <w:szCs w:val="26"/>
          <w:lang w:val="uk-UA"/>
        </w:rPr>
        <w:t xml:space="preserve"> становити менше 5  та більше 24</w:t>
      </w:r>
      <w:r>
        <w:rPr>
          <w:color w:val="000000"/>
          <w:sz w:val="26"/>
          <w:szCs w:val="26"/>
          <w:lang w:val="uk-UA"/>
        </w:rPr>
        <w:t xml:space="preserve"> здобувачів освіти</w:t>
      </w:r>
      <w:bookmarkStart w:id="5" w:name="n184"/>
      <w:bookmarkEnd w:id="5"/>
      <w:r w:rsidR="000F65FE">
        <w:rPr>
          <w:color w:val="000000"/>
          <w:sz w:val="26"/>
          <w:szCs w:val="26"/>
          <w:lang w:val="uk-UA"/>
        </w:rPr>
        <w:t>.</w:t>
      </w:r>
    </w:p>
    <w:p w:rsidR="00B90D2A" w:rsidRDefault="00011B9D">
      <w:pPr>
        <w:ind w:firstLine="709"/>
        <w:jc w:val="both"/>
        <w:rPr>
          <w:color w:val="000000"/>
          <w:sz w:val="26"/>
          <w:szCs w:val="26"/>
          <w:lang w:val="uk-UA"/>
        </w:rPr>
      </w:pPr>
      <w:r>
        <w:rPr>
          <w:color w:val="000000"/>
          <w:sz w:val="26"/>
          <w:szCs w:val="26"/>
          <w:lang w:val="uk-UA"/>
        </w:rPr>
        <w:t>1.</w:t>
      </w:r>
      <w:r w:rsidR="00CF3833">
        <w:rPr>
          <w:color w:val="000000"/>
          <w:sz w:val="26"/>
          <w:szCs w:val="26"/>
          <w:lang w:val="uk-UA"/>
        </w:rPr>
        <w:t>19</w:t>
      </w:r>
      <w:r>
        <w:rPr>
          <w:color w:val="000000"/>
          <w:sz w:val="26"/>
          <w:szCs w:val="26"/>
          <w:lang w:val="uk-UA"/>
        </w:rPr>
        <w:t xml:space="preserve">. У разі меншої кількості здобувачів освіти у класі, заняття проводяться за індивідуальною чи іншими формами навчання.  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 </w:t>
      </w:r>
    </w:p>
    <w:p w:rsidR="00B90D2A" w:rsidRDefault="00011B9D">
      <w:pPr>
        <w:shd w:val="clear" w:color="auto" w:fill="FFFFFF"/>
        <w:ind w:firstLine="709"/>
        <w:jc w:val="both"/>
        <w:rPr>
          <w:color w:val="000000"/>
          <w:sz w:val="26"/>
          <w:szCs w:val="26"/>
          <w:lang w:val="uk-UA"/>
        </w:rPr>
      </w:pPr>
      <w:r>
        <w:rPr>
          <w:color w:val="000000"/>
          <w:sz w:val="26"/>
          <w:szCs w:val="26"/>
          <w:lang w:val="uk-UA"/>
        </w:rPr>
        <w:t>1.2</w:t>
      </w:r>
      <w:r w:rsidR="00CF3833">
        <w:rPr>
          <w:color w:val="000000"/>
          <w:sz w:val="26"/>
          <w:szCs w:val="26"/>
          <w:lang w:val="uk-UA"/>
        </w:rPr>
        <w:t>0</w:t>
      </w:r>
      <w:r>
        <w:rPr>
          <w:color w:val="000000"/>
          <w:sz w:val="26"/>
          <w:szCs w:val="26"/>
          <w:lang w:val="uk-UA"/>
        </w:rPr>
        <w:t>. Заклад освіти формує класи з урахуванням демографічної ситуацiї.</w:t>
      </w:r>
    </w:p>
    <w:p w:rsidR="00B90D2A" w:rsidRDefault="00011B9D">
      <w:pPr>
        <w:shd w:val="clear" w:color="auto" w:fill="FFFFFF"/>
        <w:ind w:firstLine="709"/>
        <w:jc w:val="both"/>
        <w:rPr>
          <w:color w:val="000000"/>
          <w:sz w:val="26"/>
          <w:szCs w:val="26"/>
          <w:lang w:val="uk-UA"/>
        </w:rPr>
      </w:pPr>
      <w:r>
        <w:rPr>
          <w:color w:val="000000"/>
          <w:sz w:val="26"/>
          <w:szCs w:val="26"/>
          <w:lang w:val="uk-UA"/>
        </w:rPr>
        <w:t>1.2</w:t>
      </w:r>
      <w:r w:rsidR="00CF3833">
        <w:rPr>
          <w:color w:val="000000"/>
          <w:sz w:val="26"/>
          <w:szCs w:val="26"/>
          <w:lang w:val="uk-UA"/>
        </w:rPr>
        <w:t>1</w:t>
      </w:r>
      <w:r>
        <w:rPr>
          <w:color w:val="000000"/>
          <w:sz w:val="26"/>
          <w:szCs w:val="26"/>
          <w:lang w:val="uk-UA"/>
        </w:rPr>
        <w:t>. За письмовими зверненнями батьків здобувачів освіти керівник  закладу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B90D2A" w:rsidRDefault="00011B9D">
      <w:pPr>
        <w:shd w:val="clear" w:color="auto" w:fill="FFFFFF"/>
        <w:ind w:firstLine="709"/>
        <w:jc w:val="both"/>
        <w:rPr>
          <w:color w:val="000000"/>
          <w:sz w:val="26"/>
          <w:szCs w:val="26"/>
          <w:lang w:val="uk-UA"/>
        </w:rPr>
      </w:pPr>
      <w:bookmarkStart w:id="6" w:name="n196"/>
      <w:bookmarkEnd w:id="6"/>
      <w:r>
        <w:rPr>
          <w:color w:val="000000"/>
          <w:sz w:val="26"/>
          <w:szCs w:val="26"/>
          <w:lang w:val="uk-UA"/>
        </w:rPr>
        <w:t>1.2</w:t>
      </w:r>
      <w:r w:rsidR="00CF3833">
        <w:rPr>
          <w:color w:val="000000"/>
          <w:sz w:val="26"/>
          <w:szCs w:val="26"/>
          <w:lang w:val="uk-UA"/>
        </w:rPr>
        <w:t>2</w:t>
      </w:r>
      <w:r>
        <w:rPr>
          <w:color w:val="000000"/>
          <w:sz w:val="26"/>
          <w:szCs w:val="26"/>
          <w:lang w:val="uk-UA"/>
        </w:rPr>
        <w:t>. Порядок утворення та організації діяльності груп подовженого дня визначається центральним органом виконавчої влади у сфері освіти і науки.</w:t>
      </w:r>
    </w:p>
    <w:p w:rsidR="00B90D2A" w:rsidRDefault="00011B9D">
      <w:pPr>
        <w:ind w:firstLine="709"/>
        <w:jc w:val="both"/>
        <w:rPr>
          <w:color w:val="000000"/>
          <w:sz w:val="26"/>
          <w:szCs w:val="26"/>
          <w:lang w:val="uk-UA"/>
        </w:rPr>
      </w:pPr>
      <w:r>
        <w:rPr>
          <w:color w:val="000000"/>
          <w:sz w:val="26"/>
          <w:szCs w:val="26"/>
          <w:lang w:val="uk-UA"/>
        </w:rPr>
        <w:t>1.2</w:t>
      </w:r>
      <w:r w:rsidR="00CF3833">
        <w:rPr>
          <w:color w:val="000000"/>
          <w:sz w:val="26"/>
          <w:szCs w:val="26"/>
          <w:lang w:val="uk-UA"/>
        </w:rPr>
        <w:t>3</w:t>
      </w:r>
      <w:r>
        <w:rPr>
          <w:color w:val="000000"/>
          <w:sz w:val="26"/>
          <w:szCs w:val="26"/>
          <w:lang w:val="uk-UA"/>
        </w:rPr>
        <w:t>. Зарахування до групи продовженого дня і відрахування дітей із неї зді</w:t>
      </w:r>
      <w:r w:rsidR="00B30B1C">
        <w:rPr>
          <w:color w:val="000000"/>
          <w:sz w:val="26"/>
          <w:szCs w:val="26"/>
          <w:lang w:val="uk-UA"/>
        </w:rPr>
        <w:t xml:space="preserve">йснюється наказом </w:t>
      </w:r>
      <w:r>
        <w:rPr>
          <w:color w:val="000000"/>
          <w:sz w:val="26"/>
          <w:szCs w:val="26"/>
          <w:lang w:val="uk-UA"/>
        </w:rPr>
        <w:t>дире</w:t>
      </w:r>
      <w:r w:rsidR="00B30B1C">
        <w:rPr>
          <w:color w:val="000000"/>
          <w:sz w:val="26"/>
          <w:szCs w:val="26"/>
          <w:lang w:val="uk-UA"/>
        </w:rPr>
        <w:t>ктора</w:t>
      </w:r>
      <w:r>
        <w:rPr>
          <w:color w:val="000000"/>
          <w:sz w:val="26"/>
          <w:szCs w:val="26"/>
          <w:lang w:val="uk-UA"/>
        </w:rPr>
        <w:t xml:space="preserve"> закладу освіти на підставі заяви батьків чи осіб, що їх замінюють. </w:t>
      </w:r>
    </w:p>
    <w:p w:rsidR="00B90D2A" w:rsidRDefault="00011B9D">
      <w:pPr>
        <w:ind w:firstLine="709"/>
        <w:jc w:val="both"/>
        <w:rPr>
          <w:color w:val="000000"/>
          <w:sz w:val="26"/>
          <w:szCs w:val="26"/>
          <w:lang w:val="uk-UA"/>
        </w:rPr>
      </w:pPr>
      <w:r>
        <w:rPr>
          <w:color w:val="000000"/>
          <w:sz w:val="26"/>
          <w:szCs w:val="26"/>
          <w:lang w:val="uk-UA"/>
        </w:rPr>
        <w:t>1.2</w:t>
      </w:r>
      <w:r w:rsidR="00CF3833">
        <w:rPr>
          <w:color w:val="000000"/>
          <w:sz w:val="26"/>
          <w:szCs w:val="26"/>
          <w:lang w:val="uk-UA"/>
        </w:rPr>
        <w:t>4</w:t>
      </w:r>
      <w:r>
        <w:rPr>
          <w:color w:val="000000"/>
          <w:sz w:val="26"/>
          <w:szCs w:val="26"/>
          <w:lang w:val="uk-UA"/>
        </w:rPr>
        <w:t xml:space="preserve">. Заклад освіти приймає рішення про створення інклюзивних класів для навчання дітей з особливими освітніми потребами за погодженням із органом управління. </w:t>
      </w:r>
    </w:p>
    <w:p w:rsidR="00B90D2A" w:rsidRDefault="00011B9D">
      <w:pPr>
        <w:ind w:firstLine="709"/>
        <w:jc w:val="both"/>
        <w:rPr>
          <w:color w:val="000000"/>
          <w:sz w:val="26"/>
          <w:szCs w:val="26"/>
          <w:lang w:val="uk-UA"/>
        </w:rPr>
      </w:pPr>
      <w:r>
        <w:rPr>
          <w:color w:val="000000"/>
          <w:sz w:val="26"/>
          <w:szCs w:val="26"/>
          <w:lang w:val="uk-UA"/>
        </w:rPr>
        <w:t>1.2</w:t>
      </w:r>
      <w:r w:rsidR="00CF3833">
        <w:rPr>
          <w:color w:val="000000"/>
          <w:sz w:val="26"/>
          <w:szCs w:val="26"/>
          <w:lang w:val="uk-UA"/>
        </w:rPr>
        <w:t>5</w:t>
      </w:r>
      <w:r>
        <w:rPr>
          <w:color w:val="000000"/>
          <w:sz w:val="26"/>
          <w:szCs w:val="26"/>
          <w:lang w:val="uk-UA"/>
        </w:rPr>
        <w:t xml:space="preserve">. Поділ класів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 </w:t>
      </w:r>
    </w:p>
    <w:p w:rsidR="00B90D2A" w:rsidRPr="00EF2BE7" w:rsidRDefault="00011B9D">
      <w:pPr>
        <w:ind w:firstLine="709"/>
        <w:jc w:val="both"/>
        <w:rPr>
          <w:lang w:val="uk-UA"/>
        </w:rPr>
      </w:pPr>
      <w:r>
        <w:rPr>
          <w:color w:val="000000"/>
          <w:sz w:val="26"/>
          <w:szCs w:val="26"/>
          <w:lang w:val="uk-UA"/>
        </w:rPr>
        <w:t>1.2</w:t>
      </w:r>
      <w:r w:rsidR="00CF3833">
        <w:rPr>
          <w:color w:val="000000"/>
          <w:sz w:val="26"/>
          <w:szCs w:val="26"/>
          <w:lang w:val="uk-UA"/>
        </w:rPr>
        <w:t>6</w:t>
      </w:r>
      <w:r>
        <w:rPr>
          <w:color w:val="000000"/>
          <w:sz w:val="26"/>
          <w:szCs w:val="26"/>
          <w:lang w:val="uk-UA"/>
        </w:rPr>
        <w:t xml:space="preserve">. </w:t>
      </w:r>
      <w:r>
        <w:rPr>
          <w:color w:val="000000"/>
          <w:sz w:val="26"/>
          <w:szCs w:val="26"/>
          <w:highlight w:val="white"/>
          <w:lang w:val="uk-UA"/>
        </w:rPr>
        <w:t>У разі здобуття освіти за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B90D2A" w:rsidRDefault="00011B9D">
      <w:pPr>
        <w:shd w:val="clear" w:color="auto" w:fill="FFFFFF"/>
        <w:ind w:firstLine="709"/>
        <w:jc w:val="both"/>
        <w:rPr>
          <w:color w:val="000000"/>
          <w:sz w:val="26"/>
          <w:szCs w:val="26"/>
          <w:lang w:val="uk-UA"/>
        </w:rPr>
      </w:pPr>
      <w:r>
        <w:rPr>
          <w:color w:val="000000"/>
          <w:sz w:val="26"/>
          <w:szCs w:val="26"/>
          <w:lang w:val="uk-UA"/>
        </w:rPr>
        <w:t>1.2</w:t>
      </w:r>
      <w:r w:rsidR="00CF3833">
        <w:rPr>
          <w:color w:val="000000"/>
          <w:sz w:val="26"/>
          <w:szCs w:val="26"/>
          <w:lang w:val="uk-UA"/>
        </w:rPr>
        <w:t>7</w:t>
      </w:r>
      <w:r>
        <w:rPr>
          <w:color w:val="000000"/>
          <w:sz w:val="26"/>
          <w:szCs w:val="26"/>
          <w:lang w:val="uk-UA"/>
        </w:rPr>
        <w:t>. Взаємовідносини  закладу освіти з юридичними та фізичними особами визначаються угодами, що укладені між ними. </w:t>
      </w:r>
    </w:p>
    <w:p w:rsidR="006F19F0" w:rsidRDefault="006F19F0">
      <w:pPr>
        <w:shd w:val="clear" w:color="auto" w:fill="FFFFFF"/>
        <w:ind w:firstLine="709"/>
        <w:jc w:val="both"/>
        <w:rPr>
          <w:color w:val="000000"/>
          <w:sz w:val="26"/>
          <w:szCs w:val="26"/>
          <w:lang w:val="uk-UA"/>
        </w:rPr>
      </w:pPr>
    </w:p>
    <w:p w:rsidR="00B90D2A" w:rsidRDefault="00011B9D">
      <w:pPr>
        <w:shd w:val="clear" w:color="auto" w:fill="FFFFFF"/>
        <w:ind w:firstLine="709"/>
        <w:jc w:val="center"/>
        <w:rPr>
          <w:b/>
          <w:bCs/>
          <w:color w:val="000000"/>
          <w:sz w:val="26"/>
          <w:szCs w:val="26"/>
          <w:lang w:val="uk-UA"/>
        </w:rPr>
      </w:pPr>
      <w:r>
        <w:rPr>
          <w:b/>
          <w:bCs/>
          <w:color w:val="000000"/>
          <w:sz w:val="26"/>
          <w:szCs w:val="26"/>
          <w:lang w:val="uk-UA"/>
        </w:rPr>
        <w:t>ІІ. ОРГАНІЗАЦІЯ ОСВІТНЬОГО ПРОЦЕСУ</w:t>
      </w:r>
    </w:p>
    <w:p w:rsidR="00B90D2A" w:rsidRPr="00EF2BE7" w:rsidRDefault="00011B9D">
      <w:pPr>
        <w:shd w:val="clear" w:color="auto" w:fill="FFFFFF"/>
        <w:ind w:firstLine="709"/>
        <w:jc w:val="both"/>
        <w:rPr>
          <w:lang w:val="uk-UA"/>
        </w:rPr>
      </w:pPr>
      <w:r>
        <w:rPr>
          <w:color w:val="000000"/>
          <w:sz w:val="26"/>
          <w:szCs w:val="26"/>
          <w:lang w:val="uk-UA"/>
        </w:rPr>
        <w:t xml:space="preserve"> 2.1. </w:t>
      </w:r>
      <w:bookmarkStart w:id="7" w:name="n137"/>
      <w:bookmarkEnd w:id="7"/>
      <w:r>
        <w:rPr>
          <w:color w:val="000000"/>
          <w:sz w:val="26"/>
          <w:szCs w:val="26"/>
          <w:lang w:val="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w:t>
      </w:r>
    </w:p>
    <w:p w:rsidR="00B90D2A" w:rsidRDefault="00011B9D">
      <w:pPr>
        <w:shd w:val="clear" w:color="auto" w:fill="FFFFFF"/>
        <w:ind w:firstLine="709"/>
        <w:jc w:val="both"/>
        <w:rPr>
          <w:color w:val="000000"/>
          <w:sz w:val="26"/>
          <w:szCs w:val="26"/>
          <w:lang w:val="uk-UA"/>
        </w:rPr>
      </w:pPr>
      <w:bookmarkStart w:id="8" w:name="n152"/>
      <w:bookmarkEnd w:id="8"/>
      <w:r>
        <w:rPr>
          <w:color w:val="000000"/>
          <w:sz w:val="26"/>
          <w:szCs w:val="26"/>
          <w:lang w:val="uk-UA"/>
        </w:rPr>
        <w:t>2.2. 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B90D2A" w:rsidRDefault="00011B9D">
      <w:pPr>
        <w:shd w:val="clear" w:color="auto" w:fill="FFFFFF"/>
        <w:ind w:firstLine="709"/>
        <w:jc w:val="both"/>
        <w:rPr>
          <w:color w:val="000000"/>
          <w:sz w:val="26"/>
          <w:szCs w:val="26"/>
          <w:lang w:val="uk-UA"/>
        </w:rPr>
      </w:pPr>
      <w:bookmarkStart w:id="9" w:name="n153"/>
      <w:bookmarkEnd w:id="9"/>
      <w:r>
        <w:rPr>
          <w:color w:val="000000"/>
          <w:sz w:val="26"/>
          <w:szCs w:val="26"/>
          <w:lang w:val="uk-UA"/>
        </w:rPr>
        <w:t>2.3. Освітня програма закладу освіти схвалюється педагогічною радою  закладу освіти та затверджується його керівником.</w:t>
      </w:r>
    </w:p>
    <w:p w:rsidR="00B90D2A" w:rsidRDefault="00011B9D">
      <w:pPr>
        <w:shd w:val="clear" w:color="auto" w:fill="FFFFFF"/>
        <w:ind w:firstLine="709"/>
        <w:jc w:val="both"/>
        <w:rPr>
          <w:color w:val="000000"/>
          <w:sz w:val="26"/>
          <w:szCs w:val="26"/>
          <w:lang w:val="uk-UA"/>
        </w:rPr>
      </w:pPr>
      <w:r>
        <w:rPr>
          <w:color w:val="000000"/>
          <w:sz w:val="26"/>
          <w:szCs w:val="26"/>
          <w:lang w:val="uk-UA"/>
        </w:rPr>
        <w:t>2.4. У освітніх програмах, навчальних планах  закладу освіти з урахуванням його типу та профiлю навчання конкретизується варiативна частина державних стандартів освiти.</w:t>
      </w:r>
    </w:p>
    <w:p w:rsidR="00B90D2A" w:rsidRDefault="00011B9D">
      <w:pPr>
        <w:shd w:val="clear" w:color="auto" w:fill="FFFFFF"/>
        <w:ind w:firstLine="709"/>
        <w:jc w:val="both"/>
        <w:rPr>
          <w:color w:val="000000"/>
          <w:sz w:val="26"/>
          <w:szCs w:val="26"/>
          <w:lang w:val="uk-UA"/>
        </w:rPr>
      </w:pPr>
      <w:r>
        <w:rPr>
          <w:color w:val="000000"/>
          <w:sz w:val="26"/>
          <w:szCs w:val="26"/>
          <w:lang w:val="uk-UA"/>
        </w:rPr>
        <w:t>2.5. Iндивiдуалiзацiя i диференцiацiя навчання у закладi освіти забезпечуються шляхом реалiзацiї iнварiантної та варiативної частини.</w:t>
      </w:r>
    </w:p>
    <w:p w:rsidR="00B90D2A" w:rsidRDefault="00011B9D">
      <w:pPr>
        <w:shd w:val="clear" w:color="auto" w:fill="FFFFFF"/>
        <w:ind w:firstLine="709"/>
        <w:jc w:val="both"/>
        <w:rPr>
          <w:color w:val="000000"/>
          <w:sz w:val="26"/>
          <w:szCs w:val="26"/>
          <w:lang w:val="uk-UA"/>
        </w:rPr>
      </w:pPr>
      <w:r>
        <w:rPr>
          <w:color w:val="000000"/>
          <w:sz w:val="26"/>
          <w:szCs w:val="26"/>
          <w:lang w:val="uk-UA"/>
        </w:rPr>
        <w:t>2.6.  Заклад освіти забезпечує відповідність рiвня загальної середньої освiти державним стандартам освiти, єднiсть навчання i виховання.</w:t>
      </w:r>
    </w:p>
    <w:p w:rsidR="00B90D2A" w:rsidRDefault="00011B9D">
      <w:pPr>
        <w:shd w:val="clear" w:color="auto" w:fill="FFFFFF"/>
        <w:ind w:firstLine="709"/>
        <w:jc w:val="both"/>
        <w:rPr>
          <w:color w:val="000000"/>
          <w:sz w:val="26"/>
          <w:szCs w:val="26"/>
          <w:lang w:val="uk-UA"/>
        </w:rPr>
      </w:pPr>
      <w:r>
        <w:rPr>
          <w:color w:val="000000"/>
          <w:sz w:val="26"/>
          <w:szCs w:val="26"/>
          <w:lang w:val="uk-UA"/>
        </w:rPr>
        <w:t>2.7. У вигляді додатків до освітніх програм, навчальних планів додаються розклад уроків (щоденний, тижневий), режим роботи (щоденний, річний), перелік освітніх навчальних програм, за якими працює  заклад освіти .</w:t>
      </w:r>
    </w:p>
    <w:p w:rsidR="00B90D2A" w:rsidRDefault="00011B9D">
      <w:pPr>
        <w:shd w:val="clear" w:color="auto" w:fill="FFFFFF"/>
        <w:ind w:firstLine="709"/>
        <w:jc w:val="both"/>
        <w:rPr>
          <w:color w:val="000000"/>
          <w:sz w:val="26"/>
          <w:szCs w:val="26"/>
          <w:lang w:val="uk-UA"/>
        </w:rPr>
      </w:pPr>
      <w:r>
        <w:rPr>
          <w:color w:val="000000"/>
          <w:sz w:val="26"/>
          <w:szCs w:val="26"/>
          <w:lang w:val="uk-UA"/>
        </w:rPr>
        <w:t>2.8. Заклад освіти працює за освітніми навчальними програмами, пiдручниками, посiбниками, що мають вiдповiдний гриф Міністерства освіти і науки України, i забезпечує виконання освітніх завдань на кожному ступенi навчання вiдповiдно до вiкових особливостей та природних здiбностей дiтей.</w:t>
      </w:r>
    </w:p>
    <w:p w:rsidR="00B90D2A" w:rsidRPr="00EF2BE7" w:rsidRDefault="00011B9D">
      <w:pPr>
        <w:shd w:val="clear" w:color="auto" w:fill="FFFFFF"/>
        <w:ind w:firstLine="709"/>
        <w:jc w:val="both"/>
        <w:rPr>
          <w:lang w:val="uk-UA"/>
        </w:rPr>
      </w:pPr>
      <w:r>
        <w:rPr>
          <w:color w:val="000000"/>
          <w:sz w:val="26"/>
          <w:szCs w:val="26"/>
          <w:lang w:val="uk-UA"/>
        </w:rPr>
        <w:t>2.9. Відповідно до навчальних планів педагогічні працівники  закладу освіти можуть самостійно добирати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 мають право на розробку та впровадження власних навчальних програм.</w:t>
      </w:r>
    </w:p>
    <w:p w:rsidR="00B90D2A" w:rsidRDefault="00011B9D">
      <w:pPr>
        <w:shd w:val="clear" w:color="auto" w:fill="FFFFFF"/>
        <w:ind w:firstLine="709"/>
        <w:jc w:val="both"/>
        <w:rPr>
          <w:color w:val="000000"/>
          <w:sz w:val="26"/>
          <w:szCs w:val="26"/>
          <w:lang w:val="uk-UA"/>
        </w:rPr>
      </w:pPr>
      <w:r>
        <w:rPr>
          <w:color w:val="000000"/>
          <w:sz w:val="26"/>
          <w:szCs w:val="26"/>
          <w:lang w:val="uk-UA"/>
        </w:rPr>
        <w:t xml:space="preserve">2.10. Заклад освіти  обирає форми, засоби i методи навчання та виховання вiдповiдно до Законiв України «Про освiту», «Про повну загальну середню освiту», інших актiв законодавства та своїх установчих документiв з урахуванням специфiки власної освітньої діяльності та iнших особливостей органiзацiї освітнього процесу. </w:t>
      </w:r>
    </w:p>
    <w:p w:rsidR="00B90D2A" w:rsidRDefault="00011B9D">
      <w:pPr>
        <w:shd w:val="clear" w:color="auto" w:fill="FFFFFF"/>
        <w:ind w:firstLine="709"/>
        <w:jc w:val="both"/>
        <w:rPr>
          <w:color w:val="000000"/>
          <w:sz w:val="26"/>
          <w:szCs w:val="26"/>
          <w:lang w:val="uk-UA"/>
        </w:rPr>
      </w:pPr>
      <w:r>
        <w:rPr>
          <w:color w:val="000000"/>
          <w:sz w:val="26"/>
          <w:szCs w:val="26"/>
          <w:lang w:val="uk-UA"/>
        </w:rPr>
        <w:t xml:space="preserve">2.11. Місцеві органи виконавчої влади або органи місцевого самоврядування закріплюють за закладом освіти відповідну територію обслуговування й до початку навчального року беруть на облік здобувачів освіти, які мають його відвідувати. </w:t>
      </w:r>
    </w:p>
    <w:p w:rsidR="00B90D2A" w:rsidRDefault="00011B9D">
      <w:pPr>
        <w:ind w:firstLine="709"/>
        <w:jc w:val="both"/>
        <w:rPr>
          <w:color w:val="000000"/>
          <w:sz w:val="26"/>
          <w:szCs w:val="26"/>
          <w:lang w:val="uk-UA"/>
        </w:rPr>
      </w:pPr>
      <w:r>
        <w:rPr>
          <w:color w:val="000000"/>
          <w:sz w:val="26"/>
          <w:szCs w:val="26"/>
          <w:lang w:val="uk-UA"/>
        </w:rPr>
        <w:t>2.12. Зарахування здобувачів освіти до закладу освіти  здійснюється відповідно до законодавства та оформляєтьс</w:t>
      </w:r>
      <w:r w:rsidR="00B30B1C">
        <w:rPr>
          <w:color w:val="000000"/>
          <w:sz w:val="26"/>
          <w:szCs w:val="26"/>
          <w:lang w:val="uk-UA"/>
        </w:rPr>
        <w:t>я наказом директора</w:t>
      </w:r>
      <w:r>
        <w:rPr>
          <w:color w:val="000000"/>
          <w:sz w:val="26"/>
          <w:szCs w:val="26"/>
          <w:lang w:val="uk-UA"/>
        </w:rPr>
        <w:t xml:space="preserve"> закладу освіти. </w:t>
      </w:r>
    </w:p>
    <w:p w:rsidR="00B90D2A" w:rsidRDefault="00011B9D">
      <w:pPr>
        <w:ind w:firstLine="709"/>
        <w:jc w:val="both"/>
        <w:rPr>
          <w:color w:val="000000"/>
          <w:sz w:val="26"/>
          <w:szCs w:val="26"/>
          <w:lang w:val="uk-UA"/>
        </w:rPr>
      </w:pPr>
      <w:r>
        <w:rPr>
          <w:color w:val="000000"/>
          <w:sz w:val="26"/>
          <w:szCs w:val="26"/>
          <w:lang w:val="uk-UA"/>
        </w:rPr>
        <w:t>2.1</w:t>
      </w:r>
      <w:r w:rsidR="00B30B1C">
        <w:rPr>
          <w:color w:val="000000"/>
          <w:sz w:val="26"/>
          <w:szCs w:val="26"/>
          <w:lang w:val="uk-UA"/>
        </w:rPr>
        <w:t>3. Директор</w:t>
      </w:r>
      <w:r>
        <w:rPr>
          <w:color w:val="000000"/>
          <w:sz w:val="26"/>
          <w:szCs w:val="26"/>
          <w:lang w:val="uk-UA"/>
        </w:rPr>
        <w:t xml:space="preserve"> закладу освіти зобов’язаний ознайомити дітей та їхніх батьків або осіб, які їх замінюють, із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 </w:t>
      </w:r>
    </w:p>
    <w:p w:rsidR="00B90D2A" w:rsidRDefault="00011B9D">
      <w:pPr>
        <w:ind w:firstLine="709"/>
        <w:jc w:val="both"/>
        <w:rPr>
          <w:color w:val="000000"/>
          <w:sz w:val="26"/>
          <w:szCs w:val="26"/>
          <w:lang w:val="uk-UA"/>
        </w:rPr>
      </w:pPr>
      <w:r>
        <w:rPr>
          <w:color w:val="000000"/>
          <w:sz w:val="26"/>
          <w:szCs w:val="26"/>
          <w:lang w:val="uk-UA"/>
        </w:rPr>
        <w:t>2.14. Зарахування здобувачів освіти до закладу освіти  здійснюється, як правило, до початку навчального року з</w:t>
      </w:r>
      <w:r w:rsidR="00B30B1C">
        <w:rPr>
          <w:color w:val="000000"/>
          <w:sz w:val="26"/>
          <w:szCs w:val="26"/>
          <w:lang w:val="uk-UA"/>
        </w:rPr>
        <w:t>а наказом директора</w:t>
      </w:r>
      <w:r>
        <w:rPr>
          <w:color w:val="000000"/>
          <w:sz w:val="26"/>
          <w:szCs w:val="26"/>
          <w:lang w:val="uk-UA"/>
        </w:rPr>
        <w:t>. Для зарахування здобувача освіти до закладу освіти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w:t>
      </w:r>
    </w:p>
    <w:p w:rsidR="00B90D2A" w:rsidRDefault="00011B9D">
      <w:pPr>
        <w:ind w:firstLine="709"/>
        <w:jc w:val="both"/>
        <w:rPr>
          <w:color w:val="000000"/>
          <w:sz w:val="26"/>
          <w:szCs w:val="26"/>
          <w:lang w:val="uk-UA"/>
        </w:rPr>
      </w:pPr>
      <w:r>
        <w:rPr>
          <w:color w:val="000000"/>
          <w:sz w:val="26"/>
          <w:szCs w:val="26"/>
          <w:lang w:val="uk-UA"/>
        </w:rPr>
        <w:t xml:space="preserve">2.15. До першого класу зараховуються, як правило, діти шести років. </w:t>
      </w:r>
    </w:p>
    <w:p w:rsidR="00B90D2A" w:rsidRDefault="00011B9D">
      <w:pPr>
        <w:ind w:firstLine="709"/>
        <w:jc w:val="both"/>
        <w:rPr>
          <w:color w:val="000000"/>
          <w:sz w:val="26"/>
          <w:szCs w:val="26"/>
          <w:lang w:val="uk-UA"/>
        </w:rPr>
      </w:pPr>
      <w:r>
        <w:rPr>
          <w:color w:val="000000"/>
          <w:sz w:val="26"/>
          <w:szCs w:val="26"/>
          <w:lang w:val="uk-UA"/>
        </w:rPr>
        <w:t xml:space="preserve">2.16. Заклад освіти щороку, не пізніше 15 вересня подає органу управління та органу місцевого самоврядування, на території якої розташований заклад освіти, відповідальним за ведення обліку дітей шкільного віку, дані всіх здобувачів освіти, зарахованих до закладу освіти . </w:t>
      </w:r>
    </w:p>
    <w:p w:rsidR="00B90D2A" w:rsidRDefault="00011B9D">
      <w:pPr>
        <w:shd w:val="clear" w:color="auto" w:fill="FFFFFF"/>
        <w:ind w:firstLine="709"/>
        <w:jc w:val="both"/>
        <w:rPr>
          <w:color w:val="000000"/>
          <w:sz w:val="26"/>
          <w:szCs w:val="26"/>
          <w:lang w:val="uk-UA"/>
        </w:rPr>
      </w:pPr>
      <w:r>
        <w:rPr>
          <w:color w:val="000000"/>
          <w:sz w:val="26"/>
          <w:szCs w:val="26"/>
          <w:lang w:val="uk-UA"/>
        </w:rPr>
        <w:t>2.17. Iноземці та особи без громадянства зараховуються до закладу освіти вiдповiдно до законодавства та мiжнародних договорiв.</w:t>
      </w:r>
    </w:p>
    <w:p w:rsidR="00B90D2A" w:rsidRDefault="00011B9D">
      <w:pPr>
        <w:ind w:firstLine="709"/>
        <w:jc w:val="both"/>
        <w:rPr>
          <w:color w:val="000000"/>
          <w:sz w:val="26"/>
          <w:szCs w:val="26"/>
          <w:lang w:val="uk-UA"/>
        </w:rPr>
      </w:pPr>
      <w:r>
        <w:rPr>
          <w:color w:val="000000"/>
          <w:sz w:val="26"/>
          <w:szCs w:val="26"/>
          <w:lang w:val="uk-UA"/>
        </w:rPr>
        <w:t xml:space="preserve">2.18. У разі вибуття здобувача освіти з населеного пункту, батьки або особи, які їх замінюють, подають до  закладу освіти заяву із зазначенням причини вибуття. У разі переходу здобувача освіти до іншого  закладу освіти для здобуття загальної середньої освіти, батьки або особи, які їх замінюють,  подають до  закладу заяву із зазначенням причини переходу та довідку, що підтверджує факт зарахування дитини до іншого навчального закладу. У разі переведення здобувача освіти до іншого закладу освіти або його відрахування в установленому порядку,  заклад освіти передає органу управління не пізніше 15 числа наступного місяця дані про здобувача освіти та дані про заклад освіти, де він продовжує навчання. </w:t>
      </w:r>
    </w:p>
    <w:p w:rsidR="00B90D2A" w:rsidRDefault="00011B9D">
      <w:pPr>
        <w:ind w:firstLine="709"/>
        <w:jc w:val="both"/>
        <w:rPr>
          <w:color w:val="000000"/>
          <w:sz w:val="26"/>
          <w:szCs w:val="26"/>
          <w:lang w:val="uk-UA"/>
        </w:rPr>
      </w:pPr>
      <w:r>
        <w:rPr>
          <w:color w:val="000000"/>
          <w:sz w:val="26"/>
          <w:szCs w:val="26"/>
          <w:lang w:val="uk-UA"/>
        </w:rPr>
        <w:t xml:space="preserve">2.19. Кожен здобувач освіти  закладу освіти  переводиться до наступного класу після завершення навчального року, крім випадків, визначених законодавством. До наступного класу не переводяться здобувачі освіти, які були відраховані із  закладу освіти до іншого закладу освіти в установленому порядку. Переведення здобувачів освіти до наступного класу здійснюється на підставі річного оцінювання їх результатів навчання та державної підсумкової атестації згідно з рішенням педагогічної ради. </w:t>
      </w:r>
    </w:p>
    <w:p w:rsidR="00B90D2A" w:rsidRDefault="00011B9D">
      <w:pPr>
        <w:shd w:val="clear" w:color="auto" w:fill="FFFFFF"/>
        <w:ind w:firstLine="709"/>
        <w:jc w:val="both"/>
      </w:pPr>
      <w:r>
        <w:rPr>
          <w:color w:val="000000"/>
          <w:sz w:val="26"/>
          <w:szCs w:val="26"/>
          <w:lang w:val="uk-UA"/>
        </w:rPr>
        <w:t xml:space="preserve">2.20. </w:t>
      </w:r>
      <w:r>
        <w:rPr>
          <w:color w:val="000000"/>
          <w:sz w:val="26"/>
          <w:szCs w:val="26"/>
          <w:highlight w:val="white"/>
          <w:lang w:val="uk-UA"/>
        </w:rPr>
        <w:t>У разі вибуття здобувача освіти із закладу освіти (виїзд за кордон) оцінювання результатів навчання його може проводитися достроково.</w:t>
      </w:r>
    </w:p>
    <w:p w:rsidR="00B90D2A" w:rsidRDefault="00011B9D">
      <w:pPr>
        <w:ind w:firstLine="709"/>
        <w:jc w:val="both"/>
        <w:rPr>
          <w:color w:val="000000"/>
          <w:sz w:val="26"/>
          <w:szCs w:val="26"/>
          <w:lang w:val="uk-UA"/>
        </w:rPr>
      </w:pPr>
      <w:r>
        <w:rPr>
          <w:color w:val="000000"/>
          <w:sz w:val="26"/>
          <w:szCs w:val="26"/>
          <w:lang w:val="uk-UA"/>
        </w:rPr>
        <w:t xml:space="preserve"> 2.21. Заклад освіти  може надавати платні освітні та інші послуги згідно з переліком, затвердженим Кабінетом Міністрів України. Заклад освіти може надавати інші послуги, що не увійшли до переліку, затвердженого Кабінетом Міністрів України. Перелік таких послуг затверджує засновник. </w:t>
      </w:r>
    </w:p>
    <w:p w:rsidR="00B90D2A" w:rsidRDefault="00011B9D">
      <w:pPr>
        <w:ind w:firstLine="709"/>
        <w:jc w:val="both"/>
        <w:rPr>
          <w:color w:val="000000"/>
          <w:sz w:val="26"/>
          <w:szCs w:val="26"/>
          <w:lang w:val="uk-UA"/>
        </w:rPr>
      </w:pPr>
      <w:r>
        <w:rPr>
          <w:color w:val="000000"/>
          <w:sz w:val="26"/>
          <w:szCs w:val="26"/>
          <w:lang w:val="uk-UA"/>
        </w:rPr>
        <w:t xml:space="preserve">2.22. Здобувачі освіти закладу освіти, що навчаються у класах із поглибленим вивченням окремих предметів, які мають за підсумками річного оцінювання початковий рівень досягнень у навчанні хоча б з одного предмета, за рішенням педагогічної ради та відповідно </w:t>
      </w:r>
      <w:r w:rsidR="00B30B1C">
        <w:rPr>
          <w:color w:val="000000"/>
          <w:sz w:val="26"/>
          <w:szCs w:val="26"/>
          <w:lang w:val="uk-UA"/>
        </w:rPr>
        <w:t>до наказу директора</w:t>
      </w:r>
      <w:r>
        <w:rPr>
          <w:color w:val="000000"/>
          <w:sz w:val="26"/>
          <w:szCs w:val="26"/>
          <w:lang w:val="uk-UA"/>
        </w:rPr>
        <w:t xml:space="preserve"> закладу освіти можуть бути відраховані із  закладу освіти, або переведені до іншого класу. </w:t>
      </w:r>
    </w:p>
    <w:p w:rsidR="00B90D2A" w:rsidRDefault="00011B9D">
      <w:pPr>
        <w:ind w:firstLine="709"/>
        <w:jc w:val="both"/>
      </w:pPr>
      <w:r>
        <w:rPr>
          <w:color w:val="000000"/>
          <w:sz w:val="26"/>
          <w:szCs w:val="26"/>
          <w:lang w:val="uk-UA"/>
        </w:rPr>
        <w:t xml:space="preserve">2.23. </w:t>
      </w:r>
      <w:r>
        <w:rPr>
          <w:color w:val="000000"/>
          <w:sz w:val="26"/>
          <w:szCs w:val="26"/>
          <w:highlight w:val="white"/>
          <w:lang w:val="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B90D2A" w:rsidRDefault="00011B9D">
      <w:pPr>
        <w:ind w:firstLine="709"/>
        <w:jc w:val="both"/>
        <w:rPr>
          <w:color w:val="000000"/>
          <w:sz w:val="26"/>
          <w:szCs w:val="26"/>
          <w:lang w:val="uk-UA"/>
        </w:rPr>
      </w:pPr>
      <w:r>
        <w:rPr>
          <w:color w:val="000000"/>
          <w:sz w:val="26"/>
          <w:szCs w:val="26"/>
          <w:lang w:val="uk-UA"/>
        </w:rPr>
        <w:t xml:space="preserve">2.24. Організація освітнього процесу не може призводити до перевантаження здобувачів освіти та має забезпечувати безпечні та нешкідливі умови здобуття освіти. </w:t>
      </w:r>
    </w:p>
    <w:p w:rsidR="00B90D2A" w:rsidRDefault="00011B9D">
      <w:pPr>
        <w:shd w:val="clear" w:color="auto" w:fill="FFFFFF"/>
        <w:ind w:firstLine="709"/>
        <w:jc w:val="both"/>
        <w:rPr>
          <w:color w:val="000000"/>
          <w:sz w:val="26"/>
          <w:szCs w:val="26"/>
          <w:lang w:val="uk-UA"/>
        </w:rPr>
      </w:pPr>
      <w:r>
        <w:rPr>
          <w:color w:val="000000"/>
          <w:sz w:val="26"/>
          <w:szCs w:val="26"/>
          <w:lang w:val="uk-UA"/>
        </w:rPr>
        <w:t>2.25. Освітній процес організовується за такими циклами:</w:t>
      </w:r>
    </w:p>
    <w:p w:rsidR="00B90D2A" w:rsidRDefault="00011B9D">
      <w:pPr>
        <w:shd w:val="clear" w:color="auto" w:fill="FFFFFF"/>
        <w:ind w:firstLine="709"/>
        <w:jc w:val="both"/>
        <w:rPr>
          <w:color w:val="000000"/>
          <w:sz w:val="26"/>
          <w:szCs w:val="26"/>
          <w:lang w:val="uk-UA"/>
        </w:rPr>
      </w:pPr>
      <w:bookmarkStart w:id="10" w:name="n139"/>
      <w:bookmarkEnd w:id="10"/>
      <w:r>
        <w:rPr>
          <w:color w:val="000000"/>
          <w:sz w:val="26"/>
          <w:szCs w:val="26"/>
          <w:lang w:val="uk-UA"/>
        </w:rPr>
        <w:t>- перший цикл початкової освіти - адаптаційно-ігровий (1-2 роки навчання);</w:t>
      </w:r>
    </w:p>
    <w:p w:rsidR="00B90D2A" w:rsidRDefault="00011B9D">
      <w:pPr>
        <w:shd w:val="clear" w:color="auto" w:fill="FFFFFF"/>
        <w:ind w:firstLine="709"/>
        <w:jc w:val="both"/>
        <w:rPr>
          <w:color w:val="000000"/>
          <w:sz w:val="26"/>
          <w:szCs w:val="26"/>
          <w:lang w:val="uk-UA"/>
        </w:rPr>
      </w:pPr>
      <w:bookmarkStart w:id="11" w:name="n140"/>
      <w:bookmarkEnd w:id="11"/>
      <w:r>
        <w:rPr>
          <w:color w:val="000000"/>
          <w:sz w:val="26"/>
          <w:szCs w:val="26"/>
          <w:lang w:val="uk-UA"/>
        </w:rPr>
        <w:t>- другий цикл початкової освіти - основний (3-4 роки навчання);</w:t>
      </w:r>
    </w:p>
    <w:p w:rsidR="00B90D2A" w:rsidRDefault="00011B9D">
      <w:pPr>
        <w:ind w:firstLine="709"/>
        <w:jc w:val="both"/>
      </w:pPr>
      <w:bookmarkStart w:id="12" w:name="n141"/>
      <w:bookmarkEnd w:id="12"/>
      <w:r>
        <w:rPr>
          <w:color w:val="000000"/>
          <w:sz w:val="26"/>
          <w:szCs w:val="26"/>
          <w:lang w:val="uk-UA"/>
        </w:rPr>
        <w:t xml:space="preserve">2.26. Навчальні заняття розпочинаються 1 вересня, в День знань, </w:t>
      </w:r>
      <w:r>
        <w:rPr>
          <w:color w:val="000000"/>
          <w:sz w:val="26"/>
          <w:szCs w:val="26"/>
          <w:highlight w:val="white"/>
          <w:lang w:val="uk-UA"/>
        </w:rPr>
        <w:t xml:space="preserve">тривають не менше 175 навчальних днів </w:t>
      </w:r>
      <w:r>
        <w:rPr>
          <w:color w:val="000000"/>
          <w:sz w:val="26"/>
          <w:szCs w:val="26"/>
          <w:lang w:val="uk-UA"/>
        </w:rPr>
        <w:t xml:space="preserve">і закінчуються не пізніше 1 липня наступного року. Якщо 1 вересня припадає на вихідний день, навчальний рік розпочинається у перший за ним робочий день. </w:t>
      </w:r>
    </w:p>
    <w:p w:rsidR="00B90D2A" w:rsidRDefault="00011B9D">
      <w:pPr>
        <w:ind w:firstLine="709"/>
        <w:jc w:val="both"/>
        <w:rPr>
          <w:color w:val="000000"/>
          <w:sz w:val="26"/>
          <w:szCs w:val="26"/>
          <w:lang w:val="uk-UA"/>
        </w:rPr>
      </w:pPr>
      <w:r>
        <w:rPr>
          <w:color w:val="000000"/>
          <w:sz w:val="26"/>
          <w:szCs w:val="26"/>
          <w:lang w:val="uk-UA"/>
        </w:rPr>
        <w:t xml:space="preserve">2.27. Відволікання здобувачів освіти від навчальних занять на інші види діяльності забороняється (крім випадків, передбачених законодавством України). </w:t>
      </w:r>
    </w:p>
    <w:p w:rsidR="00B90D2A" w:rsidRDefault="00011B9D">
      <w:pPr>
        <w:ind w:firstLine="709"/>
        <w:jc w:val="both"/>
        <w:rPr>
          <w:color w:val="000000"/>
          <w:sz w:val="26"/>
          <w:szCs w:val="26"/>
          <w:lang w:val="uk-UA"/>
        </w:rPr>
      </w:pPr>
      <w:r>
        <w:rPr>
          <w:color w:val="000000"/>
          <w:sz w:val="26"/>
          <w:szCs w:val="26"/>
          <w:lang w:val="uk-UA"/>
        </w:rPr>
        <w:t xml:space="preserve">2.28. За погодженням із органом управління з урахуванням місцевих умов, специфіки та профілю  закладу освіти запроваджується графік канікул. Тривалість канікул протягом навчального року не повинна становити менш як 30 календарних днів. </w:t>
      </w:r>
    </w:p>
    <w:p w:rsidR="00B90D2A" w:rsidRDefault="00011B9D">
      <w:pPr>
        <w:ind w:firstLine="709"/>
        <w:jc w:val="both"/>
        <w:rPr>
          <w:color w:val="000000"/>
          <w:sz w:val="26"/>
          <w:szCs w:val="26"/>
          <w:lang w:val="uk-UA"/>
        </w:rPr>
      </w:pPr>
      <w:r>
        <w:rPr>
          <w:color w:val="000000"/>
          <w:sz w:val="26"/>
          <w:szCs w:val="26"/>
          <w:lang w:val="uk-UA"/>
        </w:rPr>
        <w:t>2.29. Тривалість уроків у  закладі освіти становить: у перших класах – 35 хвилин, у других-четвертих класах – 40 хвилин.</w:t>
      </w:r>
    </w:p>
    <w:p w:rsidR="00B90D2A" w:rsidRDefault="00011B9D">
      <w:pPr>
        <w:ind w:firstLine="709"/>
        <w:jc w:val="both"/>
        <w:rPr>
          <w:color w:val="000000"/>
          <w:sz w:val="26"/>
          <w:szCs w:val="26"/>
          <w:lang w:val="uk-UA"/>
        </w:rPr>
      </w:pPr>
      <w:r>
        <w:rPr>
          <w:color w:val="000000"/>
          <w:sz w:val="26"/>
          <w:szCs w:val="26"/>
          <w:lang w:val="uk-UA"/>
        </w:rPr>
        <w:t xml:space="preserve">2.30.  Заклад освіти може обрати інші, крім уроку, форми організації освітнього процесу. </w:t>
      </w:r>
    </w:p>
    <w:p w:rsidR="00B90D2A" w:rsidRDefault="00011B9D">
      <w:pPr>
        <w:ind w:firstLine="709"/>
        <w:jc w:val="both"/>
        <w:rPr>
          <w:color w:val="000000"/>
          <w:sz w:val="26"/>
          <w:szCs w:val="26"/>
          <w:lang w:val="uk-UA"/>
        </w:rPr>
      </w:pPr>
      <w:r>
        <w:rPr>
          <w:color w:val="000000"/>
          <w:sz w:val="26"/>
          <w:szCs w:val="26"/>
          <w:lang w:val="uk-UA"/>
        </w:rPr>
        <w:t>2.31. Тривалість перерв між уроками встановлюється з урахуванням потреби в організації активного відпочинку й харчування здобувачів освіти, але не менш як 10 хвилин, тривалість великої перерви після другого або третього уроків – 20 хвилин.</w:t>
      </w:r>
    </w:p>
    <w:p w:rsidR="00B90D2A" w:rsidRDefault="00011B9D">
      <w:pPr>
        <w:ind w:firstLine="709"/>
        <w:jc w:val="both"/>
        <w:rPr>
          <w:color w:val="000000"/>
          <w:sz w:val="26"/>
          <w:szCs w:val="26"/>
          <w:lang w:val="uk-UA"/>
        </w:rPr>
      </w:pPr>
      <w:r>
        <w:rPr>
          <w:color w:val="000000"/>
          <w:sz w:val="26"/>
          <w:szCs w:val="26"/>
          <w:lang w:val="uk-UA"/>
        </w:rPr>
        <w:t xml:space="preserve">2.32. Розклад уроків  закладу освіти  складається відповідно до робочого навчального плану закладу з дотриманням педагогічних та санітарно-гігієнічних вимог і затверджується директором  закладу освіти. </w:t>
      </w:r>
    </w:p>
    <w:p w:rsidR="00B90D2A" w:rsidRDefault="00011B9D">
      <w:pPr>
        <w:shd w:val="clear" w:color="auto" w:fill="FFFFFF"/>
        <w:ind w:firstLine="709"/>
        <w:jc w:val="both"/>
        <w:rPr>
          <w:color w:val="000000"/>
          <w:sz w:val="26"/>
          <w:szCs w:val="26"/>
          <w:lang w:val="uk-UA"/>
        </w:rPr>
      </w:pPr>
      <w:r>
        <w:rPr>
          <w:color w:val="000000"/>
          <w:sz w:val="26"/>
          <w:szCs w:val="26"/>
          <w:lang w:val="uk-UA"/>
        </w:rPr>
        <w:t>2.33. Залучення здобувачів освіти до видiв дiяльностi, не передбачених навчальною програмою та робочим навчальним планом  закладу, дозволяється лише за їх згодою та згодою батькiв або осiб, якi їх замiнюють.</w:t>
      </w:r>
    </w:p>
    <w:p w:rsidR="00B90D2A" w:rsidRPr="00EF2BE7" w:rsidRDefault="00011B9D">
      <w:pPr>
        <w:shd w:val="clear" w:color="auto" w:fill="FFFFFF"/>
        <w:ind w:firstLine="709"/>
        <w:jc w:val="both"/>
        <w:rPr>
          <w:lang w:val="uk-UA"/>
        </w:rPr>
      </w:pPr>
      <w:r>
        <w:rPr>
          <w:color w:val="000000"/>
          <w:sz w:val="26"/>
          <w:szCs w:val="26"/>
          <w:lang w:val="uk-UA"/>
        </w:rPr>
        <w:t>2.34. Змiст, обсяг i характер домашнiх завдань визначаються вчителем вiдповiдно до педагогiчних i санiтарно-гiгiєнiчних вимог з урахуванням вимог навчальних програм та iндивiдуальних особливостей здобувачів освіти. Домашнi завдання здобувачам освіти 1-х класiв не задаються.</w:t>
      </w:r>
    </w:p>
    <w:p w:rsidR="00B90D2A" w:rsidRDefault="00011B9D">
      <w:pPr>
        <w:ind w:firstLine="709"/>
        <w:jc w:val="both"/>
        <w:rPr>
          <w:color w:val="000000"/>
          <w:sz w:val="26"/>
          <w:szCs w:val="26"/>
          <w:lang w:val="uk-UA"/>
        </w:rPr>
      </w:pPr>
      <w:r>
        <w:rPr>
          <w:color w:val="000000"/>
          <w:sz w:val="26"/>
          <w:szCs w:val="26"/>
          <w:lang w:val="uk-UA"/>
        </w:rPr>
        <w:t>2.35.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педагогічною  радою закладу освіт</w:t>
      </w:r>
      <w:r w:rsidR="00B30B1C">
        <w:rPr>
          <w:color w:val="000000"/>
          <w:sz w:val="26"/>
          <w:szCs w:val="26"/>
          <w:lang w:val="uk-UA"/>
        </w:rPr>
        <w:t>и й затверджується завідувачем  директором</w:t>
      </w:r>
      <w:r>
        <w:rPr>
          <w:color w:val="000000"/>
          <w:sz w:val="26"/>
          <w:szCs w:val="26"/>
          <w:lang w:val="uk-UA"/>
        </w:rPr>
        <w:t xml:space="preserve">. Тижневий режим роботи закладу освіти затверджується в розкладі навчальних занять. Крім різних форм обов’язкових навчальних занять, у закладі освіти проводяться індивідуальні, групові, факультативні та інші позакласні заняття й заходи, передбачені окремим розкладом і спрямовані на задоволення освітніх інтересів здобувачів освіти  та на розвиток їхніх творчих здібностей, нахилів і обдарувань. </w:t>
      </w:r>
    </w:p>
    <w:p w:rsidR="00B90D2A" w:rsidRDefault="00011B9D">
      <w:pPr>
        <w:ind w:firstLine="709"/>
        <w:jc w:val="both"/>
        <w:rPr>
          <w:color w:val="000000"/>
          <w:sz w:val="26"/>
          <w:szCs w:val="26"/>
          <w:lang w:val="uk-UA"/>
        </w:rPr>
      </w:pPr>
      <w:r>
        <w:rPr>
          <w:color w:val="000000"/>
          <w:sz w:val="26"/>
          <w:szCs w:val="26"/>
          <w:lang w:val="uk-UA"/>
        </w:rPr>
        <w:t xml:space="preserve">2.36. Облік результатів навчання здобувачів освіти протягом навчального року здійснюється в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здобувачів освіти. </w:t>
      </w:r>
    </w:p>
    <w:p w:rsidR="00B90D2A" w:rsidRDefault="00011B9D">
      <w:pPr>
        <w:ind w:firstLine="709"/>
        <w:jc w:val="both"/>
        <w:rPr>
          <w:color w:val="000000"/>
          <w:sz w:val="26"/>
          <w:szCs w:val="26"/>
          <w:lang w:val="uk-UA"/>
        </w:rPr>
      </w:pPr>
      <w:r>
        <w:rPr>
          <w:color w:val="000000"/>
          <w:sz w:val="26"/>
          <w:szCs w:val="26"/>
          <w:lang w:val="uk-UA"/>
        </w:rPr>
        <w:t xml:space="preserve">2.37. Визначення результатів навчання здобувачів освіти здійснюється відповідно до діючих критеріїв оцінювання, визначених Міністерством освіти і науки України. У першому класі дається словесна характеристика результатів навчання здобувачів освіти. За рішенням педагогічної ради  закладу освіти може надаватися словесна характеристика знань, умінь і навичок здобувачів освіти другого класу. У наступних класах оцінювання здійснюється відповідно до критеріїв оцінювання результатів навчання здобувачів освіти. У документі про освіту відображаються результати навчання здобувача освіти за семестри, навчальний рік та державну підсумкову атестацію. </w:t>
      </w:r>
    </w:p>
    <w:p w:rsidR="00B90D2A" w:rsidRDefault="00011B9D">
      <w:pPr>
        <w:ind w:firstLine="709"/>
        <w:jc w:val="both"/>
        <w:rPr>
          <w:color w:val="000000"/>
          <w:sz w:val="26"/>
          <w:szCs w:val="26"/>
          <w:lang w:val="uk-UA"/>
        </w:rPr>
      </w:pPr>
      <w:r>
        <w:rPr>
          <w:color w:val="000000"/>
          <w:sz w:val="26"/>
          <w:szCs w:val="26"/>
          <w:lang w:val="uk-UA"/>
        </w:rPr>
        <w:t xml:space="preserve">2.38. Основними видами оцінювання результатів навчання здобувачів освіти є: формувальне (поточне) оцінювання, підсумкове оцінювання (семестрове та річне), державна підсумкова атестація. </w:t>
      </w:r>
    </w:p>
    <w:p w:rsidR="00B90D2A" w:rsidRDefault="00011B9D">
      <w:pPr>
        <w:ind w:firstLine="709"/>
        <w:jc w:val="both"/>
        <w:rPr>
          <w:color w:val="000000"/>
          <w:sz w:val="26"/>
          <w:szCs w:val="26"/>
          <w:lang w:val="uk-UA"/>
        </w:rPr>
      </w:pPr>
      <w:r>
        <w:rPr>
          <w:color w:val="000000"/>
          <w:sz w:val="26"/>
          <w:szCs w:val="26"/>
          <w:lang w:val="uk-UA"/>
        </w:rPr>
        <w:t xml:space="preserve">2.39. Навчання у випускних 4-х, класах закладу завершується державною підсумковою атестацією. Зміст, форма й порядок державної підсумкової атестації визначаються Міністерством освіти і науки України. </w:t>
      </w:r>
    </w:p>
    <w:p w:rsidR="00B90D2A" w:rsidRDefault="00011B9D">
      <w:pPr>
        <w:shd w:val="clear" w:color="auto" w:fill="FFFFFF"/>
        <w:ind w:firstLine="709"/>
        <w:jc w:val="both"/>
        <w:rPr>
          <w:color w:val="000000"/>
          <w:sz w:val="26"/>
          <w:szCs w:val="26"/>
          <w:lang w:val="uk-UA"/>
        </w:rPr>
      </w:pPr>
      <w:bookmarkStart w:id="13" w:name="n246"/>
      <w:bookmarkEnd w:id="13"/>
      <w:r>
        <w:rPr>
          <w:color w:val="000000"/>
          <w:sz w:val="26"/>
          <w:szCs w:val="26"/>
          <w:lang w:val="uk-UA"/>
        </w:rPr>
        <w:t>Кожен здобувач освіти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B90D2A" w:rsidRDefault="00011B9D">
      <w:pPr>
        <w:shd w:val="clear" w:color="auto" w:fill="FFFFFF"/>
        <w:ind w:firstLine="709"/>
        <w:jc w:val="both"/>
        <w:rPr>
          <w:color w:val="000000"/>
          <w:sz w:val="26"/>
          <w:szCs w:val="26"/>
          <w:lang w:val="uk-UA"/>
        </w:rPr>
      </w:pPr>
      <w:bookmarkStart w:id="14" w:name="n247"/>
      <w:bookmarkEnd w:id="14"/>
      <w:r>
        <w:rPr>
          <w:color w:val="000000"/>
          <w:sz w:val="26"/>
          <w:szCs w:val="26"/>
          <w:lang w:val="uk-UA"/>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здобувач освіти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закладу освіти спільно з батьками здобувача освіти до початку нового навчального року вирішує питання про визначення форми та умов подальшого здобуття ним повної загальної середньої освіти.</w:t>
      </w:r>
    </w:p>
    <w:p w:rsidR="00B90D2A" w:rsidRPr="00EF2BE7" w:rsidRDefault="00011B9D">
      <w:pPr>
        <w:shd w:val="clear" w:color="auto" w:fill="FFFFFF"/>
        <w:ind w:firstLine="709"/>
        <w:jc w:val="both"/>
        <w:rPr>
          <w:lang w:val="uk-UA"/>
        </w:rPr>
      </w:pPr>
      <w:r>
        <w:rPr>
          <w:color w:val="000000"/>
          <w:sz w:val="26"/>
          <w:szCs w:val="26"/>
          <w:lang w:val="uk-UA"/>
        </w:rPr>
        <w:t>2.40. Здобувачі освіти початкової школи, якi протягом одного року навчання не засвоїли програмний матерiал, за поданням педагогiчної ради та згодою батькiв (осiб, якi їх замiнюють) направляються для обстеження фахiвцями вiдповiдної психолого-медико-педагогiчної консультацiї. За висновками зазначеної консультації такi здобувачі освіти можуть продовжувати навчання в спецiальних школах (школах-iнтернатах) або навчатися за iндивiдуальними навчальними планами i програмами за згодою батькiв (осiб, якi їх замiнюють).</w:t>
      </w:r>
    </w:p>
    <w:p w:rsidR="00B90D2A" w:rsidRDefault="00011B9D">
      <w:pPr>
        <w:ind w:firstLine="709"/>
        <w:jc w:val="both"/>
        <w:rPr>
          <w:color w:val="000000"/>
          <w:sz w:val="26"/>
          <w:szCs w:val="26"/>
          <w:lang w:val="uk-UA"/>
        </w:rPr>
      </w:pPr>
      <w:r>
        <w:rPr>
          <w:color w:val="000000"/>
          <w:sz w:val="26"/>
          <w:szCs w:val="26"/>
          <w:lang w:val="uk-UA"/>
        </w:rPr>
        <w:t xml:space="preserve">2.41. Здобувачам освіти, які закінчили певний ступінь закладу освіти , видається відповідний документ про освіту: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по закінченні І ступеня навчання (початкової школи) – табель успішності</w:t>
      </w:r>
    </w:p>
    <w:p w:rsidR="00B90D2A" w:rsidRDefault="00011B9D">
      <w:pPr>
        <w:ind w:firstLine="709"/>
        <w:jc w:val="both"/>
        <w:rPr>
          <w:color w:val="000000"/>
          <w:sz w:val="26"/>
          <w:szCs w:val="26"/>
          <w:lang w:val="uk-UA"/>
        </w:rPr>
      </w:pPr>
      <w:bookmarkStart w:id="15" w:name="n261"/>
      <w:bookmarkEnd w:id="15"/>
      <w:r>
        <w:rPr>
          <w:color w:val="000000"/>
          <w:sz w:val="26"/>
          <w:szCs w:val="26"/>
          <w:lang w:val="uk-UA"/>
        </w:rPr>
        <w:t>2.42. З метою забезпечення якості освіти в  закладі освіти розробляється внутрішня система забезпечення якості освіти. </w:t>
      </w:r>
      <w:r>
        <w:rPr>
          <w:color w:val="000000"/>
          <w:sz w:val="26"/>
          <w:szCs w:val="26"/>
          <w:lang w:val="uk-UA"/>
        </w:rPr>
        <w:tab/>
      </w:r>
    </w:p>
    <w:p w:rsidR="00B90D2A" w:rsidRDefault="00011B9D">
      <w:pPr>
        <w:shd w:val="clear" w:color="auto" w:fill="FFFFFF"/>
        <w:ind w:firstLine="709"/>
        <w:jc w:val="both"/>
        <w:rPr>
          <w:color w:val="000000"/>
          <w:sz w:val="26"/>
          <w:szCs w:val="26"/>
          <w:lang w:val="uk-UA"/>
        </w:rPr>
      </w:pPr>
      <w:r>
        <w:rPr>
          <w:color w:val="000000"/>
          <w:sz w:val="26"/>
          <w:szCs w:val="26"/>
          <w:lang w:val="uk-UA"/>
        </w:rPr>
        <w:t> 2.43. За вiдмiннi успiхи в навчаннi здобувачі освіти 2-4-х, класiв можуть нагороджуватися похвальним листом «За високi досягнення у навчаннi», а випускники  закладу освіти - похвальною грамотою «За особливi досягнення у вивченнi окремих предметiв».</w:t>
      </w:r>
    </w:p>
    <w:p w:rsidR="00741109" w:rsidRDefault="00741109">
      <w:pPr>
        <w:shd w:val="clear" w:color="auto" w:fill="FFFFFF"/>
        <w:ind w:firstLine="709"/>
        <w:jc w:val="both"/>
        <w:rPr>
          <w:color w:val="000000"/>
          <w:sz w:val="26"/>
          <w:szCs w:val="26"/>
          <w:lang w:val="uk-UA"/>
        </w:rPr>
      </w:pPr>
    </w:p>
    <w:p w:rsidR="00B90D2A" w:rsidRDefault="00011B9D">
      <w:pPr>
        <w:shd w:val="clear" w:color="auto" w:fill="FFFFFF"/>
        <w:ind w:firstLine="709"/>
        <w:jc w:val="center"/>
        <w:rPr>
          <w:b/>
          <w:bCs/>
          <w:color w:val="000000"/>
          <w:sz w:val="26"/>
          <w:szCs w:val="26"/>
          <w:lang w:val="uk-UA"/>
        </w:rPr>
      </w:pPr>
      <w:r>
        <w:rPr>
          <w:b/>
          <w:bCs/>
          <w:color w:val="000000"/>
          <w:sz w:val="26"/>
          <w:szCs w:val="26"/>
          <w:lang w:val="uk-UA"/>
        </w:rPr>
        <w:t>ІІІ. УЧАСНИКИ ОСВІТНЬОГО ПРОЦЕСУ</w:t>
      </w:r>
    </w:p>
    <w:p w:rsidR="00B90D2A" w:rsidRDefault="00011B9D">
      <w:pPr>
        <w:shd w:val="clear" w:color="auto" w:fill="FFFFFF"/>
        <w:ind w:firstLine="709"/>
        <w:jc w:val="both"/>
        <w:rPr>
          <w:color w:val="000000"/>
          <w:sz w:val="26"/>
          <w:szCs w:val="26"/>
          <w:lang w:val="uk-UA"/>
        </w:rPr>
      </w:pPr>
      <w:r>
        <w:rPr>
          <w:color w:val="000000"/>
          <w:sz w:val="26"/>
          <w:szCs w:val="26"/>
          <w:lang w:val="uk-UA"/>
        </w:rPr>
        <w:t>3.1. Учасниками освітнього процесу в  закладі освіти є:</w:t>
      </w:r>
    </w:p>
    <w:p w:rsidR="00B90D2A" w:rsidRDefault="00011B9D">
      <w:pPr>
        <w:shd w:val="clear" w:color="auto" w:fill="FFFFFF"/>
        <w:ind w:firstLine="709"/>
        <w:jc w:val="both"/>
        <w:rPr>
          <w:color w:val="000000"/>
          <w:sz w:val="26"/>
          <w:szCs w:val="26"/>
          <w:lang w:val="uk-UA"/>
        </w:rPr>
      </w:pPr>
      <w:r>
        <w:rPr>
          <w:color w:val="000000"/>
          <w:sz w:val="26"/>
          <w:szCs w:val="26"/>
          <w:lang w:val="uk-UA"/>
        </w:rPr>
        <w:t>-  здобувачі освіти;</w:t>
      </w:r>
    </w:p>
    <w:p w:rsidR="00B90D2A" w:rsidRPr="00EF2BE7" w:rsidRDefault="00011B9D">
      <w:pPr>
        <w:ind w:firstLine="709"/>
        <w:jc w:val="both"/>
        <w:rPr>
          <w:lang w:val="uk-UA"/>
        </w:rPr>
      </w:pPr>
      <w:r>
        <w:rPr>
          <w:rFonts w:ascii="Symbol" w:eastAsia="Symbol" w:hAnsi="Symbol" w:cs="Symbol"/>
          <w:color w:val="000000"/>
          <w:sz w:val="26"/>
          <w:szCs w:val="26"/>
          <w:lang w:val="uk-UA"/>
        </w:rPr>
        <w:t></w:t>
      </w:r>
      <w:r>
        <w:rPr>
          <w:color w:val="000000"/>
          <w:sz w:val="26"/>
          <w:szCs w:val="26"/>
          <w:lang w:val="uk-UA"/>
        </w:rPr>
        <w:t xml:space="preserve">педагогічні працівники та інші працівники  закладу освіти ;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батьки здобувачів освіти;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асистенти вчителя для дітей з особливими освітніми потребами. </w:t>
      </w:r>
    </w:p>
    <w:p w:rsidR="00B90D2A" w:rsidRDefault="00011B9D">
      <w:pPr>
        <w:ind w:firstLine="709"/>
        <w:jc w:val="both"/>
        <w:rPr>
          <w:color w:val="000000"/>
          <w:sz w:val="26"/>
          <w:szCs w:val="26"/>
          <w:lang w:val="uk-UA"/>
        </w:rPr>
      </w:pPr>
      <w:r>
        <w:rPr>
          <w:color w:val="000000"/>
          <w:sz w:val="26"/>
          <w:szCs w:val="26"/>
          <w:lang w:val="uk-UA"/>
        </w:rPr>
        <w:t>Залучення будь-яких інших осіб до участі в освітньому процесі (лекції, тренінги, семінари, майстер-класи, конкурси тощо) здійснюється за</w:t>
      </w:r>
      <w:r w:rsidR="00B30B1C">
        <w:rPr>
          <w:color w:val="000000"/>
          <w:sz w:val="26"/>
          <w:szCs w:val="26"/>
          <w:lang w:val="uk-UA"/>
        </w:rPr>
        <w:t xml:space="preserve"> рішенням директора</w:t>
      </w:r>
      <w:r>
        <w:rPr>
          <w:color w:val="000000"/>
          <w:sz w:val="26"/>
          <w:szCs w:val="26"/>
          <w:lang w:val="uk-UA"/>
        </w:rPr>
        <w:t xml:space="preserve"> закладу освіти та виключно за умови згоди батьків на участь їх дітей у відповідних заходах. Відповідальність за змі</w:t>
      </w:r>
      <w:r w:rsidR="00B30B1C">
        <w:rPr>
          <w:color w:val="000000"/>
          <w:sz w:val="26"/>
          <w:szCs w:val="26"/>
          <w:lang w:val="uk-UA"/>
        </w:rPr>
        <w:t>ст таких заходів несе  директор</w:t>
      </w:r>
      <w:r>
        <w:rPr>
          <w:color w:val="000000"/>
          <w:sz w:val="26"/>
          <w:szCs w:val="26"/>
          <w:lang w:val="uk-UA"/>
        </w:rPr>
        <w:t xml:space="preserve"> закладу освіти. </w:t>
      </w:r>
    </w:p>
    <w:p w:rsidR="00B90D2A" w:rsidRDefault="00011B9D">
      <w:pPr>
        <w:ind w:firstLine="709"/>
        <w:jc w:val="both"/>
        <w:rPr>
          <w:color w:val="000000"/>
          <w:sz w:val="26"/>
          <w:szCs w:val="26"/>
          <w:highlight w:val="white"/>
          <w:lang w:val="uk-UA"/>
        </w:rPr>
      </w:pPr>
      <w:r>
        <w:rPr>
          <w:color w:val="000000"/>
          <w:sz w:val="26"/>
          <w:szCs w:val="26"/>
          <w:highlight w:val="white"/>
          <w:lang w:val="uk-U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B90D2A" w:rsidRDefault="00011B9D">
      <w:pPr>
        <w:ind w:firstLine="709"/>
        <w:jc w:val="both"/>
        <w:rPr>
          <w:color w:val="000000"/>
          <w:sz w:val="26"/>
          <w:szCs w:val="26"/>
          <w:lang w:val="uk-UA"/>
        </w:rPr>
      </w:pPr>
      <w:r>
        <w:rPr>
          <w:color w:val="000000"/>
          <w:sz w:val="26"/>
          <w:szCs w:val="26"/>
          <w:lang w:val="uk-UA"/>
        </w:rPr>
        <w:t xml:space="preserve">3.2. 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цим Статутом, правилами внутрішнього розпорядку  закладу освіти.  </w:t>
      </w:r>
    </w:p>
    <w:p w:rsidR="00B90D2A" w:rsidRDefault="00011B9D">
      <w:pPr>
        <w:ind w:firstLine="709"/>
        <w:jc w:val="both"/>
        <w:rPr>
          <w:color w:val="000000"/>
          <w:sz w:val="26"/>
          <w:szCs w:val="26"/>
          <w:lang w:val="uk-UA"/>
        </w:rPr>
      </w:pPr>
      <w:r>
        <w:rPr>
          <w:color w:val="000000"/>
          <w:sz w:val="26"/>
          <w:szCs w:val="26"/>
          <w:lang w:val="uk-UA"/>
        </w:rPr>
        <w:t>3.3.</w:t>
      </w:r>
      <w:r w:rsidR="00741109">
        <w:rPr>
          <w:color w:val="000000"/>
          <w:sz w:val="26"/>
          <w:szCs w:val="26"/>
          <w:lang w:val="uk-UA"/>
        </w:rPr>
        <w:t xml:space="preserve"> </w:t>
      </w:r>
      <w:r>
        <w:rPr>
          <w:color w:val="000000"/>
          <w:sz w:val="26"/>
          <w:szCs w:val="26"/>
          <w:lang w:val="uk-UA"/>
        </w:rPr>
        <w:t xml:space="preserve">Здобувачі освіти  закладу освіти мають право на: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доступність і безоплатність повної загальної середньої освіти;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індивідуальну освітню траєкторію, що реалізується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якісні освітні послуги;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справедливе та об’єктивне оцінювання результатів навчання;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відзначення успіхів у своїй діяльності;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свободу творчої, спортивної, оздоровчої, культурної, просвітницької, наукової і науково-технічної діяльності тощо;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безпечні й нешкідливі умови навчання,</w:t>
      </w:r>
      <w:r w:rsidR="00B30B1C">
        <w:rPr>
          <w:color w:val="000000"/>
          <w:sz w:val="26"/>
          <w:szCs w:val="26"/>
          <w:lang w:val="uk-UA"/>
        </w:rPr>
        <w:t xml:space="preserve"> </w:t>
      </w:r>
      <w:r>
        <w:rPr>
          <w:color w:val="000000"/>
          <w:sz w:val="26"/>
          <w:szCs w:val="26"/>
          <w:lang w:val="uk-UA"/>
        </w:rPr>
        <w:t xml:space="preserve">утримання і праці;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повагу людської гідності;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користування бібліотекою, навчальною, науковою, виробничою, культурною, спортивною, побутовою, оздоровчою інфраструктурою  закладу освіти;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доступ до інформаційних ресурсів і комунікацій, що використовуються в освітньому процесі;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участь у різних видах навчальної, науково-практичної діяльності, конференціях, олімпіадах, виставках, конкурсах тощо;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отримання додаткових, у тому числі платних, навчальних послуг;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перегляд результатів оцінювання навчальних досягнень з усіх предметів інваріантної та варіативної частини;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участь у роботі органів громадського самоврядування  закладу освіти;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участь у роботі добровільних самодіяльних об’єднань, творчих студій, клубів, гуртків, груп за інтересами тощо. </w:t>
      </w:r>
    </w:p>
    <w:p w:rsidR="00B90D2A" w:rsidRDefault="00011B9D">
      <w:pPr>
        <w:ind w:firstLine="709"/>
        <w:jc w:val="both"/>
        <w:rPr>
          <w:color w:val="000000"/>
          <w:sz w:val="26"/>
          <w:szCs w:val="26"/>
          <w:lang w:val="uk-UA"/>
        </w:rPr>
      </w:pPr>
      <w:r>
        <w:rPr>
          <w:color w:val="000000"/>
          <w:sz w:val="26"/>
          <w:szCs w:val="26"/>
          <w:lang w:val="uk-UA"/>
        </w:rPr>
        <w:t xml:space="preserve">3.4. Здобувачі освіти зобов’язані: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поважати гідність, права, свободи та законні інтереси всіх учасників освітнього процесу, дотримуватися етичних норм; </w:t>
      </w:r>
    </w:p>
    <w:p w:rsidR="00B90D2A" w:rsidRDefault="00011B9D">
      <w:pPr>
        <w:ind w:firstLine="709"/>
        <w:jc w:val="both"/>
      </w:pPr>
      <w:r>
        <w:rPr>
          <w:rFonts w:ascii="Symbol" w:eastAsia="Symbol" w:hAnsi="Symbol" w:cs="Symbol"/>
          <w:color w:val="000000"/>
          <w:sz w:val="26"/>
          <w:szCs w:val="26"/>
          <w:lang w:val="uk-UA"/>
        </w:rPr>
        <w:t></w:t>
      </w:r>
      <w:r w:rsidR="00B30B1C">
        <w:rPr>
          <w:rFonts w:ascii="Symbol" w:eastAsia="Symbol" w:hAnsi="Symbol" w:cs="Symbol"/>
          <w:color w:val="000000"/>
          <w:sz w:val="26"/>
          <w:szCs w:val="26"/>
          <w:lang w:val="uk-UA"/>
        </w:rPr>
        <w:t></w:t>
      </w:r>
      <w:r>
        <w:rPr>
          <w:color w:val="000000"/>
          <w:sz w:val="26"/>
          <w:szCs w:val="26"/>
          <w:lang w:val="uk-UA"/>
        </w:rPr>
        <w:t xml:space="preserve">відповідально та дбайливо ставитися до власного здоров’я, оточуючих, довкілля;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підвищувати свій загальний культурний рівень;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брати участь у різних видах трудової діяльності, що не суперечить чинному законодавству;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дбайливо ставитися до державного, громадського й особистого майна, майна інших учасників освітнього процесу; </w:t>
      </w:r>
    </w:p>
    <w:p w:rsidR="00B90D2A" w:rsidRDefault="00011B9D">
      <w:pPr>
        <w:ind w:firstLine="709"/>
        <w:jc w:val="both"/>
      </w:pPr>
      <w:r>
        <w:rPr>
          <w:rFonts w:ascii="Symbol" w:eastAsia="Symbol" w:hAnsi="Symbol" w:cs="Symbol"/>
          <w:color w:val="000000"/>
          <w:sz w:val="26"/>
          <w:szCs w:val="26"/>
          <w:lang w:val="uk-UA"/>
        </w:rPr>
        <w:t></w:t>
      </w:r>
      <w:r>
        <w:rPr>
          <w:color w:val="000000"/>
          <w:sz w:val="26"/>
          <w:szCs w:val="26"/>
          <w:lang w:val="uk-UA"/>
        </w:rPr>
        <w:t xml:space="preserve">дотримуватися вимог установчих документів, правил внутрішнього розпорядку  закладу освіти . </w:t>
      </w:r>
    </w:p>
    <w:p w:rsidR="00B90D2A" w:rsidRDefault="00011B9D">
      <w:pPr>
        <w:shd w:val="clear" w:color="auto" w:fill="FFFFFF"/>
        <w:ind w:firstLine="709"/>
        <w:jc w:val="both"/>
      </w:pPr>
      <w:r>
        <w:rPr>
          <w:color w:val="000000"/>
          <w:sz w:val="26"/>
          <w:szCs w:val="26"/>
          <w:lang w:val="uk-UA"/>
        </w:rPr>
        <w:t>3.5. Забороняється залучати здобувачів освіти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Pr>
          <w:rStyle w:val="ListLabel20"/>
        </w:rPr>
        <w:t>статтею 31</w:t>
      </w:r>
      <w:r>
        <w:rPr>
          <w:color w:val="000000"/>
          <w:sz w:val="26"/>
          <w:szCs w:val="26"/>
          <w:lang w:val="uk-UA"/>
        </w:rPr>
        <w:t> Закону України "Про освіту".</w:t>
      </w:r>
    </w:p>
    <w:p w:rsidR="00B90D2A" w:rsidRDefault="00011B9D">
      <w:pPr>
        <w:shd w:val="clear" w:color="auto" w:fill="FFFFFF"/>
        <w:ind w:firstLine="709"/>
        <w:jc w:val="both"/>
        <w:rPr>
          <w:color w:val="000000"/>
          <w:sz w:val="26"/>
          <w:szCs w:val="26"/>
          <w:lang w:val="uk-UA"/>
        </w:rPr>
      </w:pPr>
      <w:bookmarkStart w:id="16" w:name="n276"/>
      <w:bookmarkEnd w:id="16"/>
      <w:r>
        <w:rPr>
          <w:color w:val="000000"/>
          <w:sz w:val="26"/>
          <w:szCs w:val="26"/>
          <w:lang w:val="uk-UA"/>
        </w:rPr>
        <w:t>Залучати здобувачів освіти, які не досягли повноліття, до участі у заходах, організованих громадськими об’єднаннями, дозволяється виключно за згодою їхніх батьків.</w:t>
      </w:r>
    </w:p>
    <w:p w:rsidR="00B90D2A" w:rsidRDefault="00011B9D">
      <w:pPr>
        <w:shd w:val="clear" w:color="auto" w:fill="FFFFFF"/>
        <w:ind w:firstLine="709"/>
        <w:jc w:val="both"/>
        <w:rPr>
          <w:color w:val="000000"/>
          <w:sz w:val="26"/>
          <w:szCs w:val="26"/>
          <w:lang w:val="uk-UA"/>
        </w:rPr>
      </w:pPr>
      <w:bookmarkStart w:id="17" w:name="n277"/>
      <w:bookmarkEnd w:id="17"/>
      <w:r>
        <w:rPr>
          <w:color w:val="000000"/>
          <w:sz w:val="26"/>
          <w:szCs w:val="26"/>
          <w:lang w:val="uk-UA"/>
        </w:rPr>
        <w:t>Будь-яке примушування здобувачів освіти до вступу до будь-яких громадських об’єднань, воєнізованих формувань, політичних партій (об’єднань), релігійних організацій забороняється.</w:t>
      </w:r>
    </w:p>
    <w:p w:rsidR="00B90D2A" w:rsidRDefault="00011B9D">
      <w:pPr>
        <w:ind w:firstLine="709"/>
        <w:jc w:val="both"/>
        <w:rPr>
          <w:color w:val="000000"/>
          <w:sz w:val="26"/>
          <w:szCs w:val="26"/>
          <w:lang w:val="uk-UA"/>
        </w:rPr>
      </w:pPr>
      <w:r>
        <w:rPr>
          <w:color w:val="000000"/>
          <w:sz w:val="26"/>
          <w:szCs w:val="26"/>
          <w:lang w:val="uk-UA"/>
        </w:rPr>
        <w:t xml:space="preserve">3.6. За невиконання учасниками освітнього процесу своїх обов’язків, порушення Статуту, правил внутрішнього розпорядку на них можуть бути накладені стягнення відповідно до закону. </w:t>
      </w:r>
    </w:p>
    <w:p w:rsidR="00B90D2A" w:rsidRPr="00EF2BE7" w:rsidRDefault="00011B9D">
      <w:pPr>
        <w:shd w:val="clear" w:color="auto" w:fill="FFFFFF"/>
        <w:ind w:firstLine="709"/>
        <w:jc w:val="both"/>
        <w:rPr>
          <w:lang w:val="uk-UA"/>
        </w:rPr>
      </w:pPr>
      <w:r>
        <w:rPr>
          <w:color w:val="000000"/>
          <w:sz w:val="26"/>
          <w:szCs w:val="26"/>
          <w:lang w:val="uk-UA"/>
        </w:rPr>
        <w:t>3.7. </w:t>
      </w:r>
      <w:r>
        <w:rPr>
          <w:color w:val="000000"/>
          <w:sz w:val="26"/>
          <w:szCs w:val="26"/>
          <w:highlight w:val="white"/>
          <w:lang w:val="uk-UA"/>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B90D2A" w:rsidRDefault="00011B9D">
      <w:pPr>
        <w:shd w:val="clear" w:color="auto" w:fill="FFFFFF"/>
        <w:ind w:firstLine="709"/>
        <w:jc w:val="both"/>
        <w:rPr>
          <w:color w:val="000000"/>
          <w:sz w:val="26"/>
          <w:szCs w:val="26"/>
          <w:lang w:val="uk-UA"/>
        </w:rPr>
      </w:pPr>
      <w:bookmarkStart w:id="18" w:name="n293"/>
      <w:bookmarkEnd w:id="18"/>
      <w:r>
        <w:rPr>
          <w:color w:val="000000"/>
          <w:sz w:val="26"/>
          <w:szCs w:val="26"/>
          <w:lang w:val="uk-UA"/>
        </w:rPr>
        <w:t>Перелік посад педагогічних працівників встановлюється Кабінетом Міністрів України.</w:t>
      </w:r>
    </w:p>
    <w:p w:rsidR="00B90D2A" w:rsidRPr="00EF2BE7" w:rsidRDefault="00011B9D">
      <w:pPr>
        <w:ind w:firstLine="709"/>
        <w:jc w:val="both"/>
        <w:rPr>
          <w:lang w:val="uk-UA"/>
        </w:rPr>
      </w:pPr>
      <w:r>
        <w:rPr>
          <w:color w:val="000000"/>
          <w:sz w:val="26"/>
          <w:szCs w:val="26"/>
          <w:lang w:val="uk-UA"/>
        </w:rPr>
        <w:t xml:space="preserve">3.8. До педагогічної діяльності в закладі освіти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rsidR="00B90D2A" w:rsidRDefault="00011B9D">
      <w:pPr>
        <w:ind w:firstLine="709"/>
        <w:jc w:val="both"/>
        <w:rPr>
          <w:color w:val="000000"/>
          <w:sz w:val="26"/>
          <w:szCs w:val="26"/>
          <w:lang w:val="uk-UA"/>
        </w:rPr>
      </w:pPr>
      <w:r>
        <w:rPr>
          <w:color w:val="000000"/>
          <w:sz w:val="26"/>
          <w:szCs w:val="26"/>
          <w:lang w:val="uk-UA"/>
        </w:rPr>
        <w:t xml:space="preserve">3.9.  Педагогічні та інші працівники закладу призначаються на посади та звільняються з посад завідувачем (директором) закладу освіти. </w:t>
      </w:r>
    </w:p>
    <w:p w:rsidR="00B90D2A" w:rsidRDefault="00011B9D">
      <w:pPr>
        <w:ind w:firstLine="709"/>
        <w:jc w:val="both"/>
        <w:rPr>
          <w:color w:val="000000"/>
          <w:sz w:val="26"/>
          <w:szCs w:val="26"/>
          <w:lang w:val="uk-UA"/>
        </w:rPr>
      </w:pPr>
      <w:r>
        <w:rPr>
          <w:color w:val="000000"/>
          <w:sz w:val="26"/>
          <w:szCs w:val="26"/>
          <w:lang w:val="uk-UA"/>
        </w:rPr>
        <w:t xml:space="preserve">Інші трудові відносини регулюються законодавством про працю, Законом України «Про повну загальну середню освіту» та іншими законодавчими актами, рішеннями засновника. </w:t>
      </w:r>
    </w:p>
    <w:p w:rsidR="00B90D2A" w:rsidRDefault="00011B9D">
      <w:pPr>
        <w:shd w:val="clear" w:color="auto" w:fill="FFFFFF"/>
        <w:ind w:firstLine="709"/>
        <w:jc w:val="both"/>
        <w:rPr>
          <w:color w:val="000000"/>
          <w:sz w:val="26"/>
          <w:szCs w:val="26"/>
          <w:lang w:val="uk-UA"/>
        </w:rPr>
      </w:pPr>
      <w:r>
        <w:rPr>
          <w:color w:val="000000"/>
          <w:sz w:val="26"/>
          <w:szCs w:val="26"/>
          <w:lang w:val="uk-UA"/>
        </w:rPr>
        <w:t>3.10. Педагогічні працівники приймаються на роботу за трудовими договорами відповідно до вимог цього Закону та законодавства про працю.</w:t>
      </w:r>
    </w:p>
    <w:p w:rsidR="00B90D2A" w:rsidRDefault="00011B9D">
      <w:pPr>
        <w:shd w:val="clear" w:color="auto" w:fill="FFFFFF"/>
        <w:ind w:firstLine="709"/>
        <w:jc w:val="both"/>
        <w:rPr>
          <w:color w:val="000000"/>
          <w:sz w:val="26"/>
          <w:szCs w:val="26"/>
          <w:lang w:val="uk-UA"/>
        </w:rPr>
      </w:pPr>
      <w:bookmarkStart w:id="19" w:name="n296"/>
      <w:bookmarkEnd w:id="19"/>
      <w:r>
        <w:rPr>
          <w:color w:val="000000"/>
          <w:sz w:val="26"/>
          <w:szCs w:val="26"/>
          <w:lang w:val="uk-UA"/>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B90D2A" w:rsidRDefault="00011B9D">
      <w:pPr>
        <w:shd w:val="clear" w:color="auto" w:fill="FFFFFF"/>
        <w:ind w:firstLine="709"/>
        <w:jc w:val="both"/>
        <w:rPr>
          <w:color w:val="000000"/>
          <w:sz w:val="26"/>
          <w:szCs w:val="26"/>
          <w:lang w:val="uk-UA"/>
        </w:rPr>
      </w:pPr>
      <w:r>
        <w:rPr>
          <w:color w:val="000000"/>
          <w:sz w:val="26"/>
          <w:szCs w:val="26"/>
          <w:lang w:val="uk-UA"/>
        </w:rPr>
        <w:t>3.11.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B90D2A" w:rsidRDefault="00011B9D">
      <w:pPr>
        <w:shd w:val="clear" w:color="auto" w:fill="FFFFFF"/>
        <w:ind w:firstLine="709"/>
        <w:jc w:val="both"/>
        <w:rPr>
          <w:color w:val="000000"/>
          <w:sz w:val="26"/>
          <w:szCs w:val="26"/>
          <w:lang w:val="uk-UA"/>
        </w:rPr>
      </w:pPr>
      <w:bookmarkStart w:id="20" w:name="n307"/>
      <w:bookmarkEnd w:id="20"/>
      <w:r>
        <w:rPr>
          <w:color w:val="000000"/>
          <w:sz w:val="26"/>
          <w:szCs w:val="26"/>
          <w:lang w:val="uk-UA"/>
        </w:rPr>
        <w:t xml:space="preserve">3.12. Педагогічна інтернатура організовується відповідно до наказу </w:t>
      </w:r>
      <w:r w:rsidR="00B30B1C">
        <w:rPr>
          <w:color w:val="000000"/>
          <w:sz w:val="26"/>
          <w:szCs w:val="26"/>
          <w:lang w:val="uk-UA"/>
        </w:rPr>
        <w:t>директора</w:t>
      </w:r>
      <w:r>
        <w:rPr>
          <w:color w:val="000000"/>
          <w:sz w:val="26"/>
          <w:szCs w:val="26"/>
          <w:lang w:val="uk-UA"/>
        </w:rPr>
        <w:t xml:space="preserve"> закладу освіти, що видається в день призначення особи на посаду педагогічного працівника.</w:t>
      </w:r>
    </w:p>
    <w:p w:rsidR="00B90D2A" w:rsidRDefault="00011B9D">
      <w:pPr>
        <w:shd w:val="clear" w:color="auto" w:fill="FFFFFF"/>
        <w:ind w:firstLine="709"/>
        <w:jc w:val="both"/>
        <w:rPr>
          <w:color w:val="000000"/>
          <w:sz w:val="26"/>
          <w:szCs w:val="26"/>
          <w:lang w:val="uk-UA"/>
        </w:rPr>
      </w:pPr>
      <w:bookmarkStart w:id="21" w:name="n308"/>
      <w:bookmarkEnd w:id="21"/>
      <w:r>
        <w:rPr>
          <w:color w:val="000000"/>
          <w:sz w:val="26"/>
          <w:szCs w:val="26"/>
          <w:lang w:val="uk-UA"/>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B90D2A" w:rsidRDefault="00011B9D">
      <w:pPr>
        <w:shd w:val="clear" w:color="auto" w:fill="FFFFFF"/>
        <w:jc w:val="both"/>
        <w:rPr>
          <w:color w:val="000000"/>
          <w:sz w:val="26"/>
          <w:szCs w:val="26"/>
          <w:lang w:val="uk-UA"/>
        </w:rPr>
      </w:pPr>
      <w:bookmarkStart w:id="22" w:name="n309"/>
      <w:bookmarkEnd w:id="22"/>
      <w:r>
        <w:rPr>
          <w:color w:val="000000"/>
          <w:sz w:val="26"/>
          <w:szCs w:val="26"/>
          <w:lang w:val="uk-UA"/>
        </w:rPr>
        <w:t>-супровід та підтримка у педагогічній діяльності з боку досвідченого педагогічного працівника (педагога-наставника);</w:t>
      </w:r>
      <w:bookmarkStart w:id="23" w:name="n310"/>
      <w:bookmarkEnd w:id="23"/>
    </w:p>
    <w:p w:rsidR="00B90D2A" w:rsidRDefault="00011B9D">
      <w:pPr>
        <w:shd w:val="clear" w:color="auto" w:fill="FFFFFF"/>
        <w:jc w:val="both"/>
        <w:rPr>
          <w:color w:val="000000"/>
          <w:sz w:val="26"/>
          <w:szCs w:val="26"/>
          <w:lang w:val="uk-UA"/>
        </w:rPr>
      </w:pPr>
      <w:r>
        <w:rPr>
          <w:color w:val="000000"/>
          <w:sz w:val="26"/>
          <w:szCs w:val="26"/>
          <w:lang w:val="uk-UA"/>
        </w:rPr>
        <w:t>-різні форми професійного розвитку (відвідування навчальних занять, опрацювання відповідної літератури тощо).</w:t>
      </w:r>
    </w:p>
    <w:p w:rsidR="00B90D2A" w:rsidRDefault="00011B9D">
      <w:pPr>
        <w:shd w:val="clear" w:color="auto" w:fill="FFFFFF"/>
        <w:ind w:firstLine="709"/>
        <w:jc w:val="both"/>
        <w:rPr>
          <w:color w:val="000000"/>
          <w:sz w:val="26"/>
          <w:szCs w:val="26"/>
          <w:lang w:val="uk-UA"/>
        </w:rPr>
      </w:pPr>
      <w:bookmarkStart w:id="24" w:name="n311"/>
      <w:bookmarkEnd w:id="24"/>
      <w:r>
        <w:rPr>
          <w:color w:val="000000"/>
          <w:sz w:val="26"/>
          <w:szCs w:val="26"/>
          <w:lang w:val="uk-UA"/>
        </w:rPr>
        <w:t>3.13.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B90D2A" w:rsidRDefault="00011B9D">
      <w:pPr>
        <w:ind w:firstLine="709"/>
        <w:jc w:val="both"/>
        <w:rPr>
          <w:color w:val="000000"/>
          <w:sz w:val="26"/>
          <w:szCs w:val="26"/>
          <w:lang w:val="uk-UA"/>
        </w:rPr>
      </w:pPr>
      <w:r>
        <w:rPr>
          <w:color w:val="000000"/>
          <w:sz w:val="26"/>
          <w:szCs w:val="26"/>
          <w:lang w:val="uk-UA"/>
        </w:rPr>
        <w:t xml:space="preserve">3.14. Розподіл педагогічного навантаження в закладі освіти  затверджується </w:t>
      </w:r>
      <w:r w:rsidR="00B30B1C">
        <w:rPr>
          <w:color w:val="000000"/>
          <w:sz w:val="26"/>
          <w:szCs w:val="26"/>
          <w:lang w:val="uk-UA"/>
        </w:rPr>
        <w:t xml:space="preserve">директором </w:t>
      </w:r>
      <w:r>
        <w:rPr>
          <w:color w:val="000000"/>
          <w:sz w:val="26"/>
          <w:szCs w:val="26"/>
          <w:lang w:val="uk-UA"/>
        </w:rPr>
        <w:t xml:space="preserve">закладу освіти. Педагогічне навантаження вчителя закладу загальної середньої освіти обсягом менше тарифної ставки встановлюється тільки за його згодою. </w:t>
      </w:r>
    </w:p>
    <w:p w:rsidR="00B90D2A" w:rsidRDefault="00011B9D">
      <w:pPr>
        <w:ind w:firstLine="709"/>
        <w:jc w:val="both"/>
        <w:rPr>
          <w:color w:val="000000"/>
          <w:sz w:val="26"/>
          <w:szCs w:val="26"/>
          <w:lang w:val="uk-UA"/>
        </w:rPr>
      </w:pPr>
      <w:r>
        <w:rPr>
          <w:color w:val="000000"/>
          <w:sz w:val="26"/>
          <w:szCs w:val="26"/>
          <w:lang w:val="uk-UA"/>
        </w:rPr>
        <w:t xml:space="preserve">3.15. 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  </w:t>
      </w:r>
    </w:p>
    <w:p w:rsidR="00B90D2A" w:rsidRDefault="008F44CA">
      <w:pPr>
        <w:ind w:firstLine="709"/>
        <w:jc w:val="both"/>
        <w:rPr>
          <w:color w:val="000000"/>
          <w:sz w:val="26"/>
          <w:szCs w:val="26"/>
          <w:lang w:val="uk-UA"/>
        </w:rPr>
      </w:pPr>
      <w:r>
        <w:rPr>
          <w:color w:val="000000"/>
          <w:sz w:val="26"/>
          <w:szCs w:val="26"/>
          <w:lang w:val="uk-UA"/>
        </w:rPr>
        <w:t>3.16. Директор</w:t>
      </w:r>
      <w:r w:rsidR="00011B9D">
        <w:rPr>
          <w:color w:val="000000"/>
          <w:sz w:val="26"/>
          <w:szCs w:val="26"/>
          <w:lang w:val="uk-UA"/>
        </w:rPr>
        <w:t xml:space="preserve"> закладу освіти призначає класних керівників, права та обов’язки яких визначаються нормативно-правовими актами Міністерства освіти і науки України, правилами внутрішнього розпорядку  закладу освіти. </w:t>
      </w:r>
    </w:p>
    <w:p w:rsidR="00B90D2A" w:rsidRDefault="00011B9D">
      <w:pPr>
        <w:ind w:firstLine="709"/>
        <w:jc w:val="both"/>
        <w:rPr>
          <w:color w:val="000000"/>
          <w:sz w:val="26"/>
          <w:szCs w:val="26"/>
          <w:lang w:val="uk-UA"/>
        </w:rPr>
      </w:pPr>
      <w:r>
        <w:rPr>
          <w:color w:val="000000"/>
          <w:sz w:val="26"/>
          <w:szCs w:val="26"/>
          <w:lang w:val="uk-UA"/>
        </w:rPr>
        <w:t xml:space="preserve">3.17.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навчальною програмою та робочим навчальним планом, здійснюється лише за їхньої згоди. </w:t>
      </w:r>
    </w:p>
    <w:p w:rsidR="00B90D2A" w:rsidRDefault="00011B9D">
      <w:pPr>
        <w:ind w:firstLine="709"/>
        <w:jc w:val="both"/>
      </w:pPr>
      <w:r>
        <w:rPr>
          <w:color w:val="000000"/>
          <w:sz w:val="26"/>
          <w:szCs w:val="26"/>
          <w:lang w:val="uk-UA"/>
        </w:rPr>
        <w:t>3.18. Педагогічні працівники підлягають атестації відповідно до порядку, встановленого Міністерством освіти і науки України. Атестація педагогічних працівників може бути черговою або позачерговою.</w:t>
      </w:r>
    </w:p>
    <w:p w:rsidR="00B90D2A" w:rsidRDefault="00011B9D">
      <w:pPr>
        <w:ind w:firstLine="709"/>
        <w:jc w:val="both"/>
        <w:rPr>
          <w:color w:val="000000"/>
          <w:sz w:val="26"/>
          <w:szCs w:val="26"/>
          <w:lang w:val="uk-UA"/>
        </w:rPr>
      </w:pPr>
      <w:r>
        <w:rPr>
          <w:color w:val="000000"/>
          <w:sz w:val="26"/>
          <w:szCs w:val="26"/>
          <w:lang w:val="uk-UA"/>
        </w:rPr>
        <w:t xml:space="preserve">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педагогічного працівника визначається його відповідність займаній посаді, присвоюється кваліфікаційна категорія та може бути присвоєно педагогічне звання. Перелік категорій і педагогічних звань педагогічних працівників визначається Кабінетом Міністрів України. </w:t>
      </w:r>
    </w:p>
    <w:p w:rsidR="00B90D2A" w:rsidRDefault="00011B9D">
      <w:pPr>
        <w:ind w:firstLine="709"/>
        <w:jc w:val="both"/>
        <w:rPr>
          <w:color w:val="000000"/>
          <w:sz w:val="26"/>
          <w:szCs w:val="26"/>
          <w:lang w:val="uk-UA"/>
        </w:rPr>
      </w:pPr>
      <w:r>
        <w:rPr>
          <w:color w:val="000000"/>
          <w:sz w:val="26"/>
          <w:szCs w:val="26"/>
          <w:lang w:val="uk-UA"/>
        </w:rPr>
        <w:t xml:space="preserve">319. Рішення атестаційної комісії може бути підставою для звільнення педагогічного працівника з роботи у порядку, встановленому законодавством. </w:t>
      </w:r>
    </w:p>
    <w:p w:rsidR="00B90D2A" w:rsidRDefault="00011B9D">
      <w:pPr>
        <w:ind w:firstLine="709"/>
        <w:jc w:val="both"/>
        <w:rPr>
          <w:color w:val="000000"/>
          <w:sz w:val="26"/>
          <w:szCs w:val="26"/>
          <w:lang w:val="uk-UA"/>
        </w:rPr>
      </w:pPr>
      <w:r>
        <w:rPr>
          <w:color w:val="000000"/>
          <w:sz w:val="26"/>
          <w:szCs w:val="26"/>
          <w:lang w:val="uk-UA"/>
        </w:rPr>
        <w:t xml:space="preserve">3.20. Педагогічний працівник на добровільних засадах та виключно за його ініціативою може проходити сертифікацію. </w:t>
      </w:r>
    </w:p>
    <w:p w:rsidR="00B90D2A" w:rsidRDefault="00011B9D">
      <w:pPr>
        <w:shd w:val="clear" w:color="auto" w:fill="FFFFFF"/>
        <w:ind w:firstLine="709"/>
        <w:jc w:val="both"/>
        <w:rPr>
          <w:color w:val="000000"/>
          <w:sz w:val="26"/>
          <w:szCs w:val="26"/>
          <w:lang w:val="uk-UA"/>
        </w:rPr>
      </w:pPr>
      <w:r>
        <w:rPr>
          <w:color w:val="000000"/>
          <w:sz w:val="26"/>
          <w:szCs w:val="26"/>
          <w:lang w:val="uk-UA"/>
        </w:rPr>
        <w:t>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rsidR="00B90D2A" w:rsidRDefault="00011B9D">
      <w:pPr>
        <w:shd w:val="clear" w:color="auto" w:fill="FFFFFF"/>
        <w:ind w:firstLine="709"/>
        <w:jc w:val="both"/>
        <w:rPr>
          <w:color w:val="000000"/>
          <w:sz w:val="26"/>
          <w:szCs w:val="26"/>
          <w:lang w:val="uk-UA"/>
        </w:rPr>
      </w:pPr>
      <w:bookmarkStart w:id="25" w:name="n826"/>
      <w:bookmarkEnd w:id="25"/>
      <w:r>
        <w:rPr>
          <w:color w:val="000000"/>
          <w:sz w:val="26"/>
          <w:szCs w:val="26"/>
          <w:lang w:val="uk-UA"/>
        </w:rPr>
        <w:t>3.21.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B90D2A" w:rsidRDefault="00011B9D">
      <w:pPr>
        <w:ind w:firstLine="709"/>
        <w:jc w:val="both"/>
        <w:rPr>
          <w:color w:val="000000"/>
          <w:sz w:val="26"/>
          <w:szCs w:val="26"/>
          <w:lang w:val="uk-UA"/>
        </w:rPr>
      </w:pPr>
      <w:r>
        <w:rPr>
          <w:color w:val="000000"/>
          <w:sz w:val="26"/>
          <w:szCs w:val="26"/>
          <w:lang w:val="uk-UA"/>
        </w:rPr>
        <w:t xml:space="preserve">3.22.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 </w:t>
      </w:r>
    </w:p>
    <w:p w:rsidR="00B90D2A" w:rsidRDefault="00011B9D">
      <w:pPr>
        <w:ind w:firstLine="709"/>
        <w:jc w:val="both"/>
        <w:rPr>
          <w:color w:val="000000"/>
          <w:sz w:val="26"/>
          <w:szCs w:val="26"/>
          <w:lang w:val="uk-UA"/>
        </w:rPr>
      </w:pPr>
      <w:r>
        <w:rPr>
          <w:color w:val="000000"/>
          <w:sz w:val="26"/>
          <w:szCs w:val="26"/>
          <w:lang w:val="uk-UA"/>
        </w:rPr>
        <w:t xml:space="preserve">3.23. За результатами успішного проходження сертифікації педагогічному працівникові видається сертифікат, який є дійсним протягом трьох років. Успішне проходження сертифікації зараховується як проходження атестації педагогічним працівником. </w:t>
      </w:r>
    </w:p>
    <w:p w:rsidR="00B90D2A" w:rsidRDefault="00011B9D">
      <w:pPr>
        <w:ind w:firstLine="709"/>
        <w:jc w:val="both"/>
        <w:rPr>
          <w:color w:val="000000"/>
          <w:sz w:val="26"/>
          <w:szCs w:val="26"/>
          <w:lang w:val="uk-UA"/>
        </w:rPr>
      </w:pPr>
      <w:r>
        <w:rPr>
          <w:color w:val="000000"/>
          <w:sz w:val="26"/>
          <w:szCs w:val="26"/>
          <w:lang w:val="uk-UA"/>
        </w:rPr>
        <w:t xml:space="preserve">3.24. Щорічне підвищення кваліфікації педагогічних працівників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 особливими освітніми потребами. </w:t>
      </w:r>
    </w:p>
    <w:p w:rsidR="00B90D2A" w:rsidRDefault="00011B9D">
      <w:pPr>
        <w:shd w:val="clear" w:color="auto" w:fill="FFFFFF"/>
        <w:ind w:firstLine="709"/>
        <w:jc w:val="both"/>
      </w:pPr>
      <w:r>
        <w:rPr>
          <w:color w:val="000000"/>
          <w:sz w:val="26"/>
          <w:szCs w:val="26"/>
          <w:lang w:val="uk-UA"/>
        </w:rPr>
        <w:t>3.25. Педагогічні працівники мають права, визначені </w:t>
      </w:r>
      <w:hyperlink r:id="rId8" w:tgtFrame="_blank">
        <w:r>
          <w:rPr>
            <w:rStyle w:val="ListLabel20"/>
          </w:rPr>
          <w:t>Законом України</w:t>
        </w:r>
      </w:hyperlink>
      <w:r>
        <w:rPr>
          <w:color w:val="000000"/>
          <w:sz w:val="26"/>
          <w:szCs w:val="26"/>
          <w:lang w:val="uk-UA"/>
        </w:rPr>
        <w:t> "Про освіту", цим Законом, законодавством, колективним договором, трудовим договором та/або установчими документами закладу освіти.</w:t>
      </w:r>
    </w:p>
    <w:p w:rsidR="00B90D2A" w:rsidRDefault="00011B9D">
      <w:pPr>
        <w:shd w:val="clear" w:color="auto" w:fill="FFFFFF"/>
        <w:ind w:firstLine="709"/>
        <w:jc w:val="both"/>
        <w:rPr>
          <w:color w:val="000000"/>
          <w:sz w:val="26"/>
          <w:szCs w:val="26"/>
          <w:lang w:val="uk-UA"/>
        </w:rPr>
      </w:pPr>
      <w:r>
        <w:rPr>
          <w:color w:val="000000"/>
          <w:sz w:val="26"/>
          <w:szCs w:val="26"/>
          <w:lang w:val="uk-UA"/>
        </w:rPr>
        <w:t> 3.26.</w:t>
      </w:r>
      <w:r w:rsidR="00741109">
        <w:rPr>
          <w:color w:val="000000"/>
          <w:sz w:val="26"/>
          <w:szCs w:val="26"/>
          <w:lang w:val="uk-UA"/>
        </w:rPr>
        <w:t xml:space="preserve"> </w:t>
      </w:r>
      <w:r>
        <w:rPr>
          <w:color w:val="000000"/>
          <w:sz w:val="26"/>
          <w:szCs w:val="26"/>
          <w:lang w:val="uk-UA"/>
        </w:rPr>
        <w:t>Педагогiчнi працiвники закладу освіти мають право на:</w:t>
      </w:r>
    </w:p>
    <w:p w:rsidR="00B90D2A" w:rsidRDefault="00011B9D">
      <w:pPr>
        <w:shd w:val="clear" w:color="auto" w:fill="FFFFFF"/>
        <w:ind w:firstLine="709"/>
        <w:jc w:val="both"/>
        <w:rPr>
          <w:color w:val="000000"/>
          <w:sz w:val="26"/>
          <w:szCs w:val="26"/>
          <w:lang w:val="uk-UA"/>
        </w:rPr>
      </w:pPr>
      <w:bookmarkStart w:id="26" w:name="n768"/>
      <w:bookmarkEnd w:id="26"/>
      <w:r>
        <w:rPr>
          <w:color w:val="000000"/>
          <w:sz w:val="26"/>
          <w:szCs w:val="26"/>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B90D2A" w:rsidRDefault="00011B9D">
      <w:pPr>
        <w:shd w:val="clear" w:color="auto" w:fill="FFFFFF"/>
        <w:ind w:firstLine="709"/>
        <w:jc w:val="both"/>
        <w:rPr>
          <w:color w:val="000000"/>
          <w:sz w:val="26"/>
          <w:szCs w:val="26"/>
          <w:lang w:val="uk-UA"/>
        </w:rPr>
      </w:pPr>
      <w:bookmarkStart w:id="27" w:name="n769"/>
      <w:bookmarkEnd w:id="27"/>
      <w:r>
        <w:rPr>
          <w:color w:val="000000"/>
          <w:sz w:val="26"/>
          <w:szCs w:val="26"/>
          <w:lang w:val="uk-UA"/>
        </w:rPr>
        <w:t>- педагогічну ініціативу;</w:t>
      </w:r>
    </w:p>
    <w:p w:rsidR="00B90D2A" w:rsidRDefault="00011B9D">
      <w:pPr>
        <w:shd w:val="clear" w:color="auto" w:fill="FFFFFF"/>
        <w:ind w:firstLine="709"/>
        <w:jc w:val="both"/>
        <w:rPr>
          <w:color w:val="000000"/>
          <w:sz w:val="26"/>
          <w:szCs w:val="26"/>
          <w:lang w:val="uk-UA"/>
        </w:rPr>
      </w:pPr>
      <w:bookmarkStart w:id="28" w:name="n770"/>
      <w:bookmarkEnd w:id="28"/>
      <w:r>
        <w:rPr>
          <w:color w:val="000000"/>
          <w:sz w:val="26"/>
          <w:szCs w:val="26"/>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B90D2A" w:rsidRDefault="00011B9D">
      <w:pPr>
        <w:shd w:val="clear" w:color="auto" w:fill="FFFFFF"/>
        <w:ind w:firstLine="709"/>
        <w:jc w:val="both"/>
        <w:rPr>
          <w:color w:val="000000"/>
          <w:sz w:val="26"/>
          <w:szCs w:val="26"/>
          <w:lang w:val="uk-UA"/>
        </w:rPr>
      </w:pPr>
      <w:bookmarkStart w:id="29" w:name="n771"/>
      <w:bookmarkEnd w:id="29"/>
      <w:r>
        <w:rPr>
          <w:color w:val="000000"/>
          <w:sz w:val="26"/>
          <w:szCs w:val="26"/>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90D2A" w:rsidRDefault="00011B9D">
      <w:pPr>
        <w:shd w:val="clear" w:color="auto" w:fill="FFFFFF"/>
        <w:ind w:firstLine="709"/>
        <w:jc w:val="both"/>
        <w:rPr>
          <w:color w:val="000000"/>
          <w:sz w:val="26"/>
          <w:szCs w:val="26"/>
          <w:lang w:val="uk-UA"/>
        </w:rPr>
      </w:pPr>
      <w:bookmarkStart w:id="30" w:name="n772"/>
      <w:bookmarkEnd w:id="30"/>
      <w:r>
        <w:rPr>
          <w:color w:val="000000"/>
          <w:sz w:val="26"/>
          <w:szCs w:val="26"/>
          <w:lang w:val="uk-UA"/>
        </w:rPr>
        <w:t>- підвищення кваліфікації, перепідготовку;</w:t>
      </w:r>
    </w:p>
    <w:p w:rsidR="00B90D2A" w:rsidRPr="00EF2BE7" w:rsidRDefault="00011B9D">
      <w:pPr>
        <w:shd w:val="clear" w:color="auto" w:fill="FFFFFF"/>
        <w:ind w:firstLine="709"/>
        <w:jc w:val="both"/>
        <w:rPr>
          <w:lang w:val="uk-UA"/>
        </w:rPr>
      </w:pPr>
      <w:bookmarkStart w:id="31" w:name="n773"/>
      <w:bookmarkEnd w:id="31"/>
      <w:r>
        <w:rPr>
          <w:color w:val="000000"/>
          <w:sz w:val="26"/>
          <w:szCs w:val="26"/>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90D2A" w:rsidRDefault="00011B9D">
      <w:pPr>
        <w:shd w:val="clear" w:color="auto" w:fill="FFFFFF"/>
        <w:ind w:firstLine="709"/>
        <w:jc w:val="both"/>
        <w:rPr>
          <w:color w:val="000000"/>
          <w:sz w:val="26"/>
          <w:szCs w:val="26"/>
          <w:lang w:val="uk-UA"/>
        </w:rPr>
      </w:pPr>
      <w:bookmarkStart w:id="32" w:name="n774"/>
      <w:bookmarkEnd w:id="32"/>
      <w:r>
        <w:rPr>
          <w:color w:val="000000"/>
          <w:sz w:val="26"/>
          <w:szCs w:val="26"/>
          <w:lang w:val="uk-UA"/>
        </w:rPr>
        <w:t>- доступ до інформаційних ресурсів і комунікацій, що використовуються в освітньому процесі та науковій діяльності;</w:t>
      </w:r>
    </w:p>
    <w:p w:rsidR="00B90D2A" w:rsidRDefault="00011B9D">
      <w:pPr>
        <w:shd w:val="clear" w:color="auto" w:fill="FFFFFF"/>
        <w:ind w:firstLine="709"/>
        <w:jc w:val="both"/>
        <w:rPr>
          <w:color w:val="000000"/>
          <w:sz w:val="26"/>
          <w:szCs w:val="26"/>
          <w:lang w:val="uk-UA"/>
        </w:rPr>
      </w:pPr>
      <w:bookmarkStart w:id="33" w:name="n775"/>
      <w:bookmarkEnd w:id="33"/>
      <w:r>
        <w:rPr>
          <w:color w:val="000000"/>
          <w:sz w:val="26"/>
          <w:szCs w:val="26"/>
          <w:lang w:val="uk-UA"/>
        </w:rPr>
        <w:t>- відзначення успіхів у своїй професійній діяльності;</w:t>
      </w:r>
    </w:p>
    <w:p w:rsidR="00B90D2A" w:rsidRDefault="00011B9D">
      <w:pPr>
        <w:shd w:val="clear" w:color="auto" w:fill="FFFFFF"/>
        <w:ind w:firstLine="709"/>
        <w:jc w:val="both"/>
        <w:rPr>
          <w:color w:val="000000"/>
          <w:sz w:val="26"/>
          <w:szCs w:val="26"/>
          <w:lang w:val="uk-UA"/>
        </w:rPr>
      </w:pPr>
      <w:bookmarkStart w:id="34" w:name="n776"/>
      <w:bookmarkEnd w:id="34"/>
      <w:r>
        <w:rPr>
          <w:color w:val="000000"/>
          <w:sz w:val="26"/>
          <w:szCs w:val="26"/>
          <w:lang w:val="uk-UA"/>
        </w:rPr>
        <w:t>- справедливе та об’єктивне оцінювання своєї професійної діяльності;</w:t>
      </w:r>
    </w:p>
    <w:p w:rsidR="00B90D2A" w:rsidRDefault="00011B9D">
      <w:pPr>
        <w:shd w:val="clear" w:color="auto" w:fill="FFFFFF"/>
        <w:ind w:firstLine="709"/>
        <w:jc w:val="both"/>
        <w:rPr>
          <w:color w:val="000000"/>
          <w:sz w:val="26"/>
          <w:szCs w:val="26"/>
          <w:lang w:val="uk-UA"/>
        </w:rPr>
      </w:pPr>
      <w:bookmarkStart w:id="35" w:name="n777"/>
      <w:bookmarkEnd w:id="35"/>
      <w:r>
        <w:rPr>
          <w:color w:val="000000"/>
          <w:sz w:val="26"/>
          <w:szCs w:val="26"/>
          <w:lang w:val="uk-UA"/>
        </w:rPr>
        <w:t>- захист професійної честі та гідності;</w:t>
      </w:r>
    </w:p>
    <w:p w:rsidR="00B90D2A" w:rsidRDefault="00011B9D">
      <w:pPr>
        <w:shd w:val="clear" w:color="auto" w:fill="FFFFFF"/>
        <w:ind w:firstLine="709"/>
        <w:jc w:val="both"/>
        <w:rPr>
          <w:color w:val="000000"/>
          <w:sz w:val="26"/>
          <w:szCs w:val="26"/>
          <w:lang w:val="uk-UA"/>
        </w:rPr>
      </w:pPr>
      <w:bookmarkStart w:id="36" w:name="n778"/>
      <w:bookmarkEnd w:id="36"/>
      <w:r>
        <w:rPr>
          <w:color w:val="000000"/>
          <w:sz w:val="26"/>
          <w:szCs w:val="26"/>
          <w:lang w:val="uk-UA"/>
        </w:rPr>
        <w:t>- індивідуальну освітню (наукову, творчу, мистецьку та іншу) діяльність за межами закладу освіти;</w:t>
      </w:r>
    </w:p>
    <w:p w:rsidR="00B90D2A" w:rsidRDefault="00011B9D">
      <w:pPr>
        <w:shd w:val="clear" w:color="auto" w:fill="FFFFFF"/>
        <w:ind w:firstLine="709"/>
        <w:jc w:val="both"/>
        <w:rPr>
          <w:color w:val="000000"/>
          <w:sz w:val="26"/>
          <w:szCs w:val="26"/>
          <w:lang w:val="uk-UA"/>
        </w:rPr>
      </w:pPr>
      <w:bookmarkStart w:id="37" w:name="n779"/>
      <w:bookmarkEnd w:id="37"/>
      <w:r>
        <w:rPr>
          <w:color w:val="000000"/>
          <w:sz w:val="26"/>
          <w:szCs w:val="26"/>
          <w:lang w:val="uk-UA"/>
        </w:rPr>
        <w:t>- творчу відпустку строком до одного року не більше одного разу на 10 років із зарахуванням до стажу роботи;</w:t>
      </w:r>
    </w:p>
    <w:p w:rsidR="00B90D2A" w:rsidRDefault="00011B9D">
      <w:pPr>
        <w:shd w:val="clear" w:color="auto" w:fill="FFFFFF"/>
        <w:ind w:firstLine="709"/>
        <w:jc w:val="both"/>
        <w:rPr>
          <w:color w:val="000000"/>
          <w:sz w:val="26"/>
          <w:szCs w:val="26"/>
          <w:lang w:val="uk-UA"/>
        </w:rPr>
      </w:pPr>
      <w:bookmarkStart w:id="38" w:name="n780"/>
      <w:bookmarkStart w:id="39" w:name="n781"/>
      <w:bookmarkEnd w:id="38"/>
      <w:bookmarkEnd w:id="39"/>
      <w:r>
        <w:rPr>
          <w:color w:val="000000"/>
          <w:sz w:val="26"/>
          <w:szCs w:val="26"/>
          <w:lang w:val="uk-UA"/>
        </w:rPr>
        <w:t>- забезпечення службовим житлом з усіма комунальними зручностями у порядку, передбаченому законодавством;</w:t>
      </w:r>
    </w:p>
    <w:p w:rsidR="00B90D2A" w:rsidRDefault="00011B9D">
      <w:pPr>
        <w:shd w:val="clear" w:color="auto" w:fill="FFFFFF"/>
        <w:ind w:firstLine="709"/>
        <w:jc w:val="both"/>
        <w:rPr>
          <w:color w:val="000000"/>
          <w:sz w:val="26"/>
          <w:szCs w:val="26"/>
          <w:lang w:val="uk-UA"/>
        </w:rPr>
      </w:pPr>
      <w:bookmarkStart w:id="40" w:name="n782"/>
      <w:bookmarkEnd w:id="40"/>
      <w:r>
        <w:rPr>
          <w:color w:val="000000"/>
          <w:sz w:val="26"/>
          <w:szCs w:val="26"/>
          <w:lang w:val="uk-UA"/>
        </w:rPr>
        <w:t>- безпечні і нешкідливі умови праці;</w:t>
      </w:r>
    </w:p>
    <w:p w:rsidR="00B90D2A" w:rsidRDefault="00011B9D">
      <w:pPr>
        <w:shd w:val="clear" w:color="auto" w:fill="FFFFFF"/>
        <w:ind w:firstLine="709"/>
        <w:jc w:val="both"/>
        <w:rPr>
          <w:color w:val="000000"/>
          <w:sz w:val="26"/>
          <w:szCs w:val="26"/>
          <w:lang w:val="uk-UA"/>
        </w:rPr>
      </w:pPr>
      <w:bookmarkStart w:id="41" w:name="n783"/>
      <w:bookmarkEnd w:id="41"/>
      <w:r>
        <w:rPr>
          <w:color w:val="000000"/>
          <w:sz w:val="26"/>
          <w:szCs w:val="26"/>
          <w:lang w:val="uk-UA"/>
        </w:rPr>
        <w:t>- подовжену оплачувану відпустку;</w:t>
      </w:r>
    </w:p>
    <w:p w:rsidR="00B90D2A" w:rsidRDefault="00011B9D">
      <w:pPr>
        <w:shd w:val="clear" w:color="auto" w:fill="FFFFFF"/>
        <w:ind w:firstLine="709"/>
        <w:jc w:val="both"/>
        <w:rPr>
          <w:color w:val="000000"/>
          <w:sz w:val="26"/>
          <w:szCs w:val="26"/>
          <w:lang w:val="uk-UA"/>
        </w:rPr>
      </w:pPr>
      <w:bookmarkStart w:id="42" w:name="n784"/>
      <w:bookmarkEnd w:id="42"/>
      <w:r>
        <w:rPr>
          <w:color w:val="000000"/>
          <w:sz w:val="26"/>
          <w:szCs w:val="26"/>
          <w:lang w:val="uk-UA"/>
        </w:rPr>
        <w:t>- участь у громадському самоврядуванні закладу освіти;</w:t>
      </w:r>
    </w:p>
    <w:p w:rsidR="00B90D2A" w:rsidRDefault="00011B9D">
      <w:pPr>
        <w:shd w:val="clear" w:color="auto" w:fill="FFFFFF"/>
        <w:ind w:firstLine="709"/>
        <w:jc w:val="both"/>
        <w:rPr>
          <w:color w:val="000000"/>
          <w:sz w:val="26"/>
          <w:szCs w:val="26"/>
          <w:lang w:val="uk-UA"/>
        </w:rPr>
      </w:pPr>
      <w:bookmarkStart w:id="43" w:name="n785"/>
      <w:bookmarkEnd w:id="43"/>
      <w:r>
        <w:rPr>
          <w:color w:val="000000"/>
          <w:sz w:val="26"/>
          <w:szCs w:val="26"/>
          <w:lang w:val="uk-UA"/>
        </w:rPr>
        <w:t>- участь у роботі колегіальних органів управління закладу освіти;</w:t>
      </w:r>
    </w:p>
    <w:p w:rsidR="00B90D2A" w:rsidRDefault="00011B9D">
      <w:pPr>
        <w:shd w:val="clear" w:color="auto" w:fill="FFFFFF"/>
        <w:ind w:firstLine="709"/>
        <w:jc w:val="both"/>
        <w:rPr>
          <w:color w:val="000000"/>
          <w:sz w:val="26"/>
          <w:szCs w:val="26"/>
          <w:lang w:val="uk-UA"/>
        </w:rPr>
      </w:pPr>
      <w:bookmarkStart w:id="44" w:name="n2158"/>
      <w:bookmarkEnd w:id="44"/>
      <w:r>
        <w:rPr>
          <w:color w:val="000000"/>
          <w:sz w:val="26"/>
          <w:szCs w:val="26"/>
          <w:lang w:val="uk-UA"/>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B90D2A" w:rsidRDefault="00011B9D">
      <w:pPr>
        <w:shd w:val="clear" w:color="auto" w:fill="FFFFFF"/>
        <w:ind w:firstLine="709"/>
        <w:jc w:val="both"/>
        <w:rPr>
          <w:color w:val="000000"/>
          <w:sz w:val="26"/>
          <w:szCs w:val="26"/>
          <w:lang w:val="uk-UA"/>
        </w:rPr>
      </w:pPr>
      <w:r>
        <w:rPr>
          <w:color w:val="000000"/>
          <w:sz w:val="26"/>
          <w:szCs w:val="26"/>
          <w:lang w:val="uk-UA"/>
        </w:rPr>
        <w:t> 3.27. Педагогiчнi працiвники закладу  освіти зобовʼязанi:</w:t>
      </w:r>
    </w:p>
    <w:p w:rsidR="00B90D2A" w:rsidRDefault="00011B9D">
      <w:pPr>
        <w:shd w:val="clear" w:color="auto" w:fill="FFFFFF"/>
        <w:ind w:firstLine="709"/>
        <w:jc w:val="both"/>
        <w:rPr>
          <w:color w:val="000000"/>
          <w:sz w:val="26"/>
          <w:szCs w:val="26"/>
          <w:lang w:val="uk-UA"/>
        </w:rPr>
      </w:pPr>
      <w:bookmarkStart w:id="45" w:name="n787"/>
      <w:bookmarkEnd w:id="45"/>
      <w:r>
        <w:rPr>
          <w:color w:val="000000"/>
          <w:sz w:val="26"/>
          <w:szCs w:val="26"/>
          <w:lang w:val="uk-UA"/>
        </w:rPr>
        <w:t>- постійно підвищувати свій професійний і загальнокультурний рівні та педагогічну майстерність;</w:t>
      </w:r>
    </w:p>
    <w:p w:rsidR="00B90D2A" w:rsidRDefault="00011B9D">
      <w:pPr>
        <w:shd w:val="clear" w:color="auto" w:fill="FFFFFF"/>
        <w:ind w:firstLine="709"/>
        <w:jc w:val="both"/>
        <w:rPr>
          <w:color w:val="000000"/>
          <w:sz w:val="26"/>
          <w:szCs w:val="26"/>
          <w:lang w:val="uk-UA"/>
        </w:rPr>
      </w:pPr>
      <w:bookmarkStart w:id="46" w:name="n788"/>
      <w:bookmarkEnd w:id="46"/>
      <w:r>
        <w:rPr>
          <w:color w:val="000000"/>
          <w:sz w:val="26"/>
          <w:szCs w:val="26"/>
          <w:lang w:val="uk-UA"/>
        </w:rPr>
        <w:t>- виконувати освітню програму для досягнення здобувачами освіти передбачених нею результатів навчання;</w:t>
      </w:r>
    </w:p>
    <w:p w:rsidR="00B90D2A" w:rsidRDefault="00011B9D">
      <w:pPr>
        <w:shd w:val="clear" w:color="auto" w:fill="FFFFFF"/>
        <w:ind w:firstLine="709"/>
        <w:jc w:val="both"/>
        <w:rPr>
          <w:color w:val="000000"/>
          <w:sz w:val="26"/>
          <w:szCs w:val="26"/>
          <w:lang w:val="uk-UA"/>
        </w:rPr>
      </w:pPr>
      <w:bookmarkStart w:id="47" w:name="n789"/>
      <w:bookmarkEnd w:id="47"/>
      <w:r>
        <w:rPr>
          <w:color w:val="000000"/>
          <w:sz w:val="26"/>
          <w:szCs w:val="26"/>
          <w:lang w:val="uk-UA"/>
        </w:rPr>
        <w:t>- сприяти розвитку здібностей здобувачів освіти, формуванню навичок здорового способу життя, дбати про їхнє фізичне і психічне здоров’я;</w:t>
      </w:r>
    </w:p>
    <w:p w:rsidR="00B90D2A" w:rsidRDefault="00011B9D">
      <w:pPr>
        <w:shd w:val="clear" w:color="auto" w:fill="FFFFFF"/>
        <w:ind w:firstLine="709"/>
        <w:jc w:val="both"/>
        <w:rPr>
          <w:color w:val="000000"/>
          <w:sz w:val="26"/>
          <w:szCs w:val="26"/>
          <w:lang w:val="uk-UA"/>
        </w:rPr>
      </w:pPr>
      <w:bookmarkStart w:id="48" w:name="n790"/>
      <w:bookmarkEnd w:id="48"/>
      <w:r>
        <w:rPr>
          <w:color w:val="000000"/>
          <w:sz w:val="26"/>
          <w:szCs w:val="26"/>
          <w:lang w:val="uk-UA"/>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B90D2A" w:rsidRDefault="00011B9D">
      <w:pPr>
        <w:shd w:val="clear" w:color="auto" w:fill="FFFFFF"/>
        <w:ind w:firstLine="709"/>
        <w:jc w:val="both"/>
        <w:rPr>
          <w:color w:val="000000"/>
          <w:sz w:val="26"/>
          <w:szCs w:val="26"/>
          <w:lang w:val="uk-UA"/>
        </w:rPr>
      </w:pPr>
      <w:bookmarkStart w:id="49" w:name="n791"/>
      <w:bookmarkEnd w:id="49"/>
      <w:r>
        <w:rPr>
          <w:color w:val="000000"/>
          <w:sz w:val="26"/>
          <w:szCs w:val="26"/>
          <w:lang w:val="uk-UA"/>
        </w:rPr>
        <w:t>- дотримуватися педагогічної етики;</w:t>
      </w:r>
    </w:p>
    <w:p w:rsidR="00B90D2A" w:rsidRDefault="00011B9D">
      <w:pPr>
        <w:shd w:val="clear" w:color="auto" w:fill="FFFFFF"/>
        <w:ind w:firstLine="709"/>
        <w:jc w:val="both"/>
        <w:rPr>
          <w:color w:val="000000"/>
          <w:sz w:val="26"/>
          <w:szCs w:val="26"/>
          <w:lang w:val="uk-UA"/>
        </w:rPr>
      </w:pPr>
      <w:bookmarkStart w:id="50" w:name="n792"/>
      <w:bookmarkEnd w:id="50"/>
      <w:r>
        <w:rPr>
          <w:color w:val="000000"/>
          <w:sz w:val="26"/>
          <w:szCs w:val="26"/>
          <w:lang w:val="uk-UA"/>
        </w:rPr>
        <w:t>- поважати гідність, права, свободи і законні інтереси всіх учасників освітнього процесу;</w:t>
      </w:r>
    </w:p>
    <w:p w:rsidR="00B90D2A" w:rsidRDefault="00011B9D">
      <w:pPr>
        <w:shd w:val="clear" w:color="auto" w:fill="FFFFFF"/>
        <w:ind w:firstLine="709"/>
        <w:jc w:val="both"/>
        <w:rPr>
          <w:color w:val="000000"/>
          <w:sz w:val="26"/>
          <w:szCs w:val="26"/>
          <w:lang w:val="uk-UA"/>
        </w:rPr>
      </w:pPr>
      <w:bookmarkStart w:id="51" w:name="n793"/>
      <w:bookmarkEnd w:id="51"/>
      <w:r>
        <w:rPr>
          <w:color w:val="000000"/>
          <w:sz w:val="26"/>
          <w:szCs w:val="26"/>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90D2A" w:rsidRPr="00EF2BE7" w:rsidRDefault="00011B9D">
      <w:pPr>
        <w:shd w:val="clear" w:color="auto" w:fill="FFFFFF"/>
        <w:ind w:firstLine="709"/>
        <w:jc w:val="both"/>
        <w:rPr>
          <w:lang w:val="uk-UA"/>
        </w:rPr>
      </w:pPr>
      <w:bookmarkStart w:id="52" w:name="n794"/>
      <w:bookmarkEnd w:id="52"/>
      <w:r>
        <w:rPr>
          <w:color w:val="000000"/>
          <w:sz w:val="26"/>
          <w:szCs w:val="26"/>
          <w:lang w:val="uk-UA"/>
        </w:rPr>
        <w:t>- формувати у здобувачів освіти усвідомлення необхідності додержання  </w:t>
      </w:r>
      <w:hyperlink r:id="rId9" w:tgtFrame="_blank">
        <w:r>
          <w:rPr>
            <w:rStyle w:val="ListLabel20"/>
          </w:rPr>
          <w:t>Конституції</w:t>
        </w:r>
      </w:hyperlink>
      <w:r>
        <w:rPr>
          <w:color w:val="000000"/>
          <w:sz w:val="26"/>
          <w:szCs w:val="26"/>
          <w:u w:val="single"/>
          <w:lang w:val="uk-UA"/>
        </w:rPr>
        <w:t> </w:t>
      </w:r>
      <w:r>
        <w:rPr>
          <w:color w:val="000000"/>
          <w:sz w:val="26"/>
          <w:szCs w:val="26"/>
          <w:lang w:val="uk-UA"/>
        </w:rPr>
        <w:t>та законів України, захищати суверенітет і територіальну цілісність України;</w:t>
      </w:r>
    </w:p>
    <w:p w:rsidR="00B90D2A" w:rsidRDefault="00011B9D">
      <w:pPr>
        <w:shd w:val="clear" w:color="auto" w:fill="FFFFFF"/>
        <w:ind w:firstLine="709"/>
        <w:jc w:val="both"/>
        <w:rPr>
          <w:color w:val="000000"/>
          <w:sz w:val="26"/>
          <w:szCs w:val="26"/>
          <w:lang w:val="uk-UA"/>
        </w:rPr>
      </w:pPr>
      <w:bookmarkStart w:id="53" w:name="n795"/>
      <w:bookmarkEnd w:id="53"/>
      <w:r>
        <w:rPr>
          <w:color w:val="000000"/>
          <w:sz w:val="26"/>
          <w:szCs w:val="26"/>
          <w:lang w:val="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90D2A" w:rsidRDefault="00011B9D">
      <w:pPr>
        <w:shd w:val="clear" w:color="auto" w:fill="FFFFFF"/>
        <w:ind w:firstLine="709"/>
        <w:jc w:val="both"/>
        <w:rPr>
          <w:color w:val="000000"/>
          <w:sz w:val="26"/>
          <w:szCs w:val="26"/>
          <w:lang w:val="uk-UA"/>
        </w:rPr>
      </w:pPr>
      <w:bookmarkStart w:id="54" w:name="n796"/>
      <w:bookmarkEnd w:id="54"/>
      <w:r>
        <w:rPr>
          <w:color w:val="000000"/>
          <w:sz w:val="26"/>
          <w:szCs w:val="26"/>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B90D2A" w:rsidRPr="00EF2BE7" w:rsidRDefault="00011B9D">
      <w:pPr>
        <w:shd w:val="clear" w:color="auto" w:fill="FFFFFF"/>
        <w:ind w:firstLine="709"/>
        <w:jc w:val="both"/>
        <w:rPr>
          <w:lang w:val="uk-UA"/>
        </w:rPr>
      </w:pPr>
      <w:bookmarkStart w:id="55" w:name="n797"/>
      <w:bookmarkEnd w:id="55"/>
      <w:r>
        <w:rPr>
          <w:color w:val="000000"/>
          <w:sz w:val="26"/>
          <w:szCs w:val="26"/>
          <w:lang w:val="uk-UA"/>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B90D2A" w:rsidRDefault="00011B9D">
      <w:pPr>
        <w:shd w:val="clear" w:color="auto" w:fill="FFFFFF"/>
        <w:ind w:firstLine="709"/>
        <w:jc w:val="both"/>
        <w:rPr>
          <w:color w:val="000000"/>
          <w:sz w:val="26"/>
          <w:szCs w:val="26"/>
          <w:lang w:val="uk-UA"/>
        </w:rPr>
      </w:pPr>
      <w:bookmarkStart w:id="56" w:name="n2285"/>
      <w:bookmarkStart w:id="57" w:name="n798"/>
      <w:bookmarkEnd w:id="56"/>
      <w:bookmarkEnd w:id="57"/>
      <w:r>
        <w:rPr>
          <w:color w:val="000000"/>
          <w:sz w:val="26"/>
          <w:szCs w:val="26"/>
          <w:lang w:val="uk-UA"/>
        </w:rPr>
        <w:t>- додержуватися установчих документів та правил внутрішнього розпорядку закладу освіти, виконувати свої посадові обов’язки;</w:t>
      </w:r>
    </w:p>
    <w:p w:rsidR="00B90D2A" w:rsidRDefault="00011B9D">
      <w:pPr>
        <w:shd w:val="clear" w:color="auto" w:fill="FFFFFF"/>
        <w:ind w:firstLine="709"/>
        <w:jc w:val="both"/>
        <w:rPr>
          <w:color w:val="000000"/>
          <w:sz w:val="26"/>
          <w:szCs w:val="26"/>
          <w:lang w:val="uk-UA"/>
        </w:rPr>
      </w:pPr>
      <w:bookmarkStart w:id="58" w:name="n2160"/>
      <w:bookmarkEnd w:id="58"/>
      <w:r>
        <w:rPr>
          <w:color w:val="000000"/>
          <w:sz w:val="26"/>
          <w:szCs w:val="26"/>
          <w:lang w:val="uk-UA"/>
        </w:rPr>
        <w:t>-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B90D2A" w:rsidRDefault="00011B9D">
      <w:pPr>
        <w:ind w:firstLine="709"/>
        <w:jc w:val="both"/>
        <w:rPr>
          <w:color w:val="000000"/>
          <w:sz w:val="26"/>
          <w:szCs w:val="26"/>
          <w:lang w:val="uk-UA"/>
        </w:rPr>
      </w:pPr>
      <w:r>
        <w:rPr>
          <w:color w:val="000000"/>
          <w:sz w:val="26"/>
          <w:szCs w:val="26"/>
          <w:lang w:val="uk-UA"/>
        </w:rPr>
        <w:t xml:space="preserve"> 3.28. До педагогічних працівників, які систематично порушують Статут, правила внутрішнього розпорядку закладу освіти , не виконують посадових обов’язків, умов колективного договору (контракту) може бути застосований один із видів дисциплінарного стягнення. Педагогічні працівники, які за результатами атестації не відповідають займаній посаді, звільняються з роботи директором  закладу освіти відповідно до чинного законодавства. </w:t>
      </w:r>
    </w:p>
    <w:p w:rsidR="00B90D2A" w:rsidRDefault="00011B9D">
      <w:pPr>
        <w:ind w:firstLine="709"/>
        <w:jc w:val="both"/>
        <w:rPr>
          <w:color w:val="000000"/>
          <w:sz w:val="26"/>
          <w:szCs w:val="26"/>
          <w:lang w:val="uk-UA"/>
        </w:rPr>
      </w:pPr>
      <w:r>
        <w:rPr>
          <w:color w:val="000000"/>
          <w:sz w:val="26"/>
          <w:szCs w:val="26"/>
          <w:lang w:val="uk-UA"/>
        </w:rPr>
        <w:t xml:space="preserve">3.29. Права й обов'язки інших працівників та допоміжного персоналу регулюються трудовим законодавством, статутом та правилами внутрішнього розпорядку  закладу освіти. </w:t>
      </w:r>
    </w:p>
    <w:p w:rsidR="00B90D2A" w:rsidRDefault="00011B9D">
      <w:pPr>
        <w:shd w:val="clear" w:color="auto" w:fill="FFFFFF"/>
        <w:ind w:firstLine="709"/>
        <w:jc w:val="both"/>
        <w:rPr>
          <w:color w:val="000000"/>
          <w:sz w:val="26"/>
          <w:szCs w:val="26"/>
          <w:lang w:val="uk-UA"/>
        </w:rPr>
      </w:pPr>
      <w:r>
        <w:rPr>
          <w:color w:val="000000"/>
          <w:sz w:val="26"/>
          <w:szCs w:val="26"/>
          <w:lang w:val="uk-UA"/>
        </w:rPr>
        <w:t>3.30. Батьки здобувачів освіти мають права та обов’язки у сфері загальної середньої освіти, що регулюються Законами України «Про освіту», «Про повну загальну середню освіту» та іншими законами України.</w:t>
      </w:r>
    </w:p>
    <w:p w:rsidR="00B90D2A" w:rsidRDefault="00011B9D">
      <w:pPr>
        <w:shd w:val="clear" w:color="auto" w:fill="FFFFFF"/>
        <w:ind w:firstLine="709"/>
        <w:jc w:val="both"/>
        <w:rPr>
          <w:color w:val="000000"/>
          <w:sz w:val="26"/>
          <w:szCs w:val="26"/>
          <w:lang w:val="uk-UA"/>
        </w:rPr>
      </w:pPr>
      <w:bookmarkStart w:id="59" w:name="n350"/>
      <w:bookmarkEnd w:id="59"/>
      <w:r>
        <w:rPr>
          <w:color w:val="000000"/>
          <w:sz w:val="26"/>
          <w:szCs w:val="26"/>
          <w:lang w:val="uk-UA"/>
        </w:rPr>
        <w:t>Батьки здобувачів освіти мають право бути присутніми на навчальних заняттях своїх дітей за попереднім погодженням з керівником закладу освіти.</w:t>
      </w:r>
    </w:p>
    <w:p w:rsidR="00B90D2A" w:rsidRDefault="00011B9D">
      <w:pPr>
        <w:shd w:val="clear" w:color="auto" w:fill="FFFFFF"/>
        <w:ind w:firstLine="709"/>
        <w:jc w:val="both"/>
        <w:rPr>
          <w:color w:val="000000"/>
          <w:sz w:val="26"/>
          <w:szCs w:val="26"/>
          <w:lang w:val="uk-UA"/>
        </w:rPr>
      </w:pPr>
      <w:bookmarkStart w:id="60" w:name="n351"/>
      <w:bookmarkEnd w:id="60"/>
      <w:r>
        <w:rPr>
          <w:color w:val="000000"/>
          <w:sz w:val="26"/>
          <w:szCs w:val="26"/>
          <w:lang w:val="uk-UA"/>
        </w:rPr>
        <w:t>3.31. На батьків здобувачів освіти</w:t>
      </w:r>
      <w:r w:rsidR="008F44CA">
        <w:rPr>
          <w:color w:val="000000"/>
          <w:sz w:val="26"/>
          <w:szCs w:val="26"/>
          <w:lang w:val="uk-UA"/>
        </w:rPr>
        <w:t xml:space="preserve">, а також директора </w:t>
      </w:r>
      <w:r>
        <w:rPr>
          <w:color w:val="000000"/>
          <w:sz w:val="26"/>
          <w:szCs w:val="26"/>
          <w:lang w:val="uk-UA"/>
        </w:rPr>
        <w:t>закладу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rsidR="00B90D2A" w:rsidRDefault="00011B9D">
      <w:pPr>
        <w:shd w:val="clear" w:color="auto" w:fill="FFFFFF"/>
        <w:ind w:firstLine="709"/>
        <w:jc w:val="both"/>
        <w:rPr>
          <w:color w:val="000000"/>
          <w:sz w:val="26"/>
          <w:szCs w:val="26"/>
          <w:lang w:val="uk-UA"/>
        </w:rPr>
      </w:pPr>
      <w:r>
        <w:rPr>
          <w:color w:val="000000"/>
          <w:sz w:val="26"/>
          <w:szCs w:val="26"/>
          <w:lang w:val="uk-UA"/>
        </w:rPr>
        <w:t>3.32. Батьки здобувачів освіти та особи, якi їх замiнюють, мають право:</w:t>
      </w:r>
    </w:p>
    <w:p w:rsidR="00B90D2A" w:rsidRDefault="00011B9D">
      <w:pPr>
        <w:shd w:val="clear" w:color="auto" w:fill="FFFFFF"/>
        <w:ind w:firstLine="709"/>
        <w:jc w:val="both"/>
        <w:rPr>
          <w:color w:val="000000"/>
          <w:sz w:val="26"/>
          <w:szCs w:val="26"/>
          <w:lang w:val="uk-UA"/>
        </w:rPr>
      </w:pPr>
      <w:bookmarkStart w:id="61" w:name="n806"/>
      <w:bookmarkEnd w:id="61"/>
      <w:r>
        <w:rPr>
          <w:color w:val="000000"/>
          <w:sz w:val="26"/>
          <w:szCs w:val="26"/>
          <w:lang w:val="uk-UA"/>
        </w:rPr>
        <w:t>- захищати відповідно до законодавства права та законні інтереси здобувачів освіти;</w:t>
      </w:r>
    </w:p>
    <w:p w:rsidR="00B90D2A" w:rsidRDefault="00011B9D">
      <w:pPr>
        <w:shd w:val="clear" w:color="auto" w:fill="FFFFFF"/>
        <w:ind w:firstLine="709"/>
        <w:jc w:val="both"/>
        <w:rPr>
          <w:color w:val="000000"/>
          <w:sz w:val="26"/>
          <w:szCs w:val="26"/>
          <w:lang w:val="uk-UA"/>
        </w:rPr>
      </w:pPr>
      <w:bookmarkStart w:id="62" w:name="n807"/>
      <w:bookmarkEnd w:id="62"/>
      <w:r>
        <w:rPr>
          <w:color w:val="000000"/>
          <w:sz w:val="26"/>
          <w:szCs w:val="26"/>
          <w:lang w:val="uk-UA"/>
        </w:rPr>
        <w:t>- звертатися до закладів освіти, органів управління освітою з питань освіти;</w:t>
      </w:r>
    </w:p>
    <w:p w:rsidR="00B90D2A" w:rsidRDefault="00011B9D">
      <w:pPr>
        <w:shd w:val="clear" w:color="auto" w:fill="FFFFFF"/>
        <w:ind w:firstLine="709"/>
        <w:jc w:val="both"/>
        <w:rPr>
          <w:color w:val="000000"/>
          <w:sz w:val="26"/>
          <w:szCs w:val="26"/>
          <w:lang w:val="uk-UA"/>
        </w:rPr>
      </w:pPr>
      <w:bookmarkStart w:id="63" w:name="n808"/>
      <w:bookmarkEnd w:id="63"/>
      <w:r>
        <w:rPr>
          <w:color w:val="000000"/>
          <w:sz w:val="26"/>
          <w:szCs w:val="26"/>
          <w:lang w:val="uk-UA"/>
        </w:rPr>
        <w:t>- обирати заклад освіти, освітню програму, вид і форму здобуття дітьми відповідної освіти;</w:t>
      </w:r>
    </w:p>
    <w:p w:rsidR="00B90D2A" w:rsidRDefault="00011B9D">
      <w:pPr>
        <w:shd w:val="clear" w:color="auto" w:fill="FFFFFF"/>
        <w:ind w:firstLine="709"/>
        <w:jc w:val="both"/>
        <w:rPr>
          <w:color w:val="000000"/>
          <w:sz w:val="26"/>
          <w:szCs w:val="26"/>
          <w:lang w:val="uk-UA"/>
        </w:rPr>
      </w:pPr>
      <w:bookmarkStart w:id="64" w:name="n809"/>
      <w:bookmarkEnd w:id="64"/>
      <w:r>
        <w:rPr>
          <w:color w:val="000000"/>
          <w:sz w:val="26"/>
          <w:szCs w:val="26"/>
          <w:lang w:val="uk-UA"/>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B90D2A" w:rsidRDefault="00011B9D">
      <w:pPr>
        <w:shd w:val="clear" w:color="auto" w:fill="FFFFFF"/>
        <w:ind w:firstLine="709"/>
        <w:jc w:val="both"/>
        <w:rPr>
          <w:color w:val="000000"/>
          <w:sz w:val="26"/>
          <w:szCs w:val="26"/>
          <w:lang w:val="uk-UA"/>
        </w:rPr>
      </w:pPr>
      <w:bookmarkStart w:id="65" w:name="n810"/>
      <w:bookmarkEnd w:id="65"/>
      <w:r>
        <w:rPr>
          <w:color w:val="000000"/>
          <w:sz w:val="26"/>
          <w:szCs w:val="26"/>
          <w:lang w:val="uk-UA"/>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90D2A" w:rsidRDefault="00011B9D">
      <w:pPr>
        <w:shd w:val="clear" w:color="auto" w:fill="FFFFFF"/>
        <w:ind w:firstLine="709"/>
        <w:jc w:val="both"/>
        <w:rPr>
          <w:color w:val="000000"/>
          <w:sz w:val="26"/>
          <w:szCs w:val="26"/>
          <w:lang w:val="uk-UA"/>
        </w:rPr>
      </w:pPr>
      <w:bookmarkStart w:id="66" w:name="n811"/>
      <w:bookmarkEnd w:id="66"/>
      <w:r>
        <w:rPr>
          <w:color w:val="000000"/>
          <w:sz w:val="26"/>
          <w:szCs w:val="26"/>
          <w:lang w:val="uk-UA"/>
        </w:rPr>
        <w:t>- брати участь у розробленні індивідуальної програми розвитку дитини та/або індивідуального навчального плану;</w:t>
      </w:r>
    </w:p>
    <w:p w:rsidR="00B90D2A" w:rsidRDefault="00011B9D">
      <w:pPr>
        <w:shd w:val="clear" w:color="auto" w:fill="FFFFFF"/>
        <w:ind w:firstLine="709"/>
        <w:jc w:val="both"/>
        <w:rPr>
          <w:color w:val="000000"/>
          <w:sz w:val="26"/>
          <w:szCs w:val="26"/>
          <w:lang w:val="uk-UA"/>
        </w:rPr>
      </w:pPr>
      <w:bookmarkStart w:id="67" w:name="n812"/>
      <w:bookmarkEnd w:id="67"/>
      <w:r>
        <w:rPr>
          <w:color w:val="000000"/>
          <w:sz w:val="26"/>
          <w:szCs w:val="26"/>
          <w:lang w:val="uk-UA"/>
        </w:rPr>
        <w:t>- 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90D2A" w:rsidRDefault="00011B9D">
      <w:pPr>
        <w:shd w:val="clear" w:color="auto" w:fill="FFFFFF"/>
        <w:ind w:firstLine="709"/>
        <w:jc w:val="both"/>
        <w:rPr>
          <w:color w:val="000000"/>
          <w:sz w:val="26"/>
          <w:szCs w:val="26"/>
          <w:lang w:val="uk-UA"/>
        </w:rPr>
      </w:pPr>
      <w:bookmarkStart w:id="68" w:name="n2161"/>
      <w:bookmarkStart w:id="69" w:name="n2163"/>
      <w:bookmarkEnd w:id="68"/>
      <w:bookmarkEnd w:id="69"/>
      <w:r>
        <w:rPr>
          <w:color w:val="000000"/>
          <w:sz w:val="26"/>
          <w:szCs w:val="26"/>
          <w:lang w:val="uk-UA"/>
        </w:rPr>
        <w:t>- 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B90D2A" w:rsidRDefault="00011B9D">
      <w:pPr>
        <w:shd w:val="clear" w:color="auto" w:fill="FFFFFF"/>
        <w:ind w:firstLine="709"/>
        <w:jc w:val="both"/>
        <w:rPr>
          <w:color w:val="000000"/>
          <w:sz w:val="26"/>
          <w:szCs w:val="26"/>
          <w:lang w:val="uk-UA"/>
        </w:rPr>
      </w:pPr>
      <w:bookmarkStart w:id="70" w:name="n2165"/>
      <w:bookmarkStart w:id="71" w:name="n2164"/>
      <w:bookmarkEnd w:id="70"/>
      <w:bookmarkEnd w:id="71"/>
      <w:r>
        <w:rPr>
          <w:color w:val="000000"/>
          <w:sz w:val="26"/>
          <w:szCs w:val="26"/>
          <w:lang w:val="uk-UA"/>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72" w:name="n2162"/>
      <w:bookmarkEnd w:id="72"/>
    </w:p>
    <w:p w:rsidR="00B90D2A" w:rsidRDefault="00011B9D">
      <w:pPr>
        <w:shd w:val="clear" w:color="auto" w:fill="FFFFFF"/>
        <w:ind w:firstLine="709"/>
        <w:jc w:val="both"/>
        <w:rPr>
          <w:color w:val="000000"/>
          <w:sz w:val="26"/>
          <w:szCs w:val="26"/>
          <w:lang w:val="uk-UA"/>
        </w:rPr>
      </w:pPr>
      <w:bookmarkStart w:id="73" w:name="n813"/>
      <w:bookmarkEnd w:id="73"/>
      <w:r>
        <w:rPr>
          <w:color w:val="000000"/>
          <w:sz w:val="26"/>
          <w:szCs w:val="26"/>
          <w:lang w:val="uk-UA"/>
        </w:rPr>
        <w:t>3.33. Батьки здобувачів освіти зобов’язані:</w:t>
      </w:r>
    </w:p>
    <w:p w:rsidR="00B90D2A" w:rsidRDefault="00011B9D">
      <w:pPr>
        <w:shd w:val="clear" w:color="auto" w:fill="FFFFFF"/>
        <w:ind w:firstLine="709"/>
        <w:jc w:val="both"/>
        <w:rPr>
          <w:color w:val="000000"/>
          <w:sz w:val="26"/>
          <w:szCs w:val="26"/>
          <w:lang w:val="uk-UA"/>
        </w:rPr>
      </w:pPr>
      <w:bookmarkStart w:id="74" w:name="n814"/>
      <w:bookmarkEnd w:id="74"/>
      <w:r>
        <w:rPr>
          <w:color w:val="000000"/>
          <w:sz w:val="26"/>
          <w:szCs w:val="26"/>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90D2A" w:rsidRDefault="00011B9D">
      <w:pPr>
        <w:shd w:val="clear" w:color="auto" w:fill="FFFFFF"/>
        <w:ind w:firstLine="709"/>
        <w:jc w:val="both"/>
        <w:rPr>
          <w:color w:val="000000"/>
          <w:sz w:val="26"/>
          <w:szCs w:val="26"/>
          <w:lang w:val="uk-UA"/>
        </w:rPr>
      </w:pPr>
      <w:bookmarkStart w:id="75" w:name="n815"/>
      <w:bookmarkEnd w:id="75"/>
      <w:r>
        <w:rPr>
          <w:color w:val="000000"/>
          <w:sz w:val="26"/>
          <w:szCs w:val="26"/>
          <w:lang w:val="uk-UA"/>
        </w:rPr>
        <w:t>- сприяти виконанню дитиною освітньої програми та досягненню дитиною передбачених нею результатів навчання;</w:t>
      </w:r>
    </w:p>
    <w:p w:rsidR="00B90D2A" w:rsidRDefault="00011B9D">
      <w:pPr>
        <w:shd w:val="clear" w:color="auto" w:fill="FFFFFF"/>
        <w:ind w:firstLine="709"/>
        <w:jc w:val="both"/>
        <w:rPr>
          <w:color w:val="000000"/>
          <w:sz w:val="26"/>
          <w:szCs w:val="26"/>
          <w:lang w:val="uk-UA"/>
        </w:rPr>
      </w:pPr>
      <w:bookmarkStart w:id="76" w:name="n816"/>
      <w:bookmarkEnd w:id="76"/>
      <w:r>
        <w:rPr>
          <w:color w:val="000000"/>
          <w:sz w:val="26"/>
          <w:szCs w:val="26"/>
          <w:lang w:val="uk-UA"/>
        </w:rPr>
        <w:t>- поважати гідність, права, свободи і законні інтереси дитини та інших учасників освітнього процесу;</w:t>
      </w:r>
    </w:p>
    <w:p w:rsidR="00B90D2A" w:rsidRDefault="00011B9D">
      <w:pPr>
        <w:shd w:val="clear" w:color="auto" w:fill="FFFFFF"/>
        <w:ind w:firstLine="709"/>
        <w:jc w:val="both"/>
        <w:rPr>
          <w:color w:val="000000"/>
          <w:sz w:val="26"/>
          <w:szCs w:val="26"/>
          <w:lang w:val="uk-UA"/>
        </w:rPr>
      </w:pPr>
      <w:bookmarkStart w:id="77" w:name="n817"/>
      <w:bookmarkEnd w:id="77"/>
      <w:r>
        <w:rPr>
          <w:color w:val="000000"/>
          <w:sz w:val="26"/>
          <w:szCs w:val="26"/>
          <w:lang w:val="uk-UA"/>
        </w:rPr>
        <w:t>- дбати про фізичне і психічне здоров’я дитини, сприяти розвитку її здібностей, формувати навички здорового способу життя;</w:t>
      </w:r>
    </w:p>
    <w:p w:rsidR="00B90D2A" w:rsidRDefault="00011B9D">
      <w:pPr>
        <w:shd w:val="clear" w:color="auto" w:fill="FFFFFF"/>
        <w:ind w:firstLine="709"/>
        <w:jc w:val="both"/>
        <w:rPr>
          <w:color w:val="000000"/>
          <w:sz w:val="26"/>
          <w:szCs w:val="26"/>
          <w:lang w:val="uk-UA"/>
        </w:rPr>
      </w:pPr>
      <w:bookmarkStart w:id="78" w:name="n818"/>
      <w:bookmarkEnd w:id="78"/>
      <w:r>
        <w:rPr>
          <w:color w:val="000000"/>
          <w:sz w:val="26"/>
          <w:szCs w:val="26"/>
          <w:lang w:val="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90D2A" w:rsidRDefault="00011B9D">
      <w:pPr>
        <w:shd w:val="clear" w:color="auto" w:fill="FFFFFF"/>
        <w:ind w:firstLine="709"/>
        <w:jc w:val="both"/>
        <w:rPr>
          <w:color w:val="000000"/>
          <w:sz w:val="26"/>
          <w:szCs w:val="26"/>
          <w:lang w:val="uk-UA"/>
        </w:rPr>
      </w:pPr>
      <w:bookmarkStart w:id="79" w:name="n819"/>
      <w:bookmarkEnd w:id="79"/>
      <w:r>
        <w:rPr>
          <w:color w:val="000000"/>
          <w:sz w:val="26"/>
          <w:szCs w:val="26"/>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90D2A" w:rsidRPr="00EF2BE7" w:rsidRDefault="00011B9D">
      <w:pPr>
        <w:shd w:val="clear" w:color="auto" w:fill="FFFFFF"/>
        <w:ind w:firstLine="709"/>
        <w:jc w:val="both"/>
        <w:rPr>
          <w:lang w:val="uk-UA"/>
        </w:rPr>
      </w:pPr>
      <w:bookmarkStart w:id="80" w:name="n820"/>
      <w:bookmarkEnd w:id="80"/>
      <w:r>
        <w:rPr>
          <w:color w:val="000000"/>
          <w:sz w:val="26"/>
          <w:szCs w:val="26"/>
          <w:lang w:val="uk-UA"/>
        </w:rPr>
        <w:t>- формувати у дітей усвідомлення необхідності додержання  </w:t>
      </w:r>
      <w:hyperlink r:id="rId10" w:tgtFrame="_blank">
        <w:r>
          <w:rPr>
            <w:rStyle w:val="ListLabel20"/>
          </w:rPr>
          <w:t>Конституції</w:t>
        </w:r>
      </w:hyperlink>
      <w:r>
        <w:rPr>
          <w:color w:val="000000"/>
          <w:sz w:val="26"/>
          <w:szCs w:val="26"/>
          <w:lang w:val="uk-UA"/>
        </w:rPr>
        <w:t> та законів України, захищати суверенітет і територіальну цілісність України;</w:t>
      </w:r>
    </w:p>
    <w:p w:rsidR="00B90D2A" w:rsidRDefault="00011B9D">
      <w:pPr>
        <w:shd w:val="clear" w:color="auto" w:fill="FFFFFF"/>
        <w:ind w:firstLine="709"/>
        <w:jc w:val="both"/>
        <w:rPr>
          <w:color w:val="000000"/>
          <w:sz w:val="26"/>
          <w:szCs w:val="26"/>
          <w:lang w:val="uk-UA"/>
        </w:rPr>
      </w:pPr>
      <w:bookmarkStart w:id="81" w:name="n821"/>
      <w:bookmarkEnd w:id="81"/>
      <w:r>
        <w:rPr>
          <w:color w:val="000000"/>
          <w:sz w:val="26"/>
          <w:szCs w:val="26"/>
          <w:lang w:val="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B90D2A" w:rsidRDefault="00011B9D">
      <w:pPr>
        <w:shd w:val="clear" w:color="auto" w:fill="FFFFFF"/>
        <w:ind w:firstLine="709"/>
        <w:jc w:val="both"/>
        <w:rPr>
          <w:color w:val="000000"/>
          <w:sz w:val="26"/>
          <w:szCs w:val="26"/>
          <w:lang w:val="uk-UA"/>
        </w:rPr>
      </w:pPr>
      <w:bookmarkStart w:id="82" w:name="n822"/>
      <w:bookmarkEnd w:id="82"/>
      <w:r>
        <w:rPr>
          <w:color w:val="000000"/>
          <w:sz w:val="26"/>
          <w:szCs w:val="26"/>
          <w:lang w:val="uk-UA"/>
        </w:rPr>
        <w:t>-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90D2A" w:rsidRDefault="00011B9D">
      <w:pPr>
        <w:shd w:val="clear" w:color="auto" w:fill="FFFFFF"/>
        <w:ind w:firstLine="709"/>
        <w:jc w:val="both"/>
        <w:rPr>
          <w:color w:val="000000"/>
          <w:sz w:val="26"/>
          <w:szCs w:val="26"/>
          <w:lang w:val="uk-UA"/>
        </w:rPr>
      </w:pPr>
      <w:bookmarkStart w:id="83" w:name="n2167"/>
      <w:bookmarkEnd w:id="83"/>
      <w:r>
        <w:rPr>
          <w:color w:val="000000"/>
          <w:sz w:val="26"/>
          <w:szCs w:val="26"/>
          <w:lang w:val="uk-UA"/>
        </w:rPr>
        <w:t>- сприяти керівництву закладу освіти у проведенні розслідування щодо випадків булінгу (цькування);</w:t>
      </w:r>
    </w:p>
    <w:p w:rsidR="00B90D2A" w:rsidRDefault="00011B9D">
      <w:pPr>
        <w:shd w:val="clear" w:color="auto" w:fill="FFFFFF"/>
        <w:ind w:firstLine="709"/>
        <w:jc w:val="both"/>
        <w:rPr>
          <w:color w:val="000000"/>
          <w:sz w:val="26"/>
          <w:szCs w:val="26"/>
          <w:lang w:val="uk-UA"/>
        </w:rPr>
      </w:pPr>
      <w:bookmarkStart w:id="84" w:name="n2169"/>
      <w:bookmarkStart w:id="85" w:name="n2168"/>
      <w:bookmarkEnd w:id="84"/>
      <w:bookmarkEnd w:id="85"/>
      <w:r>
        <w:rPr>
          <w:color w:val="000000"/>
          <w:sz w:val="26"/>
          <w:szCs w:val="26"/>
          <w:lang w:val="uk-UA"/>
        </w:rPr>
        <w:t>- виконувати рішення та рекомендації комісії з розгляду випадків булінгу (цькування) в закладі освіти.</w:t>
      </w:r>
    </w:p>
    <w:p w:rsidR="00B90D2A" w:rsidRDefault="00011B9D">
      <w:pPr>
        <w:ind w:firstLine="709"/>
        <w:jc w:val="both"/>
        <w:rPr>
          <w:color w:val="000000"/>
          <w:sz w:val="26"/>
          <w:szCs w:val="26"/>
          <w:lang w:val="uk-UA"/>
        </w:rPr>
      </w:pPr>
      <w:r>
        <w:rPr>
          <w:color w:val="000000"/>
          <w:sz w:val="26"/>
          <w:szCs w:val="26"/>
          <w:lang w:val="uk-UA"/>
        </w:rPr>
        <w:t xml:space="preserve">3.34. Органи місцевого самоврядування, на території яких перебуває  заклад освіти, за наявності коштів забезпечують безоплатним гарячим харчуванням: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 Закону України "Про державну соціальну  допомогу малозабезпеченим сім’ям" та осіб інших категорій, визначених законодавством та/або рішенням органу місцевого самоврядування. </w:t>
      </w:r>
    </w:p>
    <w:p w:rsidR="00B90D2A" w:rsidRDefault="00011B9D">
      <w:pPr>
        <w:ind w:firstLine="709"/>
        <w:jc w:val="both"/>
        <w:rPr>
          <w:color w:val="000000"/>
          <w:sz w:val="26"/>
          <w:szCs w:val="26"/>
          <w:lang w:val="uk-UA"/>
        </w:rPr>
      </w:pPr>
      <w:r>
        <w:rPr>
          <w:color w:val="000000"/>
          <w:sz w:val="26"/>
          <w:szCs w:val="26"/>
          <w:lang w:val="uk-UA"/>
        </w:rPr>
        <w:t>3.35. За рахунок коштів батьків можуть забезпечуватися харчуванням інші здобувачі освіти.</w:t>
      </w:r>
    </w:p>
    <w:p w:rsidR="00B90D2A" w:rsidRDefault="00011B9D">
      <w:pPr>
        <w:shd w:val="clear" w:color="auto" w:fill="FFFFFF"/>
        <w:ind w:firstLine="709"/>
        <w:jc w:val="both"/>
        <w:rPr>
          <w:color w:val="000000"/>
          <w:sz w:val="26"/>
          <w:szCs w:val="26"/>
          <w:lang w:val="uk-UA"/>
        </w:rPr>
      </w:pPr>
      <w:r>
        <w:rPr>
          <w:color w:val="000000"/>
          <w:sz w:val="26"/>
          <w:szCs w:val="26"/>
          <w:lang w:val="uk-UA"/>
        </w:rPr>
        <w:t> 3.36. У разi невиконання батьками та особами, якi їх замiнюють, обов'язкiв, передбачених законодавством,  заклад освіти може порушувати в установленому порядку клопотання про вiдповiдальнiсть таких осiб, у тому числi позбавлення їх батькiвських прав.</w:t>
      </w:r>
    </w:p>
    <w:p w:rsidR="00B90D2A" w:rsidRDefault="00B90D2A">
      <w:pPr>
        <w:shd w:val="clear" w:color="auto" w:fill="FFFFFF"/>
        <w:ind w:firstLine="709"/>
        <w:jc w:val="center"/>
        <w:rPr>
          <w:color w:val="000000"/>
          <w:sz w:val="26"/>
          <w:szCs w:val="26"/>
          <w:lang w:val="uk-UA"/>
        </w:rPr>
      </w:pPr>
    </w:p>
    <w:p w:rsidR="004908D1" w:rsidRDefault="004908D1" w:rsidP="004908D1">
      <w:pPr>
        <w:shd w:val="clear" w:color="auto" w:fill="FFFFFF"/>
        <w:ind w:firstLine="709"/>
        <w:jc w:val="center"/>
        <w:rPr>
          <w:b/>
          <w:bCs/>
          <w:color w:val="000000"/>
          <w:sz w:val="26"/>
          <w:szCs w:val="26"/>
          <w:lang w:val="uk-UA"/>
        </w:rPr>
      </w:pPr>
      <w:r>
        <w:rPr>
          <w:b/>
          <w:bCs/>
          <w:color w:val="000000"/>
          <w:sz w:val="26"/>
          <w:szCs w:val="26"/>
          <w:lang w:val="uk-UA"/>
        </w:rPr>
        <w:t xml:space="preserve">ІV. УПРАВЛIННЯ ЗАКЛАДОМ ОСВІТИ </w:t>
      </w:r>
    </w:p>
    <w:p w:rsidR="003A2ABF" w:rsidRPr="00DE4BFA" w:rsidRDefault="003A2ABF" w:rsidP="003A2ABF">
      <w:pPr>
        <w:tabs>
          <w:tab w:val="left" w:pos="142"/>
        </w:tabs>
        <w:ind w:firstLine="709"/>
        <w:jc w:val="both"/>
        <w:rPr>
          <w:color w:val="0D0D0D"/>
          <w:szCs w:val="28"/>
        </w:rPr>
      </w:pPr>
      <w:r w:rsidRPr="00DE4BFA">
        <w:rPr>
          <w:color w:val="0D0D0D"/>
          <w:szCs w:val="28"/>
        </w:rPr>
        <w:t xml:space="preserve">4.1. Управління закладом освіти в межах повноважень, визначених законами та установчими документами даного закладу, здійснюють: </w:t>
      </w:r>
    </w:p>
    <w:p w:rsidR="003A2ABF" w:rsidRPr="006B0886" w:rsidRDefault="003A2ABF" w:rsidP="003A2ABF">
      <w:pPr>
        <w:tabs>
          <w:tab w:val="left" w:pos="0"/>
        </w:tabs>
        <w:ind w:right="11" w:firstLine="709"/>
        <w:jc w:val="both"/>
        <w:rPr>
          <w:szCs w:val="28"/>
        </w:rPr>
      </w:pPr>
      <w:r w:rsidRPr="006B0886">
        <w:rPr>
          <w:color w:val="0D0D0D"/>
          <w:szCs w:val="28"/>
        </w:rPr>
        <w:t xml:space="preserve">- </w:t>
      </w:r>
      <w:r w:rsidRPr="006B0886">
        <w:rPr>
          <w:szCs w:val="28"/>
        </w:rPr>
        <w:t xml:space="preserve">вищий – засновник – Білківська сільська рада Хустського району Закарпатської області; </w:t>
      </w:r>
    </w:p>
    <w:p w:rsidR="003A2ABF" w:rsidRPr="006B0886" w:rsidRDefault="003A2ABF" w:rsidP="003A2ABF">
      <w:pPr>
        <w:tabs>
          <w:tab w:val="left" w:pos="0"/>
        </w:tabs>
        <w:ind w:right="11" w:firstLine="709"/>
        <w:jc w:val="both"/>
        <w:rPr>
          <w:szCs w:val="28"/>
        </w:rPr>
      </w:pPr>
      <w:r w:rsidRPr="006B0886">
        <w:rPr>
          <w:szCs w:val="28"/>
        </w:rPr>
        <w:t xml:space="preserve">- орган управління – відділ освіти, охорони здоров’я, культури, молоді та     спорту Білківської сільської ради; </w:t>
      </w:r>
    </w:p>
    <w:p w:rsidR="003A2ABF" w:rsidRPr="006B0886" w:rsidRDefault="003A2ABF" w:rsidP="003A2ABF">
      <w:pPr>
        <w:widowControl/>
        <w:numPr>
          <w:ilvl w:val="0"/>
          <w:numId w:val="2"/>
        </w:numPr>
        <w:tabs>
          <w:tab w:val="left" w:pos="0"/>
          <w:tab w:val="left" w:pos="993"/>
        </w:tabs>
        <w:suppressAutoHyphens/>
        <w:ind w:right="11" w:firstLine="709"/>
        <w:jc w:val="both"/>
        <w:rPr>
          <w:szCs w:val="28"/>
        </w:rPr>
      </w:pPr>
      <w:r w:rsidRPr="006B0886">
        <w:rPr>
          <w:szCs w:val="28"/>
        </w:rPr>
        <w:t xml:space="preserve">виконавчий - директор закладу освіти; </w:t>
      </w:r>
    </w:p>
    <w:p w:rsidR="003A2ABF" w:rsidRPr="00DE4BFA" w:rsidRDefault="003A2ABF" w:rsidP="003A2ABF">
      <w:pPr>
        <w:tabs>
          <w:tab w:val="left" w:pos="142"/>
        </w:tabs>
        <w:ind w:firstLine="709"/>
        <w:jc w:val="both"/>
        <w:rPr>
          <w:color w:val="0D0D0D"/>
          <w:szCs w:val="28"/>
        </w:rPr>
      </w:pPr>
      <w:r w:rsidRPr="00DE4BFA">
        <w:rPr>
          <w:color w:val="0D0D0D"/>
          <w:szCs w:val="28"/>
        </w:rPr>
        <w:t>- колегіальний орган управління закладу освіти (педагогічна рада).</w:t>
      </w:r>
    </w:p>
    <w:p w:rsidR="003A2ABF" w:rsidRPr="00DE4BFA" w:rsidRDefault="003A2ABF" w:rsidP="003A2ABF">
      <w:pPr>
        <w:tabs>
          <w:tab w:val="left" w:pos="142"/>
        </w:tabs>
        <w:ind w:firstLine="709"/>
        <w:jc w:val="both"/>
        <w:rPr>
          <w:color w:val="0D0D0D"/>
          <w:szCs w:val="28"/>
        </w:rPr>
      </w:pPr>
      <w:r w:rsidRPr="00DE4BFA">
        <w:rPr>
          <w:color w:val="0D0D0D"/>
          <w:szCs w:val="28"/>
        </w:rPr>
        <w:t>4.2. Засновник закладу освіти:</w:t>
      </w:r>
    </w:p>
    <w:p w:rsidR="003A2ABF" w:rsidRPr="00DE4BFA" w:rsidRDefault="003A2ABF" w:rsidP="003A2ABF">
      <w:pPr>
        <w:tabs>
          <w:tab w:val="left" w:pos="142"/>
        </w:tabs>
        <w:ind w:firstLine="709"/>
        <w:jc w:val="both"/>
        <w:rPr>
          <w:color w:val="0D0D0D"/>
          <w:szCs w:val="28"/>
        </w:rPr>
      </w:pPr>
      <w:r w:rsidRPr="00DE4BFA">
        <w:rPr>
          <w:color w:val="0D0D0D"/>
          <w:szCs w:val="28"/>
        </w:rPr>
        <w:t>- затверджує Статут закладу освіти, вносить зміни до нього;</w:t>
      </w:r>
    </w:p>
    <w:p w:rsidR="003A2ABF" w:rsidRPr="00DE4BFA" w:rsidRDefault="003A2ABF" w:rsidP="003A2ABF">
      <w:pPr>
        <w:tabs>
          <w:tab w:val="left" w:pos="142"/>
        </w:tabs>
        <w:ind w:firstLine="709"/>
        <w:jc w:val="both"/>
        <w:rPr>
          <w:color w:val="0D0D0D"/>
          <w:szCs w:val="28"/>
        </w:rPr>
      </w:pPr>
      <w:r w:rsidRPr="00DE4BFA">
        <w:rPr>
          <w:color w:val="0D0D0D"/>
          <w:szCs w:val="28"/>
        </w:rPr>
        <w:t>- приймає рішення про створення, реорганізацію, ліквідацію чи перепрофілювання (зміна типу) закладу освіти;</w:t>
      </w:r>
    </w:p>
    <w:p w:rsidR="003A2ABF" w:rsidRPr="00DE4BFA" w:rsidRDefault="003A2ABF" w:rsidP="003A2ABF">
      <w:pPr>
        <w:tabs>
          <w:tab w:val="left" w:pos="142"/>
        </w:tabs>
        <w:ind w:firstLine="709"/>
        <w:jc w:val="both"/>
        <w:rPr>
          <w:color w:val="0D0D0D"/>
          <w:szCs w:val="28"/>
        </w:rPr>
      </w:pPr>
      <w:r w:rsidRPr="00DE4BFA">
        <w:rPr>
          <w:color w:val="0D0D0D"/>
          <w:szCs w:val="28"/>
        </w:rPr>
        <w:t xml:space="preserve">- реалізує інші права, які законодавством віднесені до виключної компетенції засновника. </w:t>
      </w:r>
    </w:p>
    <w:p w:rsidR="003A2ABF" w:rsidRPr="00EB50BF" w:rsidRDefault="003A2ABF" w:rsidP="003A2ABF">
      <w:pPr>
        <w:widowControl/>
        <w:numPr>
          <w:ilvl w:val="0"/>
          <w:numId w:val="3"/>
        </w:numPr>
        <w:tabs>
          <w:tab w:val="left" w:pos="0"/>
          <w:tab w:val="left" w:pos="993"/>
        </w:tabs>
        <w:suppressAutoHyphens/>
        <w:ind w:right="11" w:firstLine="709"/>
        <w:jc w:val="both"/>
        <w:rPr>
          <w:szCs w:val="28"/>
        </w:rPr>
      </w:pPr>
      <w:r w:rsidRPr="00EB50BF">
        <w:rPr>
          <w:szCs w:val="28"/>
        </w:rPr>
        <w:t xml:space="preserve">затверджує установчі документи закладу освіти, їх нову редакцію та зміни до них; </w:t>
      </w:r>
    </w:p>
    <w:p w:rsidR="003A2ABF" w:rsidRPr="00EB50BF" w:rsidRDefault="003A2ABF" w:rsidP="003A2ABF">
      <w:pPr>
        <w:widowControl/>
        <w:numPr>
          <w:ilvl w:val="0"/>
          <w:numId w:val="3"/>
        </w:numPr>
        <w:tabs>
          <w:tab w:val="left" w:pos="0"/>
          <w:tab w:val="left" w:pos="993"/>
        </w:tabs>
        <w:suppressAutoHyphens/>
        <w:ind w:right="11" w:firstLine="709"/>
        <w:jc w:val="both"/>
        <w:rPr>
          <w:szCs w:val="28"/>
        </w:rPr>
      </w:pPr>
      <w:r w:rsidRPr="00EB50BF">
        <w:rPr>
          <w:szCs w:val="28"/>
        </w:rPr>
        <w:t xml:space="preserve">приймає рішення про створення, реорганізацію, ліквідацію чи перепрофілювання (зміна типу) закладу освіти; </w:t>
      </w:r>
    </w:p>
    <w:p w:rsidR="003A2ABF" w:rsidRPr="00EB50BF" w:rsidRDefault="003A2ABF" w:rsidP="003A2ABF">
      <w:pPr>
        <w:widowControl/>
        <w:numPr>
          <w:ilvl w:val="0"/>
          <w:numId w:val="3"/>
        </w:numPr>
        <w:tabs>
          <w:tab w:val="left" w:pos="0"/>
          <w:tab w:val="left" w:pos="993"/>
        </w:tabs>
        <w:suppressAutoHyphens/>
        <w:ind w:right="11" w:firstLine="709"/>
        <w:jc w:val="both"/>
        <w:rPr>
          <w:szCs w:val="28"/>
        </w:rPr>
      </w:pPr>
      <w:r w:rsidRPr="00EB50BF">
        <w:rPr>
          <w:szCs w:val="28"/>
        </w:rPr>
        <w:t>здійснює контроль за дотриманням установчих документів закладу освіти;</w:t>
      </w:r>
    </w:p>
    <w:p w:rsidR="003A2ABF" w:rsidRPr="00EB50BF" w:rsidRDefault="003A2ABF" w:rsidP="003A2ABF">
      <w:pPr>
        <w:widowControl/>
        <w:numPr>
          <w:ilvl w:val="0"/>
          <w:numId w:val="3"/>
        </w:numPr>
        <w:tabs>
          <w:tab w:val="left" w:pos="0"/>
          <w:tab w:val="left" w:pos="993"/>
        </w:tabs>
        <w:suppressAutoHyphens/>
        <w:ind w:right="11" w:firstLine="709"/>
        <w:jc w:val="both"/>
        <w:rPr>
          <w:szCs w:val="28"/>
        </w:rPr>
      </w:pPr>
      <w:r w:rsidRPr="00EB50BF">
        <w:rPr>
          <w:szCs w:val="28"/>
        </w:rPr>
        <w:t xml:space="preserve">забезпечує створення, за потреби, у закладі освіти інклюзивного освітнього середовища; </w:t>
      </w:r>
    </w:p>
    <w:p w:rsidR="003A2ABF" w:rsidRPr="00EB50BF" w:rsidRDefault="003A2ABF" w:rsidP="003A2ABF">
      <w:pPr>
        <w:widowControl/>
        <w:numPr>
          <w:ilvl w:val="0"/>
          <w:numId w:val="3"/>
        </w:numPr>
        <w:tabs>
          <w:tab w:val="left" w:pos="0"/>
          <w:tab w:val="left" w:pos="993"/>
        </w:tabs>
        <w:suppressAutoHyphens/>
        <w:ind w:right="11" w:firstLine="709"/>
        <w:jc w:val="both"/>
        <w:rPr>
          <w:szCs w:val="28"/>
        </w:rPr>
      </w:pPr>
      <w:r w:rsidRPr="00EB50BF">
        <w:rPr>
          <w:szCs w:val="28"/>
        </w:rPr>
        <w:t xml:space="preserve">затверджує за поданням закладу освіти стратегію розвитку такого закладу; </w:t>
      </w:r>
    </w:p>
    <w:p w:rsidR="003A2ABF" w:rsidRDefault="003A2ABF" w:rsidP="003A2ABF">
      <w:pPr>
        <w:widowControl/>
        <w:numPr>
          <w:ilvl w:val="0"/>
          <w:numId w:val="3"/>
        </w:numPr>
        <w:tabs>
          <w:tab w:val="left" w:pos="0"/>
          <w:tab w:val="left" w:pos="993"/>
        </w:tabs>
        <w:suppressAutoHyphens/>
        <w:ind w:right="11" w:firstLine="709"/>
        <w:jc w:val="both"/>
        <w:rPr>
          <w:szCs w:val="28"/>
        </w:rPr>
      </w:pPr>
      <w:r w:rsidRPr="00EB50BF">
        <w:rPr>
          <w:szCs w:val="28"/>
        </w:rPr>
        <w:t xml:space="preserve">утворює та ліквідує структурні підрозділи (філії) у заснованих ним закладах загальної середньої освіти; </w:t>
      </w:r>
    </w:p>
    <w:p w:rsidR="003A2ABF" w:rsidRPr="006F30EE" w:rsidRDefault="003A2ABF" w:rsidP="003A2ABF">
      <w:pPr>
        <w:widowControl/>
        <w:numPr>
          <w:ilvl w:val="0"/>
          <w:numId w:val="3"/>
        </w:numPr>
        <w:tabs>
          <w:tab w:val="left" w:pos="0"/>
          <w:tab w:val="left" w:pos="993"/>
        </w:tabs>
        <w:suppressAutoHyphens/>
        <w:ind w:right="11" w:firstLine="709"/>
        <w:jc w:val="both"/>
        <w:rPr>
          <w:szCs w:val="28"/>
        </w:rPr>
      </w:pPr>
      <w:r w:rsidRPr="00EB50BF">
        <w:rPr>
          <w:szCs w:val="28"/>
        </w:rPr>
        <w:t>приймає рішення про проведення конкурсу на п</w:t>
      </w:r>
      <w:r>
        <w:rPr>
          <w:szCs w:val="28"/>
        </w:rPr>
        <w:t>осаду керівника закладу освіти;</w:t>
      </w:r>
    </w:p>
    <w:p w:rsidR="003A2ABF" w:rsidRPr="00EB50BF" w:rsidRDefault="003A2ABF" w:rsidP="003A2ABF">
      <w:pPr>
        <w:widowControl/>
        <w:numPr>
          <w:ilvl w:val="0"/>
          <w:numId w:val="3"/>
        </w:numPr>
        <w:tabs>
          <w:tab w:val="left" w:pos="0"/>
          <w:tab w:val="left" w:pos="993"/>
        </w:tabs>
        <w:suppressAutoHyphens/>
        <w:ind w:right="11" w:firstLine="709"/>
        <w:jc w:val="both"/>
        <w:rPr>
          <w:szCs w:val="28"/>
        </w:rPr>
      </w:pPr>
      <w:r w:rsidRPr="00EB50BF">
        <w:rPr>
          <w:szCs w:val="28"/>
        </w:rPr>
        <w:t xml:space="preserve">призначає на посаду та звільняє з посади директора закладу освіти; </w:t>
      </w:r>
    </w:p>
    <w:p w:rsidR="003A2ABF" w:rsidRPr="00EB50BF" w:rsidRDefault="003A2ABF" w:rsidP="003A2ABF">
      <w:pPr>
        <w:widowControl/>
        <w:numPr>
          <w:ilvl w:val="0"/>
          <w:numId w:val="3"/>
        </w:numPr>
        <w:tabs>
          <w:tab w:val="left" w:pos="0"/>
          <w:tab w:val="left" w:pos="993"/>
        </w:tabs>
        <w:suppressAutoHyphens/>
        <w:ind w:right="11" w:firstLine="709"/>
        <w:jc w:val="both"/>
        <w:rPr>
          <w:szCs w:val="28"/>
        </w:rPr>
      </w:pPr>
      <w:r w:rsidRPr="00EB50BF">
        <w:rPr>
          <w:szCs w:val="28"/>
        </w:rPr>
        <w:t xml:space="preserve">укладає строковий трудовий договір (контракт) з керівником закладу освіти, призначеним у порядку, встановленому законодавством та установчими документами закладу освіти; </w:t>
      </w:r>
    </w:p>
    <w:p w:rsidR="003A2ABF" w:rsidRPr="00EB50BF" w:rsidRDefault="003A2ABF" w:rsidP="003A2ABF">
      <w:pPr>
        <w:widowControl/>
        <w:numPr>
          <w:ilvl w:val="0"/>
          <w:numId w:val="3"/>
        </w:numPr>
        <w:tabs>
          <w:tab w:val="left" w:pos="0"/>
          <w:tab w:val="left" w:pos="993"/>
        </w:tabs>
        <w:suppressAutoHyphens/>
        <w:ind w:right="11" w:firstLine="709"/>
        <w:jc w:val="both"/>
        <w:rPr>
          <w:szCs w:val="28"/>
        </w:rPr>
      </w:pPr>
      <w:r w:rsidRPr="00EB50BF">
        <w:rPr>
          <w:szCs w:val="28"/>
        </w:rPr>
        <w:t xml:space="preserve">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 </w:t>
      </w:r>
    </w:p>
    <w:p w:rsidR="003A2ABF" w:rsidRPr="00EB50BF" w:rsidRDefault="003A2ABF" w:rsidP="003A2ABF">
      <w:pPr>
        <w:widowControl/>
        <w:numPr>
          <w:ilvl w:val="0"/>
          <w:numId w:val="3"/>
        </w:numPr>
        <w:tabs>
          <w:tab w:val="left" w:pos="0"/>
          <w:tab w:val="left" w:pos="993"/>
        </w:tabs>
        <w:suppressAutoHyphens/>
        <w:ind w:right="11" w:firstLine="709"/>
        <w:jc w:val="both"/>
        <w:rPr>
          <w:szCs w:val="28"/>
        </w:rPr>
      </w:pPr>
      <w:r w:rsidRPr="00EB50BF">
        <w:rPr>
          <w:szCs w:val="28"/>
        </w:rPr>
        <w:t xml:space="preserve">призначає виконуючого обов’язків директора закладу освіти, до призначення керівника засновником відповідно до вимог чинного законодавства; </w:t>
      </w:r>
    </w:p>
    <w:p w:rsidR="003A2ABF" w:rsidRPr="00EB50BF" w:rsidRDefault="003A2ABF" w:rsidP="003A2ABF">
      <w:pPr>
        <w:widowControl/>
        <w:numPr>
          <w:ilvl w:val="0"/>
          <w:numId w:val="3"/>
        </w:numPr>
        <w:tabs>
          <w:tab w:val="left" w:pos="0"/>
          <w:tab w:val="left" w:pos="993"/>
        </w:tabs>
        <w:suppressAutoHyphens/>
        <w:ind w:right="11" w:firstLine="709"/>
        <w:jc w:val="both"/>
        <w:rPr>
          <w:szCs w:val="28"/>
        </w:rPr>
      </w:pPr>
      <w:r w:rsidRPr="00EB50BF">
        <w:rPr>
          <w:szCs w:val="28"/>
        </w:rPr>
        <w:t xml:space="preserve">реалізує інші права, передбачені законодавством та установчими документами закладу освіти. </w:t>
      </w:r>
    </w:p>
    <w:p w:rsidR="003A2ABF" w:rsidRPr="00D511A0" w:rsidRDefault="003A2ABF" w:rsidP="003A2ABF">
      <w:pPr>
        <w:tabs>
          <w:tab w:val="left" w:pos="0"/>
        </w:tabs>
        <w:spacing w:after="13" w:line="269" w:lineRule="auto"/>
        <w:ind w:right="11" w:firstLine="709"/>
        <w:jc w:val="both"/>
        <w:rPr>
          <w:szCs w:val="28"/>
        </w:rPr>
      </w:pPr>
      <w:r w:rsidRPr="00DE4BFA">
        <w:rPr>
          <w:color w:val="0D0D0D"/>
          <w:szCs w:val="28"/>
        </w:rPr>
        <w:t>4.3. Уповноваженому органу - відділу освіти, охорони здоров’я, культури,</w:t>
      </w:r>
      <w:r>
        <w:rPr>
          <w:color w:val="0D0D0D"/>
          <w:szCs w:val="28"/>
        </w:rPr>
        <w:t xml:space="preserve"> </w:t>
      </w:r>
      <w:r w:rsidRPr="00DE4BFA">
        <w:rPr>
          <w:color w:val="0D0D0D"/>
          <w:szCs w:val="28"/>
        </w:rPr>
        <w:t xml:space="preserve">молоді та спорту Білківської сільської ради делеговано наступні повноваження засновника: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w:t>
      </w:r>
      <w:r>
        <w:rPr>
          <w:color w:val="0D0D0D"/>
          <w:szCs w:val="28"/>
        </w:rPr>
        <w:t xml:space="preserve"> </w:t>
      </w:r>
      <w:r w:rsidRPr="00DE4BFA">
        <w:rPr>
          <w:color w:val="0D0D0D"/>
          <w:szCs w:val="28"/>
        </w:rPr>
        <w:t>вживає заход</w:t>
      </w:r>
      <w:r>
        <w:rPr>
          <w:color w:val="0D0D0D"/>
          <w:szCs w:val="28"/>
        </w:rPr>
        <w:t>и</w:t>
      </w:r>
      <w:r w:rsidRPr="00DE4BFA">
        <w:rPr>
          <w:color w:val="0D0D0D"/>
          <w:szCs w:val="28"/>
        </w:rPr>
        <w:t xml:space="preserve"> до соціального захисту учасників освітнього процесу;</w:t>
      </w:r>
    </w:p>
    <w:p w:rsidR="003A2ABF" w:rsidRPr="00DE4BFA" w:rsidRDefault="003A2ABF" w:rsidP="003A2ABF">
      <w:pPr>
        <w:tabs>
          <w:tab w:val="left" w:pos="142"/>
        </w:tabs>
        <w:ind w:firstLine="709"/>
        <w:jc w:val="both"/>
        <w:rPr>
          <w:color w:val="0D0D0D"/>
          <w:szCs w:val="28"/>
        </w:rPr>
      </w:pPr>
      <w:r w:rsidRPr="00DE4BFA">
        <w:rPr>
          <w:color w:val="0D0D0D"/>
          <w:szCs w:val="28"/>
        </w:rPr>
        <w:t xml:space="preserve">- притягує керівників закладів освіти до дисциплінарної відповідальності у відповідності до чинного законодавства України; </w:t>
      </w:r>
    </w:p>
    <w:p w:rsidR="003A2ABF" w:rsidRPr="00DE4BFA" w:rsidRDefault="003A2ABF" w:rsidP="003A2ABF">
      <w:pPr>
        <w:tabs>
          <w:tab w:val="left" w:pos="142"/>
        </w:tabs>
        <w:ind w:firstLine="709"/>
        <w:jc w:val="both"/>
        <w:rPr>
          <w:color w:val="0D0D0D"/>
          <w:szCs w:val="28"/>
        </w:rPr>
      </w:pPr>
      <w:r w:rsidRPr="00DE4BFA">
        <w:rPr>
          <w:color w:val="0D0D0D"/>
          <w:szCs w:val="28"/>
        </w:rPr>
        <w:t>- розглядає та вносить на затвердження засновником проєкти відповідних програм;</w:t>
      </w:r>
    </w:p>
    <w:p w:rsidR="003A2ABF" w:rsidRPr="00DE4BFA" w:rsidRDefault="003A2ABF" w:rsidP="003A2ABF">
      <w:pPr>
        <w:tabs>
          <w:tab w:val="left" w:pos="142"/>
        </w:tabs>
        <w:ind w:firstLine="709"/>
        <w:jc w:val="both"/>
        <w:rPr>
          <w:color w:val="0D0D0D"/>
          <w:szCs w:val="28"/>
        </w:rPr>
      </w:pPr>
      <w:r w:rsidRPr="00DE4BFA">
        <w:rPr>
          <w:color w:val="0D0D0D"/>
          <w:szCs w:val="28"/>
        </w:rPr>
        <w:t xml:space="preserve"> - подає на затвердження засновнику кошторис та приймає фінансовий звіт закладів освіти; </w:t>
      </w:r>
    </w:p>
    <w:p w:rsidR="003A2ABF" w:rsidRPr="00DE4BFA" w:rsidRDefault="003A2ABF" w:rsidP="003A2ABF">
      <w:pPr>
        <w:tabs>
          <w:tab w:val="left" w:pos="142"/>
        </w:tabs>
        <w:ind w:firstLine="709"/>
        <w:jc w:val="both"/>
        <w:rPr>
          <w:color w:val="0D0D0D"/>
          <w:szCs w:val="28"/>
        </w:rPr>
      </w:pPr>
      <w:r w:rsidRPr="00DE4BFA">
        <w:rPr>
          <w:color w:val="0D0D0D"/>
          <w:szCs w:val="28"/>
        </w:rPr>
        <w:t>- проводить моніторинг забезпечення закладами загальної середньої освіти охоплення дітей та учнівської молоді повною загальною середньою освітою;</w:t>
      </w:r>
    </w:p>
    <w:p w:rsidR="003A2ABF" w:rsidRPr="00DE4BFA" w:rsidRDefault="003A2ABF" w:rsidP="003A2ABF">
      <w:pPr>
        <w:tabs>
          <w:tab w:val="left" w:pos="142"/>
        </w:tabs>
        <w:ind w:firstLine="709"/>
        <w:jc w:val="both"/>
        <w:rPr>
          <w:color w:val="0D0D0D"/>
          <w:szCs w:val="28"/>
        </w:rPr>
      </w:pPr>
      <w:r w:rsidRPr="00DE4BFA">
        <w:rPr>
          <w:color w:val="0D0D0D"/>
          <w:szCs w:val="28"/>
        </w:rPr>
        <w:t xml:space="preserve"> - проводить моніторинг якості загальної середньої та позашкільної освіти.</w:t>
      </w:r>
    </w:p>
    <w:p w:rsidR="003A2ABF" w:rsidRPr="00DE4BFA" w:rsidRDefault="003A2ABF" w:rsidP="003A2ABF">
      <w:pPr>
        <w:tabs>
          <w:tab w:val="left" w:pos="142"/>
        </w:tabs>
        <w:ind w:firstLine="709"/>
        <w:jc w:val="both"/>
        <w:rPr>
          <w:color w:val="0D0D0D"/>
          <w:szCs w:val="28"/>
        </w:rPr>
      </w:pPr>
      <w:r w:rsidRPr="00DE4BFA">
        <w:rPr>
          <w:color w:val="0D0D0D"/>
          <w:szCs w:val="28"/>
        </w:rPr>
        <w:t xml:space="preserve"> - проводить моніторинг дотримання закладами освіти вимог Інструкцій з ведення діловодства. </w:t>
      </w:r>
    </w:p>
    <w:p w:rsidR="003A2ABF" w:rsidRPr="00DE4BFA" w:rsidRDefault="003A2ABF" w:rsidP="003A2ABF">
      <w:pPr>
        <w:tabs>
          <w:tab w:val="left" w:pos="142"/>
        </w:tabs>
        <w:ind w:firstLine="709"/>
        <w:jc w:val="both"/>
        <w:rPr>
          <w:color w:val="0D0D0D"/>
          <w:szCs w:val="28"/>
        </w:rPr>
      </w:pPr>
      <w:r w:rsidRPr="00DE4BFA">
        <w:rPr>
          <w:color w:val="0D0D0D"/>
          <w:szCs w:val="28"/>
        </w:rPr>
        <w:t>- проводить моніторинг відповідності навчальних планів закладів загальної середньої освіти освітнім програмам та виконання ними навчальних планів і програм.</w:t>
      </w:r>
    </w:p>
    <w:p w:rsidR="003A2ABF" w:rsidRPr="00DE4BFA" w:rsidRDefault="003A2ABF" w:rsidP="003A2ABF">
      <w:pPr>
        <w:tabs>
          <w:tab w:val="left" w:pos="142"/>
        </w:tabs>
        <w:ind w:firstLine="709"/>
        <w:jc w:val="both"/>
        <w:rPr>
          <w:color w:val="0D0D0D"/>
          <w:szCs w:val="28"/>
        </w:rPr>
      </w:pPr>
      <w:r w:rsidRPr="00DE4BFA">
        <w:rPr>
          <w:color w:val="0D0D0D"/>
          <w:szCs w:val="28"/>
        </w:rPr>
        <w:t xml:space="preserve"> - проводить моніторинг забезпечення керівниками закладів освіти прозорості та інформаційної відповідальності діяльності закладів освіти;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 проводить моніторинг закладів загальної середньої освіти по дотриманню вимог положень про </w:t>
      </w:r>
      <w:r>
        <w:rPr>
          <w:color w:val="0D0D0D"/>
          <w:szCs w:val="28"/>
        </w:rPr>
        <w:t xml:space="preserve">вручення </w:t>
      </w:r>
      <w:r w:rsidRPr="00DE4BFA">
        <w:rPr>
          <w:color w:val="0D0D0D"/>
          <w:szCs w:val="28"/>
        </w:rPr>
        <w:t>учн</w:t>
      </w:r>
      <w:r>
        <w:rPr>
          <w:color w:val="0D0D0D"/>
          <w:szCs w:val="28"/>
        </w:rPr>
        <w:t>ям</w:t>
      </w:r>
      <w:r w:rsidRPr="00DE4BFA">
        <w:rPr>
          <w:color w:val="0D0D0D"/>
          <w:szCs w:val="28"/>
        </w:rPr>
        <w:t xml:space="preserve"> свідоцтв про базову та повну загальну середню освіту «з відзнакою»;</w:t>
      </w:r>
    </w:p>
    <w:p w:rsidR="003A2ABF" w:rsidRPr="00DE4BFA" w:rsidRDefault="003A2ABF" w:rsidP="003A2ABF">
      <w:pPr>
        <w:tabs>
          <w:tab w:val="left" w:pos="142"/>
        </w:tabs>
        <w:ind w:firstLine="709"/>
        <w:jc w:val="both"/>
        <w:rPr>
          <w:color w:val="0D0D0D"/>
          <w:szCs w:val="28"/>
        </w:rPr>
      </w:pPr>
      <w:r w:rsidRPr="00DE4BFA">
        <w:rPr>
          <w:color w:val="0D0D0D"/>
          <w:szCs w:val="28"/>
        </w:rPr>
        <w:t>- проводить моніторинг закладів загальної середньої освіти по дотриманню вимог положення про державну підсумкову атестацію учнів у системі загальної середньої освіти;</w:t>
      </w:r>
    </w:p>
    <w:p w:rsidR="003A2ABF" w:rsidRPr="00DE4BFA" w:rsidRDefault="003A2ABF" w:rsidP="003A2ABF">
      <w:pPr>
        <w:tabs>
          <w:tab w:val="left" w:pos="142"/>
        </w:tabs>
        <w:ind w:firstLine="709"/>
        <w:jc w:val="both"/>
        <w:rPr>
          <w:color w:val="0D0D0D"/>
          <w:szCs w:val="28"/>
        </w:rPr>
      </w:pPr>
      <w:r w:rsidRPr="00DE4BFA">
        <w:rPr>
          <w:color w:val="0D0D0D"/>
          <w:szCs w:val="28"/>
        </w:rPr>
        <w:t>- здійснює експертизу по створенню безпечних умов проведення освітнього процесу у закладах освіти;</w:t>
      </w:r>
    </w:p>
    <w:p w:rsidR="003A2ABF" w:rsidRPr="00DE4BFA" w:rsidRDefault="003A2ABF" w:rsidP="003A2ABF">
      <w:pPr>
        <w:tabs>
          <w:tab w:val="left" w:pos="142"/>
        </w:tabs>
        <w:ind w:firstLine="709"/>
        <w:jc w:val="both"/>
        <w:rPr>
          <w:color w:val="0D0D0D"/>
          <w:szCs w:val="28"/>
        </w:rPr>
      </w:pPr>
      <w:r w:rsidRPr="00DE4BFA">
        <w:rPr>
          <w:color w:val="0D0D0D"/>
          <w:szCs w:val="28"/>
        </w:rPr>
        <w:t xml:space="preserve">- вивчає та проводить службові перевірки з розгляду звернень громадян;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здійснює організаційні заходи щодо підготовки закладів освіти до нового навчального року. </w:t>
      </w:r>
    </w:p>
    <w:p w:rsidR="003A2ABF" w:rsidRPr="00DE4BFA" w:rsidRDefault="003A2ABF" w:rsidP="003A2ABF">
      <w:pPr>
        <w:tabs>
          <w:tab w:val="left" w:pos="142"/>
        </w:tabs>
        <w:ind w:firstLine="709"/>
        <w:jc w:val="both"/>
        <w:rPr>
          <w:color w:val="0D0D0D"/>
          <w:szCs w:val="28"/>
        </w:rPr>
      </w:pPr>
      <w:r w:rsidRPr="00DE4BFA">
        <w:rPr>
          <w:color w:val="0D0D0D"/>
          <w:szCs w:val="28"/>
        </w:rPr>
        <w:t xml:space="preserve">4.4.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 </w:t>
      </w:r>
    </w:p>
    <w:p w:rsidR="003A2ABF" w:rsidRPr="00DE4BFA" w:rsidRDefault="003A2ABF" w:rsidP="003A2ABF">
      <w:pPr>
        <w:tabs>
          <w:tab w:val="left" w:pos="142"/>
        </w:tabs>
        <w:ind w:firstLine="709"/>
        <w:jc w:val="both"/>
        <w:rPr>
          <w:color w:val="0D0D0D"/>
          <w:szCs w:val="28"/>
        </w:rPr>
      </w:pPr>
      <w:r w:rsidRPr="00DE4BFA">
        <w:rPr>
          <w:color w:val="0D0D0D"/>
          <w:szCs w:val="28"/>
        </w:rPr>
        <w:t xml:space="preserve">4.5.  Засновник закладу освіти зобов’язаний: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у разі реорганізації чи ліквідації закладу освіти забезпечити учням можливість продовжити навчання на відповідному рівні освіти;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 </w:t>
      </w:r>
    </w:p>
    <w:p w:rsidR="003A2ABF" w:rsidRPr="00DE4BFA" w:rsidRDefault="003A2ABF" w:rsidP="003A2ABF">
      <w:pPr>
        <w:tabs>
          <w:tab w:val="left" w:pos="142"/>
        </w:tabs>
        <w:ind w:firstLine="709"/>
        <w:jc w:val="both"/>
        <w:rPr>
          <w:color w:val="0D0D0D"/>
          <w:szCs w:val="28"/>
        </w:rPr>
      </w:pPr>
      <w:r w:rsidRPr="00DE4BFA">
        <w:rPr>
          <w:color w:val="0D0D0D"/>
          <w:szCs w:val="28"/>
        </w:rPr>
        <w:t>4.6. Директор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Повноваження (права і обов’язки) та відповідальність директора закладу освіти визначаються законом та установчими документами закладу освіти.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3A2ABF" w:rsidRPr="00DE4BFA" w:rsidRDefault="003A2ABF" w:rsidP="003A2ABF">
      <w:pPr>
        <w:tabs>
          <w:tab w:val="left" w:pos="142"/>
        </w:tabs>
        <w:ind w:firstLine="709"/>
        <w:jc w:val="both"/>
        <w:rPr>
          <w:color w:val="0D0D0D"/>
          <w:szCs w:val="28"/>
        </w:rPr>
      </w:pPr>
      <w:r w:rsidRPr="00DE4BFA">
        <w:rPr>
          <w:color w:val="0D0D0D"/>
          <w:szCs w:val="28"/>
        </w:rPr>
        <w:t>4.7. Уповноважений орган зобов’язаний</w:t>
      </w:r>
      <w:r w:rsidRPr="00DE4BFA">
        <w:rPr>
          <w:color w:val="0D0D0D"/>
          <w:szCs w:val="28"/>
          <w:shd w:val="clear" w:color="auto" w:fill="FFFFFF"/>
        </w:rPr>
        <w:t xml:space="preserve"> організувати підвезення здобувачів освіти і педагогічних працівників до місця навчання, роботи та місця проживання відповідно до розкладу уроків закладу освіти.</w:t>
      </w:r>
    </w:p>
    <w:p w:rsidR="003A2ABF" w:rsidRPr="00DE4BFA" w:rsidRDefault="003A2ABF" w:rsidP="003A2ABF">
      <w:pPr>
        <w:pStyle w:val="rvps2"/>
        <w:shd w:val="clear" w:color="auto" w:fill="FFFFFF"/>
        <w:spacing w:before="0" w:after="0"/>
        <w:ind w:firstLine="709"/>
        <w:jc w:val="both"/>
        <w:rPr>
          <w:color w:val="0D0D0D"/>
          <w:sz w:val="28"/>
          <w:szCs w:val="28"/>
        </w:rPr>
      </w:pPr>
      <w:r w:rsidRPr="001E0D2B">
        <w:rPr>
          <w:color w:val="0D0D0D"/>
          <w:sz w:val="28"/>
          <w:szCs w:val="28"/>
          <w:lang w:val="uk-UA"/>
        </w:rPr>
        <w:t xml:space="preserve">4.8. Директор закладу загальної середньої освіти призначається на посаду </w:t>
      </w:r>
      <w:r w:rsidRPr="000949D1">
        <w:rPr>
          <w:sz w:val="28"/>
          <w:szCs w:val="28"/>
          <w:lang w:val="uk-UA"/>
        </w:rPr>
        <w:t>сільським головою</w:t>
      </w:r>
      <w:r w:rsidRPr="00EE7A20">
        <w:rPr>
          <w:sz w:val="28"/>
          <w:szCs w:val="28"/>
          <w:lang w:val="uk-UA"/>
        </w:rPr>
        <w:t xml:space="preserve"> за результатами конкурсу на посаду керівника закладу освіти</w:t>
      </w:r>
      <w:r w:rsidRPr="001E0D2B">
        <w:rPr>
          <w:color w:val="0D0D0D"/>
          <w:sz w:val="28"/>
          <w:szCs w:val="28"/>
          <w:lang w:val="uk-UA"/>
        </w:rPr>
        <w:t xml:space="preserve"> строком на шість років (строком на два роки – для особи, яка призначається на посаду директора вперше) на підставі рішення конкурсн</w:t>
      </w:r>
      <w:r>
        <w:rPr>
          <w:color w:val="0D0D0D"/>
          <w:sz w:val="28"/>
          <w:szCs w:val="28"/>
          <w:lang w:val="uk-UA"/>
        </w:rPr>
        <w:t>ої комісії</w:t>
      </w:r>
      <w:r w:rsidRPr="00DE4BFA">
        <w:rPr>
          <w:color w:val="0D0D0D"/>
          <w:sz w:val="28"/>
          <w:szCs w:val="28"/>
        </w:rPr>
        <w:t>.</w:t>
      </w:r>
    </w:p>
    <w:p w:rsidR="003A2ABF" w:rsidRPr="00DE4BFA" w:rsidRDefault="003A2ABF" w:rsidP="003A2ABF">
      <w:pPr>
        <w:tabs>
          <w:tab w:val="left" w:pos="142"/>
        </w:tabs>
        <w:ind w:firstLine="709"/>
        <w:jc w:val="both"/>
        <w:rPr>
          <w:color w:val="0D0D0D"/>
          <w:szCs w:val="28"/>
        </w:rPr>
      </w:pPr>
      <w:r w:rsidRPr="00DE4BFA">
        <w:rPr>
          <w:color w:val="0D0D0D"/>
          <w:szCs w:val="28"/>
        </w:rPr>
        <w:t xml:space="preserve">4.9. Положення про конкурс на посаду директора закладу освіти розробляє та затверджує засновник, на підставі Типового положення, затвердженого центральним органом виконавчої влади у сфері освіти і науки за поданням Уповноваженого органу. </w:t>
      </w:r>
    </w:p>
    <w:p w:rsidR="003A2ABF" w:rsidRPr="00DE4BFA" w:rsidRDefault="003A2ABF" w:rsidP="003A2ABF">
      <w:pPr>
        <w:tabs>
          <w:tab w:val="left" w:pos="142"/>
        </w:tabs>
        <w:ind w:firstLine="709"/>
        <w:jc w:val="both"/>
        <w:rPr>
          <w:color w:val="0D0D0D"/>
          <w:szCs w:val="28"/>
        </w:rPr>
      </w:pPr>
      <w:r w:rsidRPr="00DE4BFA">
        <w:rPr>
          <w:color w:val="0D0D0D"/>
          <w:szCs w:val="28"/>
        </w:rPr>
        <w:t>4.10. Одна і та сама особа не може бути директором закладу освіти більше ніж два строки підряд (до першого строку включається дворічний строк перебування на посаді директора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закладі освіти на іншій посаді.</w:t>
      </w:r>
    </w:p>
    <w:p w:rsidR="003A2ABF" w:rsidRPr="00DE4BFA" w:rsidRDefault="003A2ABF" w:rsidP="003A2ABF">
      <w:pPr>
        <w:tabs>
          <w:tab w:val="left" w:pos="142"/>
        </w:tabs>
        <w:ind w:firstLine="709"/>
        <w:jc w:val="both"/>
        <w:rPr>
          <w:color w:val="0D0D0D"/>
          <w:szCs w:val="28"/>
        </w:rPr>
      </w:pPr>
      <w:r w:rsidRPr="00DE4BFA">
        <w:rPr>
          <w:color w:val="0D0D0D"/>
          <w:szCs w:val="28"/>
        </w:rPr>
        <w:t xml:space="preserve">4.11. У разі надходження до засновника закладу освіти обґрунтованого звернення органу самоврядування закладу освіти щодо звільнення директора закладу, засновник зобов’язаний розглянути його і прийняти обґрунтоване рішення у найкоротший строк. </w:t>
      </w:r>
    </w:p>
    <w:p w:rsidR="003A2ABF" w:rsidRPr="00DE4BFA" w:rsidRDefault="003A2ABF" w:rsidP="003A2ABF">
      <w:pPr>
        <w:tabs>
          <w:tab w:val="left" w:pos="142"/>
        </w:tabs>
        <w:ind w:firstLine="709"/>
        <w:jc w:val="both"/>
        <w:rPr>
          <w:color w:val="0D0D0D"/>
          <w:szCs w:val="28"/>
        </w:rPr>
      </w:pPr>
      <w:r w:rsidRPr="00DE4BFA">
        <w:rPr>
          <w:color w:val="0D0D0D"/>
          <w:szCs w:val="28"/>
        </w:rPr>
        <w:t xml:space="preserve">4.12. Директор закладу освіти в межах наданих йому повноважень: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організовує діяльність закладу освіти;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вирішує питання фінансово-господарської діяльності закладу освіти;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призначає на посаду та звільняє з посади працівників закладу освіти, визначає їх функціональні обов’язки;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забезпечує організацію освітнього процесу та здійснення контролю за виконанням освітніх програм;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забезпечує функціонування внутрішньої системи забезпечення якості освіти;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забезпечує умови для здійснення дієвого та відкритого громадського контролю за діяльністю закладу освіти;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сприяє та створює умови для діяльності органів самоврядування закладу освіти;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сприяє здоровому способу життя учнів та працівників закладу освіти; </w:t>
      </w:r>
    </w:p>
    <w:p w:rsidR="003A2ABF" w:rsidRPr="00DE4BFA" w:rsidRDefault="003A2ABF" w:rsidP="003A2ABF">
      <w:pPr>
        <w:tabs>
          <w:tab w:val="left" w:pos="142"/>
        </w:tabs>
        <w:ind w:firstLine="709"/>
        <w:jc w:val="both"/>
        <w:rPr>
          <w:color w:val="0D0D0D"/>
          <w:szCs w:val="28"/>
        </w:rPr>
      </w:pPr>
      <w:r w:rsidRPr="00DE4BFA">
        <w:rPr>
          <w:color w:val="0D0D0D"/>
          <w:szCs w:val="28"/>
        </w:rPr>
        <w:t xml:space="preserve">- здійснює інші повноваження, передбачені законом та установчими документами закладу освіти. </w:t>
      </w:r>
    </w:p>
    <w:p w:rsidR="004908D1" w:rsidRDefault="004908D1" w:rsidP="004908D1">
      <w:pPr>
        <w:shd w:val="clear" w:color="auto" w:fill="FFFFFF"/>
        <w:ind w:firstLine="709"/>
        <w:jc w:val="both"/>
        <w:rPr>
          <w:color w:val="000000"/>
          <w:sz w:val="26"/>
          <w:szCs w:val="26"/>
          <w:lang w:val="uk-UA"/>
        </w:rPr>
      </w:pPr>
      <w:r>
        <w:rPr>
          <w:color w:val="000000"/>
          <w:sz w:val="26"/>
          <w:szCs w:val="26"/>
          <w:lang w:val="uk-UA"/>
        </w:rPr>
        <w:t>4.1</w:t>
      </w:r>
      <w:r w:rsidR="00AC4CED">
        <w:rPr>
          <w:color w:val="000000"/>
          <w:sz w:val="26"/>
          <w:szCs w:val="26"/>
          <w:lang w:val="uk-UA"/>
        </w:rPr>
        <w:t>3</w:t>
      </w:r>
      <w:r>
        <w:rPr>
          <w:color w:val="000000"/>
          <w:sz w:val="26"/>
          <w:szCs w:val="26"/>
          <w:lang w:val="uk-UA"/>
        </w:rPr>
        <w:t>. Педагогічна рада є основним постійно діючим колегіальним органом управління  закладу освіти.</w:t>
      </w:r>
    </w:p>
    <w:p w:rsidR="004908D1" w:rsidRDefault="004908D1" w:rsidP="004908D1">
      <w:pPr>
        <w:shd w:val="clear" w:color="auto" w:fill="FFFFFF"/>
        <w:ind w:firstLine="709"/>
        <w:jc w:val="both"/>
        <w:rPr>
          <w:color w:val="000000"/>
          <w:sz w:val="26"/>
          <w:szCs w:val="26"/>
          <w:lang w:val="uk-UA"/>
        </w:rPr>
      </w:pPr>
      <w:bookmarkStart w:id="86" w:name="n675"/>
      <w:bookmarkEnd w:id="86"/>
      <w:r>
        <w:rPr>
          <w:color w:val="000000"/>
          <w:sz w:val="26"/>
          <w:szCs w:val="26"/>
          <w:lang w:val="uk-UA"/>
        </w:rPr>
        <w:t>Повноваження педагогічної ради визначаються Законом України «Про повну загальну середню освіту», статутом  закладу освіти.</w:t>
      </w:r>
    </w:p>
    <w:p w:rsidR="004908D1" w:rsidRDefault="004908D1" w:rsidP="004908D1">
      <w:pPr>
        <w:shd w:val="clear" w:color="auto" w:fill="FFFFFF"/>
        <w:ind w:firstLine="709"/>
        <w:jc w:val="both"/>
        <w:rPr>
          <w:color w:val="000000"/>
          <w:sz w:val="26"/>
          <w:szCs w:val="26"/>
          <w:lang w:val="uk-UA"/>
        </w:rPr>
      </w:pPr>
      <w:bookmarkStart w:id="87" w:name="n676"/>
      <w:bookmarkEnd w:id="87"/>
      <w:r>
        <w:rPr>
          <w:color w:val="000000"/>
          <w:sz w:val="26"/>
          <w:szCs w:val="26"/>
          <w:lang w:val="uk-UA"/>
        </w:rPr>
        <w:t>4.1</w:t>
      </w:r>
      <w:r w:rsidR="00AC4CED">
        <w:rPr>
          <w:color w:val="000000"/>
          <w:sz w:val="26"/>
          <w:szCs w:val="26"/>
          <w:lang w:val="uk-UA"/>
        </w:rPr>
        <w:t>4</w:t>
      </w:r>
      <w:r>
        <w:rPr>
          <w:color w:val="000000"/>
          <w:sz w:val="26"/>
          <w:szCs w:val="26"/>
          <w:lang w:val="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w:t>
      </w:r>
    </w:p>
    <w:p w:rsidR="004908D1" w:rsidRDefault="004908D1" w:rsidP="004908D1">
      <w:pPr>
        <w:shd w:val="clear" w:color="auto" w:fill="FFFFFF"/>
        <w:ind w:firstLine="709"/>
        <w:jc w:val="both"/>
        <w:rPr>
          <w:color w:val="000000"/>
          <w:sz w:val="26"/>
          <w:szCs w:val="26"/>
          <w:lang w:val="uk-UA"/>
        </w:rPr>
      </w:pPr>
      <w:r>
        <w:rPr>
          <w:color w:val="000000"/>
          <w:sz w:val="26"/>
          <w:szCs w:val="26"/>
          <w:lang w:val="uk-UA"/>
        </w:rPr>
        <w:t>4.1</w:t>
      </w:r>
      <w:r w:rsidR="00AC4CED">
        <w:rPr>
          <w:color w:val="000000"/>
          <w:sz w:val="26"/>
          <w:szCs w:val="26"/>
          <w:lang w:val="uk-UA"/>
        </w:rPr>
        <w:t>5</w:t>
      </w:r>
      <w:r>
        <w:rPr>
          <w:color w:val="000000"/>
          <w:sz w:val="26"/>
          <w:szCs w:val="26"/>
          <w:lang w:val="uk-UA"/>
        </w:rPr>
        <w:t>. Головою педагогічної ради є директор закладу  освіти .</w:t>
      </w:r>
    </w:p>
    <w:p w:rsidR="004908D1" w:rsidRDefault="004908D1" w:rsidP="004908D1">
      <w:pPr>
        <w:ind w:firstLine="709"/>
        <w:jc w:val="both"/>
        <w:rPr>
          <w:color w:val="000000"/>
          <w:sz w:val="26"/>
          <w:szCs w:val="26"/>
          <w:lang w:val="uk-UA"/>
        </w:rPr>
      </w:pPr>
      <w:r>
        <w:rPr>
          <w:color w:val="000000"/>
          <w:sz w:val="26"/>
          <w:szCs w:val="26"/>
          <w:lang w:val="uk-UA"/>
        </w:rPr>
        <w:t>4.1</w:t>
      </w:r>
      <w:r w:rsidR="00AC4CED">
        <w:rPr>
          <w:color w:val="000000"/>
          <w:sz w:val="26"/>
          <w:szCs w:val="26"/>
          <w:lang w:val="uk-UA"/>
        </w:rPr>
        <w:t>6</w:t>
      </w:r>
      <w:r>
        <w:rPr>
          <w:color w:val="000000"/>
          <w:sz w:val="26"/>
          <w:szCs w:val="26"/>
          <w:lang w:val="uk-UA"/>
        </w:rPr>
        <w:t xml:space="preserve">. Засідання педагогічної ради проводяться в міру потреби, але не менш ніж чотири рази на рік. </w:t>
      </w:r>
    </w:p>
    <w:p w:rsidR="004908D1" w:rsidRDefault="004908D1" w:rsidP="004908D1">
      <w:pPr>
        <w:shd w:val="clear" w:color="auto" w:fill="FFFFFF"/>
        <w:ind w:firstLine="709"/>
        <w:jc w:val="both"/>
        <w:rPr>
          <w:color w:val="000000"/>
          <w:sz w:val="26"/>
          <w:szCs w:val="26"/>
          <w:lang w:val="uk-UA"/>
        </w:rPr>
      </w:pPr>
      <w:r>
        <w:rPr>
          <w:color w:val="000000"/>
          <w:sz w:val="26"/>
          <w:szCs w:val="26"/>
          <w:lang w:val="uk-UA"/>
        </w:rPr>
        <w:t>4.</w:t>
      </w:r>
      <w:r w:rsidR="00AC4CED">
        <w:rPr>
          <w:color w:val="000000"/>
          <w:sz w:val="26"/>
          <w:szCs w:val="26"/>
          <w:lang w:val="uk-UA"/>
        </w:rPr>
        <w:t>17</w:t>
      </w:r>
      <w:r>
        <w:rPr>
          <w:color w:val="000000"/>
          <w:sz w:val="26"/>
          <w:szCs w:val="26"/>
          <w:lang w:val="uk-UA"/>
        </w:rPr>
        <w:t>. Педагогічна рада:</w:t>
      </w:r>
    </w:p>
    <w:p w:rsidR="004908D1" w:rsidRDefault="004908D1" w:rsidP="004908D1">
      <w:pPr>
        <w:shd w:val="clear" w:color="auto" w:fill="FFFFFF"/>
        <w:ind w:firstLine="709"/>
        <w:jc w:val="both"/>
        <w:rPr>
          <w:color w:val="000000"/>
          <w:sz w:val="26"/>
          <w:szCs w:val="26"/>
          <w:lang w:val="uk-UA"/>
        </w:rPr>
      </w:pPr>
      <w:bookmarkStart w:id="88" w:name="n678"/>
      <w:bookmarkEnd w:id="88"/>
      <w:r>
        <w:rPr>
          <w:color w:val="000000"/>
          <w:sz w:val="26"/>
          <w:szCs w:val="26"/>
          <w:lang w:val="uk-UA"/>
        </w:rPr>
        <w:t>- схвалює стратегію розвитку закладу освіти та річний план роботи;</w:t>
      </w:r>
    </w:p>
    <w:p w:rsidR="004908D1" w:rsidRDefault="004908D1" w:rsidP="004908D1">
      <w:pPr>
        <w:shd w:val="clear" w:color="auto" w:fill="FFFFFF"/>
        <w:ind w:firstLine="709"/>
        <w:jc w:val="both"/>
        <w:rPr>
          <w:color w:val="000000"/>
          <w:sz w:val="26"/>
          <w:szCs w:val="26"/>
          <w:lang w:val="uk-UA"/>
        </w:rPr>
      </w:pPr>
      <w:bookmarkStart w:id="89" w:name="n679"/>
      <w:bookmarkEnd w:id="89"/>
      <w:r>
        <w:rPr>
          <w:color w:val="000000"/>
          <w:sz w:val="26"/>
          <w:szCs w:val="26"/>
          <w:lang w:val="uk-UA"/>
        </w:rPr>
        <w:t>- схвалює освітню (освітні) програму (програми), зміни до неї (них) та оцінює результати її (їх) виконання;</w:t>
      </w:r>
    </w:p>
    <w:p w:rsidR="004908D1" w:rsidRDefault="004908D1" w:rsidP="004908D1">
      <w:pPr>
        <w:shd w:val="clear" w:color="auto" w:fill="FFFFFF"/>
        <w:ind w:firstLine="709"/>
        <w:jc w:val="both"/>
        <w:rPr>
          <w:color w:val="000000"/>
          <w:sz w:val="26"/>
          <w:szCs w:val="26"/>
          <w:lang w:val="uk-UA"/>
        </w:rPr>
      </w:pPr>
      <w:bookmarkStart w:id="90" w:name="n680"/>
      <w:bookmarkEnd w:id="90"/>
      <w:r>
        <w:rPr>
          <w:color w:val="000000"/>
          <w:sz w:val="26"/>
          <w:szCs w:val="26"/>
          <w:lang w:val="uk-UA"/>
        </w:rPr>
        <w:t>- схвалює правила внутрішнього розпорядку, положення про внутрішню систему забезпечення якості освіти;</w:t>
      </w:r>
    </w:p>
    <w:p w:rsidR="004908D1" w:rsidRDefault="004908D1" w:rsidP="004908D1">
      <w:pPr>
        <w:shd w:val="clear" w:color="auto" w:fill="FFFFFF"/>
        <w:ind w:firstLine="709"/>
        <w:jc w:val="both"/>
        <w:rPr>
          <w:color w:val="000000"/>
          <w:sz w:val="26"/>
          <w:szCs w:val="26"/>
          <w:lang w:val="uk-UA"/>
        </w:rPr>
      </w:pPr>
      <w:bookmarkStart w:id="91" w:name="n681"/>
      <w:bookmarkEnd w:id="91"/>
      <w:r>
        <w:rPr>
          <w:color w:val="000000"/>
          <w:sz w:val="26"/>
          <w:szCs w:val="26"/>
          <w:lang w:val="uk-UA"/>
        </w:rPr>
        <w:t>- приймає рішення щодо вдосконалення і методичного забезпечення освітнього процесу;</w:t>
      </w:r>
    </w:p>
    <w:p w:rsidR="004908D1" w:rsidRDefault="004908D1" w:rsidP="004908D1">
      <w:pPr>
        <w:shd w:val="clear" w:color="auto" w:fill="FFFFFF"/>
        <w:ind w:firstLine="709"/>
        <w:jc w:val="both"/>
        <w:rPr>
          <w:color w:val="000000"/>
          <w:sz w:val="26"/>
          <w:szCs w:val="26"/>
          <w:lang w:val="uk-UA"/>
        </w:rPr>
      </w:pPr>
      <w:bookmarkStart w:id="92" w:name="n682"/>
      <w:bookmarkEnd w:id="92"/>
      <w:r>
        <w:rPr>
          <w:color w:val="000000"/>
          <w:sz w:val="26"/>
          <w:szCs w:val="26"/>
          <w:lang w:val="uk-UA"/>
        </w:rPr>
        <w:t>- приймає рішення щодо переведення здобувачів освіти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здобувачів освіти та інших учасників освітнього процесу;</w:t>
      </w:r>
    </w:p>
    <w:p w:rsidR="004908D1" w:rsidRDefault="004908D1" w:rsidP="004908D1">
      <w:pPr>
        <w:shd w:val="clear" w:color="auto" w:fill="FFFFFF"/>
        <w:ind w:firstLine="709"/>
        <w:jc w:val="both"/>
        <w:rPr>
          <w:color w:val="000000"/>
          <w:sz w:val="26"/>
          <w:szCs w:val="26"/>
          <w:lang w:val="uk-UA"/>
        </w:rPr>
      </w:pPr>
      <w:bookmarkStart w:id="93" w:name="n683"/>
      <w:bookmarkEnd w:id="93"/>
      <w:r>
        <w:rPr>
          <w:color w:val="000000"/>
          <w:sz w:val="26"/>
          <w:szCs w:val="26"/>
          <w:lang w:val="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908D1" w:rsidRDefault="004908D1" w:rsidP="004908D1">
      <w:pPr>
        <w:shd w:val="clear" w:color="auto" w:fill="FFFFFF"/>
        <w:ind w:firstLine="709"/>
        <w:jc w:val="both"/>
        <w:rPr>
          <w:color w:val="000000"/>
          <w:sz w:val="26"/>
          <w:szCs w:val="26"/>
          <w:lang w:val="uk-UA"/>
        </w:rPr>
      </w:pPr>
      <w:bookmarkStart w:id="94" w:name="n684"/>
      <w:bookmarkEnd w:id="94"/>
      <w:r>
        <w:rPr>
          <w:color w:val="000000"/>
          <w:sz w:val="26"/>
          <w:szCs w:val="26"/>
          <w:lang w:val="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4908D1" w:rsidRDefault="004908D1" w:rsidP="004908D1">
      <w:pPr>
        <w:shd w:val="clear" w:color="auto" w:fill="FFFFFF"/>
        <w:ind w:firstLine="709"/>
        <w:jc w:val="both"/>
        <w:rPr>
          <w:color w:val="000000"/>
          <w:sz w:val="26"/>
          <w:szCs w:val="26"/>
          <w:lang w:val="uk-UA"/>
        </w:rPr>
      </w:pPr>
      <w:bookmarkStart w:id="95" w:name="n685"/>
      <w:bookmarkEnd w:id="95"/>
      <w:r>
        <w:rPr>
          <w:color w:val="000000"/>
          <w:sz w:val="26"/>
          <w:szCs w:val="26"/>
          <w:lang w:val="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908D1" w:rsidRDefault="004908D1" w:rsidP="004908D1">
      <w:pPr>
        <w:shd w:val="clear" w:color="auto" w:fill="FFFFFF"/>
        <w:ind w:firstLine="709"/>
        <w:jc w:val="both"/>
        <w:rPr>
          <w:color w:val="000000"/>
          <w:sz w:val="26"/>
          <w:szCs w:val="26"/>
          <w:lang w:val="uk-UA"/>
        </w:rPr>
      </w:pPr>
      <w:bookmarkStart w:id="96" w:name="n686"/>
      <w:bookmarkEnd w:id="96"/>
      <w:r>
        <w:rPr>
          <w:color w:val="000000"/>
          <w:sz w:val="26"/>
          <w:szCs w:val="26"/>
          <w:lang w:val="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4908D1" w:rsidRDefault="004908D1" w:rsidP="004908D1">
      <w:pPr>
        <w:shd w:val="clear" w:color="auto" w:fill="FFFFFF"/>
        <w:ind w:firstLine="709"/>
        <w:jc w:val="both"/>
        <w:rPr>
          <w:color w:val="000000"/>
          <w:sz w:val="26"/>
          <w:szCs w:val="26"/>
          <w:lang w:val="uk-UA"/>
        </w:rPr>
      </w:pPr>
      <w:bookmarkStart w:id="97" w:name="n687"/>
      <w:bookmarkEnd w:id="97"/>
      <w:r>
        <w:rPr>
          <w:color w:val="000000"/>
          <w:sz w:val="26"/>
          <w:szCs w:val="26"/>
          <w:lang w:val="uk-UA"/>
        </w:rPr>
        <w:t>- розглядає інші питання, віднесені законом та/або статутом закладу освіти до її повноважень.</w:t>
      </w:r>
    </w:p>
    <w:p w:rsidR="004908D1" w:rsidRDefault="004908D1" w:rsidP="004908D1">
      <w:pPr>
        <w:shd w:val="clear" w:color="auto" w:fill="FFFFFF"/>
        <w:ind w:firstLine="709"/>
        <w:jc w:val="both"/>
        <w:rPr>
          <w:color w:val="000000"/>
          <w:sz w:val="26"/>
          <w:szCs w:val="26"/>
          <w:lang w:val="uk-UA"/>
        </w:rPr>
      </w:pPr>
      <w:bookmarkStart w:id="98" w:name="n688"/>
      <w:bookmarkEnd w:id="98"/>
      <w:r>
        <w:rPr>
          <w:color w:val="000000"/>
          <w:sz w:val="26"/>
          <w:szCs w:val="26"/>
          <w:lang w:val="uk-UA"/>
        </w:rPr>
        <w:t>4.</w:t>
      </w:r>
      <w:r w:rsidR="00AC4CED">
        <w:rPr>
          <w:color w:val="000000"/>
          <w:sz w:val="26"/>
          <w:szCs w:val="26"/>
          <w:lang w:val="uk-UA"/>
        </w:rPr>
        <w:t>18</w:t>
      </w:r>
      <w:r>
        <w:rPr>
          <w:color w:val="000000"/>
          <w:sz w:val="26"/>
          <w:szCs w:val="26"/>
          <w:lang w:val="uk-UA"/>
        </w:rPr>
        <w:t>.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4908D1" w:rsidRDefault="004908D1" w:rsidP="004908D1">
      <w:pPr>
        <w:shd w:val="clear" w:color="auto" w:fill="FFFFFF"/>
        <w:ind w:firstLine="709"/>
        <w:jc w:val="both"/>
      </w:pPr>
      <w:bookmarkStart w:id="99" w:name="n689"/>
      <w:bookmarkEnd w:id="99"/>
      <w:r>
        <w:rPr>
          <w:color w:val="000000"/>
          <w:sz w:val="26"/>
          <w:szCs w:val="26"/>
          <w:lang w:val="uk-UA"/>
        </w:rPr>
        <w:t>4.</w:t>
      </w:r>
      <w:r w:rsidR="00AC4CED">
        <w:rPr>
          <w:color w:val="000000"/>
          <w:sz w:val="26"/>
          <w:szCs w:val="26"/>
          <w:lang w:val="uk-UA"/>
        </w:rPr>
        <w:t>19</w:t>
      </w:r>
      <w:r>
        <w:rPr>
          <w:color w:val="000000"/>
          <w:sz w:val="26"/>
          <w:szCs w:val="26"/>
          <w:lang w:val="uk-UA"/>
        </w:rPr>
        <w:t>. Рішення педагогічної ради, прийняті в межах її повноважень, вводяться в дію наказами директора  закладу освіти та є обов’язковими до виконання всіма учасниками освітнього процесу у закладі освіти.</w:t>
      </w:r>
    </w:p>
    <w:p w:rsidR="004908D1" w:rsidRDefault="004908D1" w:rsidP="004908D1">
      <w:pPr>
        <w:ind w:firstLine="709"/>
        <w:jc w:val="both"/>
        <w:rPr>
          <w:color w:val="000000"/>
          <w:sz w:val="26"/>
          <w:szCs w:val="26"/>
          <w:lang w:val="uk-UA"/>
        </w:rPr>
      </w:pPr>
      <w:r>
        <w:rPr>
          <w:color w:val="000000"/>
          <w:sz w:val="26"/>
          <w:szCs w:val="26"/>
          <w:lang w:val="uk-UA"/>
        </w:rPr>
        <w:t>4.2</w:t>
      </w:r>
      <w:r w:rsidR="00AC4CED">
        <w:rPr>
          <w:color w:val="000000"/>
          <w:sz w:val="26"/>
          <w:szCs w:val="26"/>
          <w:lang w:val="uk-UA"/>
        </w:rPr>
        <w:t>0</w:t>
      </w:r>
      <w:r>
        <w:rPr>
          <w:color w:val="000000"/>
          <w:sz w:val="26"/>
          <w:szCs w:val="26"/>
          <w:lang w:val="uk-UA"/>
        </w:rPr>
        <w:t xml:space="preserve">.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 </w:t>
      </w:r>
    </w:p>
    <w:p w:rsidR="004908D1" w:rsidRDefault="004908D1" w:rsidP="004908D1">
      <w:pPr>
        <w:ind w:firstLine="709"/>
        <w:jc w:val="both"/>
        <w:rPr>
          <w:color w:val="000000"/>
          <w:sz w:val="26"/>
          <w:szCs w:val="26"/>
          <w:lang w:val="uk-UA"/>
        </w:rPr>
      </w:pPr>
      <w:r>
        <w:rPr>
          <w:color w:val="000000"/>
          <w:sz w:val="26"/>
          <w:szCs w:val="26"/>
          <w:lang w:val="uk-UA"/>
        </w:rPr>
        <w:t>4.2</w:t>
      </w:r>
      <w:r w:rsidR="00AC4CED">
        <w:rPr>
          <w:color w:val="000000"/>
          <w:sz w:val="26"/>
          <w:szCs w:val="26"/>
          <w:lang w:val="uk-UA"/>
        </w:rPr>
        <w:t>1</w:t>
      </w:r>
      <w:r>
        <w:rPr>
          <w:color w:val="000000"/>
          <w:sz w:val="26"/>
          <w:szCs w:val="26"/>
          <w:lang w:val="uk-UA"/>
        </w:rPr>
        <w:t xml:space="preserve">. У закладі освіти можуть діяти: </w:t>
      </w:r>
    </w:p>
    <w:p w:rsidR="004908D1" w:rsidRDefault="004908D1" w:rsidP="004908D1">
      <w:pPr>
        <w:ind w:firstLine="709"/>
        <w:jc w:val="both"/>
        <w:rPr>
          <w:color w:val="000000"/>
          <w:sz w:val="26"/>
          <w:szCs w:val="26"/>
          <w:lang w:val="uk-UA"/>
        </w:rPr>
      </w:pPr>
      <w:r>
        <w:rPr>
          <w:color w:val="000000"/>
          <w:sz w:val="26"/>
          <w:szCs w:val="26"/>
          <w:lang w:val="uk-UA"/>
        </w:rPr>
        <w:t xml:space="preserve">- органи самоврядування працівників закладу освіти ; </w:t>
      </w:r>
    </w:p>
    <w:p w:rsidR="004908D1" w:rsidRDefault="004908D1" w:rsidP="004908D1">
      <w:pPr>
        <w:ind w:firstLine="709"/>
        <w:jc w:val="both"/>
        <w:rPr>
          <w:color w:val="000000"/>
          <w:sz w:val="26"/>
          <w:szCs w:val="26"/>
          <w:lang w:val="uk-UA"/>
        </w:rPr>
      </w:pPr>
      <w:r>
        <w:rPr>
          <w:color w:val="000000"/>
          <w:sz w:val="26"/>
          <w:szCs w:val="26"/>
          <w:lang w:val="uk-UA"/>
        </w:rPr>
        <w:t xml:space="preserve">- органи самоврядування здобувачів освіти; </w:t>
      </w:r>
    </w:p>
    <w:p w:rsidR="004908D1" w:rsidRDefault="004908D1" w:rsidP="004908D1">
      <w:pPr>
        <w:ind w:firstLine="709"/>
        <w:jc w:val="both"/>
        <w:rPr>
          <w:color w:val="000000"/>
          <w:sz w:val="26"/>
          <w:szCs w:val="26"/>
          <w:lang w:val="uk-UA"/>
        </w:rPr>
      </w:pPr>
      <w:r>
        <w:rPr>
          <w:color w:val="000000"/>
          <w:sz w:val="26"/>
          <w:szCs w:val="26"/>
          <w:lang w:val="uk-UA"/>
        </w:rPr>
        <w:t xml:space="preserve">- органи батьківського самоврядування; </w:t>
      </w:r>
    </w:p>
    <w:p w:rsidR="004908D1" w:rsidRDefault="004908D1" w:rsidP="004908D1">
      <w:pPr>
        <w:shd w:val="clear" w:color="auto" w:fill="FFFFFF"/>
        <w:ind w:firstLine="709"/>
        <w:jc w:val="both"/>
        <w:rPr>
          <w:color w:val="000000"/>
          <w:sz w:val="26"/>
          <w:szCs w:val="26"/>
          <w:lang w:val="uk-UA"/>
        </w:rPr>
      </w:pPr>
      <w:r>
        <w:rPr>
          <w:color w:val="000000"/>
          <w:sz w:val="26"/>
          <w:szCs w:val="26"/>
          <w:lang w:val="uk-UA"/>
        </w:rPr>
        <w:t>4.2</w:t>
      </w:r>
      <w:r w:rsidR="00AC4CED">
        <w:rPr>
          <w:color w:val="000000"/>
          <w:sz w:val="26"/>
          <w:szCs w:val="26"/>
          <w:lang w:val="uk-UA"/>
        </w:rPr>
        <w:t>2</w:t>
      </w:r>
      <w:r>
        <w:rPr>
          <w:color w:val="000000"/>
          <w:sz w:val="26"/>
          <w:szCs w:val="26"/>
          <w:lang w:val="uk-UA"/>
        </w:rPr>
        <w:t>.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4908D1" w:rsidRDefault="004908D1" w:rsidP="004908D1">
      <w:pPr>
        <w:shd w:val="clear" w:color="auto" w:fill="FFFFFF"/>
        <w:ind w:firstLine="709"/>
        <w:jc w:val="both"/>
        <w:rPr>
          <w:color w:val="000000"/>
          <w:sz w:val="26"/>
          <w:szCs w:val="26"/>
          <w:lang w:val="uk-UA"/>
        </w:rPr>
      </w:pPr>
      <w:bookmarkStart w:id="100" w:name="n376"/>
      <w:bookmarkEnd w:id="100"/>
      <w:r>
        <w:rPr>
          <w:color w:val="000000"/>
          <w:sz w:val="26"/>
          <w:szCs w:val="26"/>
          <w:lang w:val="uk-UA"/>
        </w:rPr>
        <w:t>4.2</w:t>
      </w:r>
      <w:r w:rsidR="00AC4CED">
        <w:rPr>
          <w:color w:val="000000"/>
          <w:sz w:val="26"/>
          <w:szCs w:val="26"/>
          <w:lang w:val="uk-UA"/>
        </w:rPr>
        <w:t>3</w:t>
      </w:r>
      <w:r>
        <w:rPr>
          <w:color w:val="000000"/>
          <w:sz w:val="26"/>
          <w:szCs w:val="26"/>
          <w:lang w:val="uk-UA"/>
        </w:rPr>
        <w:t>.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rsidR="004908D1" w:rsidRDefault="004908D1" w:rsidP="004908D1">
      <w:pPr>
        <w:shd w:val="clear" w:color="auto" w:fill="FFFFFF"/>
        <w:ind w:firstLine="709"/>
        <w:jc w:val="both"/>
        <w:rPr>
          <w:color w:val="000000"/>
          <w:sz w:val="26"/>
          <w:szCs w:val="26"/>
          <w:lang w:val="uk-UA"/>
        </w:rPr>
      </w:pPr>
      <w:bookmarkStart w:id="101" w:name="n377"/>
      <w:bookmarkEnd w:id="101"/>
      <w:r>
        <w:rPr>
          <w:color w:val="000000"/>
          <w:sz w:val="26"/>
          <w:szCs w:val="26"/>
          <w:lang w:val="uk-UA"/>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4908D1" w:rsidRDefault="004908D1" w:rsidP="004908D1">
      <w:pPr>
        <w:ind w:firstLine="709"/>
        <w:jc w:val="both"/>
        <w:rPr>
          <w:color w:val="000000"/>
          <w:sz w:val="26"/>
          <w:szCs w:val="26"/>
          <w:lang w:val="uk-UA"/>
        </w:rPr>
      </w:pPr>
      <w:r>
        <w:rPr>
          <w:color w:val="000000"/>
          <w:sz w:val="26"/>
          <w:szCs w:val="26"/>
          <w:lang w:val="uk-UA"/>
        </w:rPr>
        <w:t>4.2</w:t>
      </w:r>
      <w:r w:rsidR="00AC4CED">
        <w:rPr>
          <w:color w:val="000000"/>
          <w:sz w:val="26"/>
          <w:szCs w:val="26"/>
          <w:lang w:val="uk-UA"/>
        </w:rPr>
        <w:t>4</w:t>
      </w:r>
      <w:r>
        <w:rPr>
          <w:color w:val="000000"/>
          <w:sz w:val="26"/>
          <w:szCs w:val="26"/>
          <w:lang w:val="uk-UA"/>
        </w:rPr>
        <w:t xml:space="preserve">.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Право скликати збори (конференцію) мають голова ради  закладу освіти, учасники зборів (делегати конференції), якщо за це висловилось не менше третини від їхньої загальної кількості, директор закладу освіти, засновник. </w:t>
      </w:r>
    </w:p>
    <w:p w:rsidR="004908D1" w:rsidRDefault="004908D1" w:rsidP="004908D1">
      <w:pPr>
        <w:ind w:firstLine="709"/>
        <w:jc w:val="both"/>
        <w:rPr>
          <w:color w:val="000000"/>
          <w:sz w:val="26"/>
          <w:szCs w:val="26"/>
          <w:lang w:val="uk-UA"/>
        </w:rPr>
      </w:pPr>
      <w:r>
        <w:rPr>
          <w:color w:val="000000"/>
          <w:sz w:val="26"/>
          <w:szCs w:val="26"/>
          <w:lang w:val="uk-UA"/>
        </w:rPr>
        <w:t>4.2</w:t>
      </w:r>
      <w:r w:rsidR="00AC4CED">
        <w:rPr>
          <w:color w:val="000000"/>
          <w:sz w:val="26"/>
          <w:szCs w:val="26"/>
          <w:lang w:val="uk-UA"/>
        </w:rPr>
        <w:t>5</w:t>
      </w:r>
      <w:r>
        <w:rPr>
          <w:color w:val="000000"/>
          <w:sz w:val="26"/>
          <w:szCs w:val="26"/>
          <w:lang w:val="uk-UA"/>
        </w:rPr>
        <w:t xml:space="preserve">. Загальні збори (конференція): </w:t>
      </w:r>
    </w:p>
    <w:p w:rsidR="004908D1" w:rsidRDefault="004908D1" w:rsidP="004908D1">
      <w:pPr>
        <w:ind w:firstLine="709"/>
        <w:jc w:val="both"/>
      </w:pPr>
      <w:r>
        <w:rPr>
          <w:rFonts w:ascii="Symbol" w:eastAsia="Symbol" w:hAnsi="Symbol" w:cs="Symbol"/>
          <w:color w:val="000000"/>
          <w:sz w:val="26"/>
          <w:szCs w:val="26"/>
          <w:lang w:val="uk-UA"/>
        </w:rPr>
        <w:t></w:t>
      </w:r>
      <w:r>
        <w:rPr>
          <w:color w:val="000000"/>
          <w:sz w:val="26"/>
          <w:szCs w:val="26"/>
          <w:lang w:val="uk-UA"/>
        </w:rPr>
        <w:t xml:space="preserve">обирають раду закладу освіти, її голову, встановлюють термін їхніх повноважень; </w:t>
      </w:r>
    </w:p>
    <w:p w:rsidR="004908D1" w:rsidRDefault="004908D1" w:rsidP="004908D1">
      <w:pPr>
        <w:ind w:firstLine="709"/>
        <w:jc w:val="both"/>
      </w:pPr>
      <w:r>
        <w:rPr>
          <w:rFonts w:ascii="Symbol" w:eastAsia="Symbol" w:hAnsi="Symbol" w:cs="Symbol"/>
          <w:color w:val="000000"/>
          <w:sz w:val="26"/>
          <w:szCs w:val="26"/>
          <w:lang w:val="uk-UA"/>
        </w:rPr>
        <w:t></w:t>
      </w:r>
      <w:r>
        <w:rPr>
          <w:color w:val="000000"/>
          <w:sz w:val="26"/>
          <w:szCs w:val="26"/>
          <w:lang w:val="uk-UA"/>
        </w:rPr>
        <w:t xml:space="preserve">заслуховують звіт директора й голови ради  закладу освіти; </w:t>
      </w:r>
    </w:p>
    <w:p w:rsidR="004908D1" w:rsidRDefault="004908D1" w:rsidP="004908D1">
      <w:pPr>
        <w:ind w:firstLine="709"/>
        <w:jc w:val="both"/>
      </w:pPr>
      <w:r>
        <w:rPr>
          <w:rFonts w:ascii="Symbol" w:eastAsia="Symbol" w:hAnsi="Symbol" w:cs="Symbol"/>
          <w:color w:val="000000"/>
          <w:sz w:val="26"/>
          <w:szCs w:val="26"/>
          <w:lang w:val="uk-UA"/>
        </w:rPr>
        <w:t></w:t>
      </w:r>
      <w:r>
        <w:rPr>
          <w:color w:val="000000"/>
          <w:sz w:val="26"/>
          <w:szCs w:val="26"/>
          <w:lang w:val="uk-UA"/>
        </w:rPr>
        <w:t xml:space="preserve">розглядають питання освітньої, методичної та фінансово-господарської діяльності закладу освіти; </w:t>
      </w:r>
    </w:p>
    <w:p w:rsidR="004908D1" w:rsidRDefault="004908D1" w:rsidP="004908D1">
      <w:pPr>
        <w:ind w:firstLine="709"/>
        <w:jc w:val="both"/>
      </w:pPr>
      <w:r>
        <w:rPr>
          <w:rFonts w:ascii="Symbol" w:eastAsia="Symbol" w:hAnsi="Symbol" w:cs="Symbol"/>
          <w:color w:val="000000"/>
          <w:sz w:val="26"/>
          <w:szCs w:val="26"/>
          <w:lang w:val="uk-UA"/>
        </w:rPr>
        <w:t></w:t>
      </w:r>
      <w:r>
        <w:rPr>
          <w:color w:val="000000"/>
          <w:sz w:val="26"/>
          <w:szCs w:val="26"/>
          <w:lang w:val="uk-UA"/>
        </w:rPr>
        <w:t xml:space="preserve">затверджують основні напрями вдосконалення освітнього процесу, розглядають інші найважливіші напрями діяльності  закладу освіти; </w:t>
      </w:r>
    </w:p>
    <w:p w:rsidR="004908D1" w:rsidRDefault="004908D1" w:rsidP="004908D1">
      <w:pPr>
        <w:ind w:firstLine="709"/>
        <w:jc w:val="both"/>
      </w:pPr>
      <w:r>
        <w:rPr>
          <w:rFonts w:ascii="Symbol" w:eastAsia="Symbol" w:hAnsi="Symbol" w:cs="Symbol"/>
          <w:color w:val="000000"/>
          <w:sz w:val="26"/>
          <w:szCs w:val="26"/>
          <w:lang w:val="uk-UA"/>
        </w:rPr>
        <w:t></w:t>
      </w:r>
      <w:r>
        <w:rPr>
          <w:color w:val="000000"/>
          <w:sz w:val="26"/>
          <w:szCs w:val="26"/>
          <w:lang w:val="uk-UA"/>
        </w:rPr>
        <w:t xml:space="preserve">приймають рішення про стимулювання праці керівників та інших педагогічних працівників. </w:t>
      </w:r>
    </w:p>
    <w:p w:rsidR="004908D1" w:rsidRDefault="004908D1" w:rsidP="004908D1">
      <w:pPr>
        <w:shd w:val="clear" w:color="auto" w:fill="FFFFFF"/>
        <w:ind w:firstLine="709"/>
        <w:jc w:val="both"/>
        <w:rPr>
          <w:color w:val="000000"/>
          <w:sz w:val="26"/>
          <w:szCs w:val="26"/>
          <w:lang w:val="uk-UA"/>
        </w:rPr>
      </w:pPr>
      <w:r>
        <w:rPr>
          <w:color w:val="000000"/>
          <w:sz w:val="26"/>
          <w:szCs w:val="26"/>
          <w:lang w:val="uk-UA"/>
        </w:rPr>
        <w:t>4.2</w:t>
      </w:r>
      <w:r w:rsidR="00AC4CED">
        <w:rPr>
          <w:color w:val="000000"/>
          <w:sz w:val="26"/>
          <w:szCs w:val="26"/>
          <w:lang w:val="uk-UA"/>
        </w:rPr>
        <w:t>6</w:t>
      </w:r>
      <w:r>
        <w:rPr>
          <w:color w:val="000000"/>
          <w:sz w:val="26"/>
          <w:szCs w:val="26"/>
          <w:lang w:val="uk-UA"/>
        </w:rPr>
        <w:t>. У період між загальними зборами (конференцією) діє рада закладу освіти.</w:t>
      </w:r>
    </w:p>
    <w:p w:rsidR="004908D1" w:rsidRDefault="004908D1" w:rsidP="004908D1">
      <w:pPr>
        <w:shd w:val="clear" w:color="auto" w:fill="FFFFFF"/>
        <w:ind w:firstLine="709"/>
        <w:jc w:val="both"/>
        <w:rPr>
          <w:color w:val="000000"/>
          <w:sz w:val="26"/>
          <w:szCs w:val="26"/>
          <w:lang w:val="uk-UA"/>
        </w:rPr>
      </w:pPr>
      <w:r>
        <w:rPr>
          <w:color w:val="000000"/>
          <w:sz w:val="26"/>
          <w:szCs w:val="26"/>
          <w:lang w:val="uk-UA"/>
        </w:rPr>
        <w:t>4.</w:t>
      </w:r>
      <w:r w:rsidR="00AC4CED">
        <w:rPr>
          <w:color w:val="000000"/>
          <w:sz w:val="26"/>
          <w:szCs w:val="26"/>
          <w:lang w:val="uk-UA"/>
        </w:rPr>
        <w:t>27</w:t>
      </w:r>
      <w:r>
        <w:rPr>
          <w:color w:val="000000"/>
          <w:sz w:val="26"/>
          <w:szCs w:val="26"/>
          <w:lang w:val="uk-UA"/>
        </w:rPr>
        <w:t>. Метою діяльності ради є:</w:t>
      </w:r>
    </w:p>
    <w:p w:rsidR="004908D1" w:rsidRPr="00EF2BE7" w:rsidRDefault="004908D1" w:rsidP="004908D1">
      <w:pPr>
        <w:ind w:firstLine="709"/>
        <w:jc w:val="both"/>
        <w:rPr>
          <w:lang w:val="uk-UA"/>
        </w:rPr>
      </w:pPr>
      <w:r>
        <w:rPr>
          <w:rFonts w:ascii="Symbol" w:eastAsia="Symbol" w:hAnsi="Symbol" w:cs="Symbol"/>
          <w:color w:val="000000"/>
          <w:sz w:val="26"/>
          <w:szCs w:val="26"/>
          <w:lang w:val="uk-UA"/>
        </w:rPr>
        <w:t></w:t>
      </w:r>
      <w:r>
        <w:rPr>
          <w:color w:val="000000"/>
          <w:sz w:val="26"/>
          <w:szCs w:val="26"/>
          <w:lang w:val="uk-UA"/>
        </w:rPr>
        <w:t xml:space="preserve">сприяння демократизації та гуманізації освітнього процесу;  </w:t>
      </w:r>
    </w:p>
    <w:p w:rsidR="004908D1" w:rsidRPr="00EF2BE7" w:rsidRDefault="004908D1" w:rsidP="004908D1">
      <w:pPr>
        <w:ind w:firstLine="709"/>
        <w:jc w:val="both"/>
        <w:rPr>
          <w:lang w:val="uk-UA"/>
        </w:rPr>
      </w:pPr>
      <w:r>
        <w:rPr>
          <w:rFonts w:ascii="Symbol" w:eastAsia="Symbol" w:hAnsi="Symbol" w:cs="Symbol"/>
          <w:color w:val="000000"/>
          <w:sz w:val="26"/>
          <w:szCs w:val="26"/>
          <w:lang w:val="uk-UA"/>
        </w:rPr>
        <w:t></w:t>
      </w:r>
      <w:r>
        <w:rPr>
          <w:color w:val="000000"/>
          <w:sz w:val="26"/>
          <w:szCs w:val="26"/>
          <w:lang w:val="uk-UA"/>
        </w:rPr>
        <w:t xml:space="preserve">об’єднання зусиль всіх учасників освітнього процесу, громадськості щодо розвитку  закладу освіти та вдосконалення освітнього процесу; </w:t>
      </w:r>
    </w:p>
    <w:p w:rsidR="004908D1" w:rsidRDefault="004908D1" w:rsidP="004908D1">
      <w:pPr>
        <w:ind w:firstLine="709"/>
        <w:jc w:val="both"/>
      </w:pPr>
      <w:r>
        <w:rPr>
          <w:rFonts w:ascii="Symbol" w:eastAsia="Symbol" w:hAnsi="Symbol" w:cs="Symbol"/>
          <w:color w:val="000000"/>
          <w:sz w:val="26"/>
          <w:szCs w:val="26"/>
          <w:lang w:val="uk-UA"/>
        </w:rPr>
        <w:t></w:t>
      </w:r>
      <w:r>
        <w:rPr>
          <w:color w:val="000000"/>
          <w:sz w:val="26"/>
          <w:szCs w:val="26"/>
          <w:lang w:val="uk-UA"/>
        </w:rPr>
        <w:t xml:space="preserve">формування позитивного іміджу та демократичного стилю управління  закладом освіти; </w:t>
      </w:r>
    </w:p>
    <w:p w:rsidR="004908D1" w:rsidRDefault="004908D1" w:rsidP="004908D1">
      <w:pPr>
        <w:ind w:firstLine="709"/>
        <w:jc w:val="both"/>
      </w:pPr>
      <w:r>
        <w:rPr>
          <w:rFonts w:ascii="Symbol" w:eastAsia="Symbol" w:hAnsi="Symbol" w:cs="Symbol"/>
          <w:color w:val="000000"/>
          <w:sz w:val="26"/>
          <w:szCs w:val="26"/>
          <w:lang w:val="uk-UA"/>
        </w:rPr>
        <w:t></w:t>
      </w:r>
      <w:r>
        <w:rPr>
          <w:color w:val="000000"/>
          <w:sz w:val="26"/>
          <w:szCs w:val="26"/>
          <w:lang w:val="uk-UA"/>
        </w:rPr>
        <w:t xml:space="preserve">розширення колегіальних форм управління  закладом освіти; </w:t>
      </w:r>
    </w:p>
    <w:p w:rsidR="004908D1" w:rsidRDefault="004908D1" w:rsidP="004908D1">
      <w:pPr>
        <w:shd w:val="clear" w:color="auto" w:fill="FFFFFF"/>
        <w:ind w:firstLine="709"/>
        <w:jc w:val="both"/>
      </w:pPr>
      <w:r>
        <w:rPr>
          <w:rFonts w:ascii="Symbol" w:eastAsia="Symbol" w:hAnsi="Symbol" w:cs="Symbol"/>
          <w:color w:val="000000"/>
          <w:sz w:val="26"/>
          <w:szCs w:val="26"/>
          <w:lang w:val="uk-UA"/>
        </w:rPr>
        <w:t></w:t>
      </w:r>
      <w:r>
        <w:rPr>
          <w:color w:val="000000"/>
          <w:sz w:val="26"/>
          <w:szCs w:val="26"/>
          <w:lang w:val="uk-UA"/>
        </w:rPr>
        <w:t xml:space="preserve">підвищення ролі громадськості у вирішенні питань, пов’язаних із організацією освітнього процесу. </w:t>
      </w:r>
    </w:p>
    <w:p w:rsidR="004908D1" w:rsidRDefault="004908D1" w:rsidP="004908D1">
      <w:pPr>
        <w:shd w:val="clear" w:color="auto" w:fill="FFFFFF"/>
        <w:ind w:firstLine="709"/>
        <w:jc w:val="both"/>
        <w:rPr>
          <w:color w:val="000000"/>
          <w:sz w:val="26"/>
          <w:szCs w:val="26"/>
          <w:lang w:val="uk-UA"/>
        </w:rPr>
      </w:pPr>
      <w:r>
        <w:rPr>
          <w:color w:val="000000"/>
          <w:sz w:val="26"/>
          <w:szCs w:val="26"/>
          <w:lang w:val="uk-UA"/>
        </w:rPr>
        <w:t>4.</w:t>
      </w:r>
      <w:r w:rsidR="00AC4CED">
        <w:rPr>
          <w:color w:val="000000"/>
          <w:sz w:val="26"/>
          <w:szCs w:val="26"/>
          <w:lang w:val="uk-UA"/>
        </w:rPr>
        <w:t>28</w:t>
      </w:r>
      <w:r>
        <w:rPr>
          <w:color w:val="000000"/>
          <w:sz w:val="26"/>
          <w:szCs w:val="26"/>
          <w:lang w:val="uk-UA"/>
        </w:rPr>
        <w:t>. У закладі освіти можуть створюватись  громадські організації здобувачів освіти та педагогічних працівників, що діють відповідно до чинного законодавства України.</w:t>
      </w:r>
    </w:p>
    <w:p w:rsidR="004908D1" w:rsidRDefault="004908D1" w:rsidP="004908D1">
      <w:pPr>
        <w:ind w:firstLine="709"/>
        <w:jc w:val="both"/>
        <w:rPr>
          <w:color w:val="000000"/>
          <w:sz w:val="26"/>
          <w:szCs w:val="26"/>
          <w:lang w:val="uk-UA"/>
        </w:rPr>
      </w:pPr>
      <w:r>
        <w:rPr>
          <w:color w:val="000000"/>
          <w:sz w:val="26"/>
          <w:szCs w:val="26"/>
          <w:lang w:val="uk-UA"/>
        </w:rPr>
        <w:t>4.</w:t>
      </w:r>
      <w:r w:rsidR="00AC4CED">
        <w:rPr>
          <w:color w:val="000000"/>
          <w:sz w:val="26"/>
          <w:szCs w:val="26"/>
          <w:lang w:val="uk-UA"/>
        </w:rPr>
        <w:t>29</w:t>
      </w:r>
      <w:r>
        <w:rPr>
          <w:color w:val="000000"/>
          <w:sz w:val="26"/>
          <w:szCs w:val="26"/>
          <w:lang w:val="uk-UA"/>
        </w:rPr>
        <w:t xml:space="preserve">.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4908D1" w:rsidRDefault="004908D1">
      <w:pPr>
        <w:shd w:val="clear" w:color="auto" w:fill="FFFFFF"/>
        <w:ind w:firstLine="709"/>
        <w:jc w:val="center"/>
        <w:rPr>
          <w:b/>
          <w:bCs/>
          <w:color w:val="000000"/>
          <w:sz w:val="26"/>
          <w:szCs w:val="26"/>
          <w:lang w:val="uk-UA"/>
        </w:rPr>
      </w:pPr>
    </w:p>
    <w:p w:rsidR="00B90D2A" w:rsidRDefault="00011B9D">
      <w:pPr>
        <w:shd w:val="clear" w:color="auto" w:fill="FFFFFF"/>
        <w:ind w:firstLine="709"/>
        <w:jc w:val="center"/>
        <w:rPr>
          <w:b/>
          <w:bCs/>
          <w:color w:val="000000"/>
          <w:sz w:val="26"/>
          <w:szCs w:val="26"/>
          <w:lang w:val="uk-UA"/>
        </w:rPr>
      </w:pPr>
      <w:r>
        <w:rPr>
          <w:b/>
          <w:bCs/>
          <w:color w:val="000000"/>
          <w:sz w:val="26"/>
          <w:szCs w:val="26"/>
          <w:lang w:val="uk-UA"/>
        </w:rPr>
        <w:t>V. МАТЕРІАЛЬНО-ТЕХНІЧНА БАЗА</w:t>
      </w:r>
    </w:p>
    <w:p w:rsidR="00B90D2A" w:rsidRDefault="00011B9D">
      <w:pPr>
        <w:ind w:firstLine="709"/>
        <w:jc w:val="both"/>
        <w:rPr>
          <w:color w:val="000000"/>
          <w:sz w:val="26"/>
          <w:szCs w:val="26"/>
          <w:lang w:val="uk-UA"/>
        </w:rPr>
      </w:pPr>
      <w:r>
        <w:rPr>
          <w:color w:val="000000"/>
          <w:sz w:val="26"/>
          <w:szCs w:val="26"/>
          <w:lang w:val="uk-UA"/>
        </w:rPr>
        <w:t xml:space="preserve">5.1. Матеріально-технічна база  закладу освіти включає будівлі, споруди, земельні ділянки, комунікації, обладнання, транспортні засоби, службове житло, інші матеріальні цінності, вартість яких відображено в балансі  закладу освіти.  Заклад освіти повинен бути забезпечений належним чином обладнаними спортивними об’єктами, комп’ютерним і мультимедійним обладнанням, швидкісним доступом до мережі Інтернет. </w:t>
      </w:r>
    </w:p>
    <w:p w:rsidR="00B90D2A" w:rsidRDefault="00011B9D">
      <w:pPr>
        <w:ind w:firstLine="709"/>
        <w:jc w:val="both"/>
        <w:rPr>
          <w:color w:val="000000"/>
          <w:sz w:val="26"/>
          <w:szCs w:val="26"/>
          <w:lang w:val="uk-UA"/>
        </w:rPr>
      </w:pPr>
      <w:r>
        <w:rPr>
          <w:color w:val="000000"/>
          <w:sz w:val="26"/>
          <w:szCs w:val="26"/>
          <w:lang w:val="uk-UA"/>
        </w:rPr>
        <w:t xml:space="preserve">5.2. Майно  закладу освіти належить йому на праві оперативного управління, відповідно до чинного законодавства, рішення про заснування й Статуту  закладу освіти та укладених ним угод. </w:t>
      </w:r>
    </w:p>
    <w:p w:rsidR="00B90D2A" w:rsidRDefault="00011B9D">
      <w:pPr>
        <w:ind w:firstLine="709"/>
        <w:jc w:val="both"/>
        <w:rPr>
          <w:color w:val="000000"/>
          <w:sz w:val="26"/>
          <w:szCs w:val="26"/>
          <w:lang w:val="uk-UA"/>
        </w:rPr>
      </w:pPr>
      <w:r>
        <w:rPr>
          <w:color w:val="000000"/>
          <w:sz w:val="26"/>
          <w:szCs w:val="26"/>
          <w:lang w:val="uk-UA"/>
        </w:rPr>
        <w:t xml:space="preserve">5.3.  Заклад освіти, відповідно до чинного законодавства, користується землею, іншими природними ресурсами й несе відповідальність за дотримання вимог та норм з їх охорони. </w:t>
      </w:r>
    </w:p>
    <w:p w:rsidR="00B90D2A" w:rsidRDefault="00011B9D">
      <w:pPr>
        <w:ind w:firstLine="709"/>
        <w:jc w:val="both"/>
        <w:rPr>
          <w:color w:val="000000"/>
          <w:sz w:val="26"/>
          <w:szCs w:val="26"/>
          <w:lang w:val="uk-UA"/>
        </w:rPr>
      </w:pPr>
      <w:r>
        <w:rPr>
          <w:color w:val="000000"/>
          <w:sz w:val="26"/>
          <w:szCs w:val="26"/>
          <w:lang w:val="uk-UA"/>
        </w:rPr>
        <w:t xml:space="preserve">5.4. 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 </w:t>
      </w:r>
    </w:p>
    <w:p w:rsidR="00B90D2A" w:rsidRDefault="00011B9D">
      <w:pPr>
        <w:jc w:val="both"/>
        <w:rPr>
          <w:color w:val="000000"/>
          <w:sz w:val="26"/>
          <w:szCs w:val="26"/>
          <w:lang w:val="uk-UA"/>
        </w:rPr>
      </w:pPr>
      <w:r>
        <w:rPr>
          <w:color w:val="000000"/>
          <w:sz w:val="26"/>
          <w:szCs w:val="26"/>
          <w:lang w:val="uk-UA"/>
        </w:rPr>
        <w:t xml:space="preserve">5.5.  Заклад освіти має земельну ділянку, на праві постійного користування, де розташовані спортивні майданчики,  зона відпочинку, господарські будівлі тощо. </w:t>
      </w:r>
    </w:p>
    <w:p w:rsidR="00741109" w:rsidRDefault="00741109">
      <w:pPr>
        <w:jc w:val="both"/>
        <w:rPr>
          <w:color w:val="000000"/>
          <w:sz w:val="26"/>
          <w:szCs w:val="26"/>
          <w:lang w:val="uk-UA"/>
        </w:rPr>
      </w:pPr>
    </w:p>
    <w:p w:rsidR="00B90D2A" w:rsidRDefault="00011B9D">
      <w:pPr>
        <w:shd w:val="clear" w:color="auto" w:fill="FFFFFF"/>
        <w:ind w:firstLine="709"/>
        <w:jc w:val="center"/>
        <w:rPr>
          <w:b/>
          <w:bCs/>
          <w:color w:val="000000"/>
          <w:sz w:val="26"/>
          <w:szCs w:val="26"/>
          <w:lang w:val="uk-UA"/>
        </w:rPr>
      </w:pPr>
      <w:r>
        <w:rPr>
          <w:b/>
          <w:bCs/>
          <w:color w:val="000000"/>
          <w:sz w:val="26"/>
          <w:szCs w:val="26"/>
          <w:lang w:val="uk-UA"/>
        </w:rPr>
        <w:t>VІ. ФІНАНСОВО-ГОСПОДАРСЬКА ДІЯЛЬНІСТЬ</w:t>
      </w:r>
    </w:p>
    <w:p w:rsidR="00B90D2A" w:rsidRDefault="00011B9D">
      <w:pPr>
        <w:ind w:firstLine="709"/>
        <w:jc w:val="both"/>
        <w:rPr>
          <w:color w:val="000000"/>
          <w:sz w:val="26"/>
          <w:szCs w:val="26"/>
          <w:lang w:val="uk-UA"/>
        </w:rPr>
      </w:pPr>
      <w:r>
        <w:rPr>
          <w:color w:val="000000"/>
          <w:sz w:val="26"/>
          <w:szCs w:val="26"/>
          <w:lang w:val="uk-UA"/>
        </w:rPr>
        <w:t xml:space="preserve">6.1. Фінансово-господарська діяльність  закладу освіти здійснюється на основі його кошторису. </w:t>
      </w:r>
    </w:p>
    <w:p w:rsidR="00B90D2A" w:rsidRDefault="00011B9D">
      <w:pPr>
        <w:ind w:firstLine="709"/>
        <w:jc w:val="both"/>
        <w:rPr>
          <w:color w:val="000000"/>
          <w:sz w:val="26"/>
          <w:szCs w:val="26"/>
          <w:lang w:val="uk-UA"/>
        </w:rPr>
      </w:pPr>
      <w:r>
        <w:rPr>
          <w:color w:val="000000"/>
          <w:sz w:val="26"/>
          <w:szCs w:val="26"/>
          <w:lang w:val="uk-UA"/>
        </w:rPr>
        <w:t xml:space="preserve">6.2. Джерелами формування кошторису  закладу освіти є: </w:t>
      </w:r>
    </w:p>
    <w:p w:rsidR="00B90D2A" w:rsidRDefault="00011B9D">
      <w:pPr>
        <w:jc w:val="both"/>
      </w:pPr>
      <w:r>
        <w:rPr>
          <w:rFonts w:ascii="Symbol" w:eastAsia="Symbol" w:hAnsi="Symbol" w:cs="Symbol"/>
          <w:color w:val="000000"/>
          <w:sz w:val="26"/>
          <w:szCs w:val="26"/>
          <w:lang w:val="uk-UA"/>
        </w:rPr>
        <w:t></w:t>
      </w:r>
      <w:r>
        <w:rPr>
          <w:color w:val="000000"/>
          <w:sz w:val="26"/>
          <w:szCs w:val="26"/>
          <w:lang w:val="uk-UA"/>
        </w:rPr>
        <w:t xml:space="preserve">кошти державного та місцевого бюджетів; </w:t>
      </w:r>
    </w:p>
    <w:p w:rsidR="00B90D2A" w:rsidRDefault="00011B9D">
      <w:pPr>
        <w:shd w:val="clear" w:color="auto" w:fill="FFFFFF"/>
        <w:ind w:firstLine="709"/>
        <w:jc w:val="both"/>
        <w:rPr>
          <w:color w:val="000000"/>
          <w:sz w:val="26"/>
          <w:szCs w:val="26"/>
          <w:lang w:val="uk-UA"/>
        </w:rPr>
      </w:pPr>
      <w:r>
        <w:rPr>
          <w:color w:val="000000"/>
          <w:sz w:val="26"/>
          <w:szCs w:val="26"/>
          <w:lang w:val="uk-UA"/>
        </w:rPr>
        <w:t>- доходи від надання платних освітніх та інших послуг;</w:t>
      </w:r>
    </w:p>
    <w:p w:rsidR="00B90D2A" w:rsidRDefault="00011B9D">
      <w:pPr>
        <w:shd w:val="clear" w:color="auto" w:fill="FFFFFF"/>
        <w:ind w:firstLine="709"/>
        <w:jc w:val="both"/>
        <w:rPr>
          <w:color w:val="000000"/>
          <w:sz w:val="26"/>
          <w:szCs w:val="26"/>
          <w:lang w:val="uk-UA"/>
        </w:rPr>
      </w:pPr>
      <w:bookmarkStart w:id="102" w:name="n943"/>
      <w:bookmarkEnd w:id="102"/>
      <w:r>
        <w:rPr>
          <w:color w:val="000000"/>
          <w:sz w:val="26"/>
          <w:szCs w:val="26"/>
          <w:lang w:val="uk-UA"/>
        </w:rPr>
        <w:t>- благодійна допомога відповідно до законодавства про благодійну діяльність та благодійні організації;</w:t>
      </w:r>
    </w:p>
    <w:p w:rsidR="00B90D2A" w:rsidRDefault="00011B9D">
      <w:pPr>
        <w:shd w:val="clear" w:color="auto" w:fill="FFFFFF"/>
        <w:ind w:firstLine="709"/>
        <w:jc w:val="both"/>
        <w:rPr>
          <w:color w:val="000000"/>
          <w:sz w:val="26"/>
          <w:szCs w:val="26"/>
          <w:lang w:val="uk-UA"/>
        </w:rPr>
      </w:pPr>
      <w:bookmarkStart w:id="103" w:name="n944"/>
      <w:bookmarkEnd w:id="103"/>
      <w:r>
        <w:rPr>
          <w:color w:val="000000"/>
          <w:sz w:val="26"/>
          <w:szCs w:val="26"/>
          <w:lang w:val="uk-UA"/>
        </w:rPr>
        <w:t>- гранти;</w:t>
      </w:r>
    </w:p>
    <w:p w:rsidR="00B90D2A" w:rsidRDefault="00011B9D">
      <w:pPr>
        <w:shd w:val="clear" w:color="auto" w:fill="FFFFFF"/>
        <w:ind w:firstLine="709"/>
        <w:jc w:val="both"/>
        <w:rPr>
          <w:color w:val="000000"/>
          <w:sz w:val="26"/>
          <w:szCs w:val="26"/>
          <w:lang w:val="uk-UA"/>
        </w:rPr>
      </w:pPr>
      <w:bookmarkStart w:id="104" w:name="n945"/>
      <w:bookmarkEnd w:id="104"/>
      <w:r>
        <w:rPr>
          <w:color w:val="000000"/>
          <w:sz w:val="26"/>
          <w:szCs w:val="26"/>
          <w:lang w:val="uk-UA"/>
        </w:rPr>
        <w:t>- інші джерела фінансування, не заборонені законодавством.</w:t>
      </w:r>
    </w:p>
    <w:p w:rsidR="00B90D2A" w:rsidRDefault="00011B9D">
      <w:pPr>
        <w:shd w:val="clear" w:color="auto" w:fill="FFFFFF"/>
        <w:ind w:firstLine="709"/>
        <w:jc w:val="both"/>
        <w:rPr>
          <w:color w:val="000000"/>
          <w:sz w:val="26"/>
          <w:szCs w:val="26"/>
          <w:lang w:val="uk-UA"/>
        </w:rPr>
      </w:pPr>
      <w:r>
        <w:rPr>
          <w:color w:val="000000"/>
          <w:sz w:val="26"/>
          <w:szCs w:val="26"/>
          <w:lang w:val="uk-UA"/>
        </w:rPr>
        <w:t>6.3. Отримані із зазначених джерел кошти використовуються закладом освіти відповідно до затвердженого кошторису.</w:t>
      </w:r>
    </w:p>
    <w:p w:rsidR="00B90D2A" w:rsidRDefault="00011B9D">
      <w:pPr>
        <w:shd w:val="clear" w:color="auto" w:fill="FFFFFF"/>
        <w:ind w:firstLine="709"/>
        <w:jc w:val="both"/>
        <w:rPr>
          <w:color w:val="000000"/>
          <w:sz w:val="26"/>
          <w:szCs w:val="26"/>
          <w:lang w:val="uk-UA"/>
        </w:rPr>
      </w:pPr>
      <w:bookmarkStart w:id="105" w:name="n947"/>
      <w:bookmarkEnd w:id="105"/>
      <w:r>
        <w:rPr>
          <w:color w:val="000000"/>
          <w:sz w:val="26"/>
          <w:szCs w:val="26"/>
          <w:lang w:val="uk-UA"/>
        </w:rPr>
        <w:t>6.4. Одержання закладом освіти власних надходжень не є підставою для зменшення обсягу його бюджетного фінансування.</w:t>
      </w:r>
    </w:p>
    <w:p w:rsidR="00B90D2A" w:rsidRDefault="00011B9D">
      <w:pPr>
        <w:shd w:val="clear" w:color="auto" w:fill="FFFFFF"/>
        <w:ind w:firstLine="709"/>
        <w:jc w:val="both"/>
        <w:rPr>
          <w:color w:val="000000"/>
          <w:sz w:val="26"/>
          <w:szCs w:val="26"/>
          <w:highlight w:val="white"/>
          <w:lang w:val="uk-UA"/>
        </w:rPr>
      </w:pPr>
      <w:r>
        <w:rPr>
          <w:color w:val="000000"/>
          <w:sz w:val="26"/>
          <w:szCs w:val="26"/>
          <w:highlight w:val="white"/>
          <w:lang w:val="uk-UA"/>
        </w:rPr>
        <w:t>6.5. Фінансово-господарська діяльність закладу освіти здійснюється на основі кошторису, що затверджується органом управління з урахуванням пропозицій закладу освіти.</w:t>
      </w:r>
    </w:p>
    <w:p w:rsidR="00B90D2A" w:rsidRPr="00EF2BE7" w:rsidRDefault="00011B9D">
      <w:pPr>
        <w:shd w:val="clear" w:color="auto" w:fill="FFFFFF"/>
        <w:ind w:firstLine="709"/>
        <w:jc w:val="both"/>
        <w:rPr>
          <w:lang w:val="uk-UA"/>
        </w:rPr>
      </w:pPr>
      <w:r>
        <w:rPr>
          <w:color w:val="000000"/>
          <w:sz w:val="26"/>
          <w:szCs w:val="26"/>
          <w:highlight w:val="white"/>
          <w:lang w:val="uk-UA"/>
        </w:rPr>
        <w:t>6.6. Здобувачі освіти та їхні батьки можуть отримувати в  закладі освіти платні освітні та інші послуги виключно на добровільних засадах.</w:t>
      </w:r>
    </w:p>
    <w:p w:rsidR="00B90D2A" w:rsidRDefault="00011B9D">
      <w:pPr>
        <w:ind w:firstLine="709"/>
        <w:jc w:val="both"/>
        <w:rPr>
          <w:color w:val="000000"/>
          <w:sz w:val="26"/>
          <w:szCs w:val="26"/>
          <w:lang w:val="uk-UA"/>
        </w:rPr>
      </w:pPr>
      <w:r>
        <w:rPr>
          <w:color w:val="000000"/>
          <w:sz w:val="26"/>
          <w:szCs w:val="26"/>
          <w:lang w:val="uk-UA"/>
        </w:rPr>
        <w:t>6.7. Штатні розписи  закладу освіти  затверджуються директором закладу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та погоджується органом управління.</w:t>
      </w:r>
    </w:p>
    <w:p w:rsidR="00B90D2A" w:rsidRDefault="00011B9D">
      <w:pPr>
        <w:ind w:firstLine="709"/>
        <w:jc w:val="both"/>
        <w:rPr>
          <w:color w:val="000000"/>
          <w:sz w:val="26"/>
          <w:szCs w:val="26"/>
          <w:lang w:val="uk-UA"/>
        </w:rPr>
      </w:pPr>
      <w:r>
        <w:rPr>
          <w:color w:val="000000"/>
          <w:sz w:val="26"/>
          <w:szCs w:val="26"/>
          <w:lang w:val="uk-UA"/>
        </w:rPr>
        <w:t>6.8. Порядок діловодства і бухгалтерського обліку у закладі освіти визнач</w:t>
      </w:r>
      <w:r w:rsidR="00A63445">
        <w:rPr>
          <w:color w:val="000000"/>
          <w:sz w:val="26"/>
          <w:szCs w:val="26"/>
          <w:lang w:val="uk-UA"/>
        </w:rPr>
        <w:t>ається  директором</w:t>
      </w:r>
      <w:r>
        <w:rPr>
          <w:color w:val="000000"/>
          <w:sz w:val="26"/>
          <w:szCs w:val="26"/>
          <w:lang w:val="uk-UA"/>
        </w:rPr>
        <w:t xml:space="preserve"> закладу освіти відповідно до законодавства. </w:t>
      </w:r>
    </w:p>
    <w:p w:rsidR="00B90D2A" w:rsidRDefault="00011B9D">
      <w:pPr>
        <w:shd w:val="clear" w:color="auto" w:fill="FFFFFF"/>
        <w:ind w:firstLine="709"/>
        <w:jc w:val="both"/>
      </w:pPr>
      <w:r>
        <w:rPr>
          <w:color w:val="000000"/>
          <w:sz w:val="26"/>
          <w:szCs w:val="26"/>
          <w:lang w:val="uk-UA"/>
        </w:rPr>
        <w:t>6.9. За</w:t>
      </w:r>
      <w:r w:rsidR="00A63445">
        <w:rPr>
          <w:color w:val="000000"/>
          <w:sz w:val="26"/>
          <w:szCs w:val="26"/>
          <w:lang w:val="uk-UA"/>
        </w:rPr>
        <w:t xml:space="preserve"> рішенням директора</w:t>
      </w:r>
      <w:r>
        <w:rPr>
          <w:color w:val="000000"/>
          <w:sz w:val="26"/>
          <w:szCs w:val="26"/>
          <w:lang w:val="uk-UA"/>
        </w:rPr>
        <w:t xml:space="preserve"> закладу освіти бухгалтерський облік може здійснювати самостійно  закладом освіти або через централізовану бухгалтерію. </w:t>
      </w:r>
    </w:p>
    <w:p w:rsidR="00B90D2A" w:rsidRDefault="00011B9D">
      <w:pPr>
        <w:shd w:val="clear" w:color="auto" w:fill="FFFFFF"/>
        <w:ind w:firstLine="709"/>
        <w:jc w:val="both"/>
        <w:rPr>
          <w:color w:val="000000"/>
          <w:sz w:val="26"/>
          <w:szCs w:val="26"/>
          <w:lang w:val="uk-UA"/>
        </w:rPr>
      </w:pPr>
      <w:r>
        <w:rPr>
          <w:color w:val="000000"/>
          <w:sz w:val="26"/>
          <w:szCs w:val="26"/>
          <w:lang w:val="uk-UA"/>
        </w:rPr>
        <w:t>6.10. Заклад освіти 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B90D2A" w:rsidRDefault="00011B9D">
      <w:pPr>
        <w:shd w:val="clear" w:color="auto" w:fill="FFFFFF"/>
        <w:ind w:firstLine="709"/>
        <w:jc w:val="both"/>
        <w:rPr>
          <w:color w:val="000000"/>
          <w:sz w:val="26"/>
          <w:szCs w:val="26"/>
          <w:lang w:val="uk-UA"/>
        </w:rPr>
      </w:pPr>
      <w:r>
        <w:rPr>
          <w:color w:val="000000"/>
          <w:sz w:val="26"/>
          <w:szCs w:val="26"/>
          <w:lang w:val="uk-UA"/>
        </w:rPr>
        <w:t>6.11. Звітність про діяльність закладу освіти ведеться відповідно до законодавства.</w:t>
      </w:r>
    </w:p>
    <w:p w:rsidR="00741109" w:rsidRDefault="00741109">
      <w:pPr>
        <w:shd w:val="clear" w:color="auto" w:fill="FFFFFF"/>
        <w:ind w:firstLine="709"/>
        <w:jc w:val="both"/>
        <w:rPr>
          <w:color w:val="000000"/>
          <w:sz w:val="26"/>
          <w:szCs w:val="26"/>
          <w:lang w:val="uk-UA"/>
        </w:rPr>
      </w:pPr>
    </w:p>
    <w:p w:rsidR="00B90D2A" w:rsidRDefault="00011B9D">
      <w:pPr>
        <w:shd w:val="clear" w:color="auto" w:fill="FFFFFF"/>
        <w:ind w:firstLine="709"/>
        <w:jc w:val="center"/>
        <w:rPr>
          <w:b/>
          <w:bCs/>
          <w:color w:val="000000"/>
          <w:sz w:val="26"/>
          <w:szCs w:val="26"/>
          <w:lang w:val="uk-UA"/>
        </w:rPr>
      </w:pPr>
      <w:r>
        <w:rPr>
          <w:b/>
          <w:bCs/>
          <w:color w:val="000000"/>
          <w:sz w:val="26"/>
          <w:szCs w:val="26"/>
          <w:lang w:val="uk-UA"/>
        </w:rPr>
        <w:t>VІІ. МІЖНАРОДНЕ СПІВРОБІТНИЦТВО</w:t>
      </w:r>
    </w:p>
    <w:p w:rsidR="00B90D2A" w:rsidRDefault="00011B9D">
      <w:pPr>
        <w:ind w:firstLine="709"/>
        <w:jc w:val="both"/>
        <w:rPr>
          <w:color w:val="000000"/>
          <w:sz w:val="26"/>
          <w:szCs w:val="26"/>
          <w:lang w:val="uk-UA"/>
        </w:rPr>
      </w:pPr>
      <w:r>
        <w:rPr>
          <w:color w:val="000000"/>
          <w:sz w:val="26"/>
          <w:szCs w:val="26"/>
          <w:lang w:val="uk-UA"/>
        </w:rPr>
        <w:t xml:space="preserve"> 7.1. За наявності належної матеріально-технічної та соціально-культурної бази, власних надходжень  заклад освіти має право проводити міжнародний  обмін здобувачів освіти та педагогів у рамках освітніх програм, проектів, встановлювати відповідно до законодавства прямі зв’язки з міжнародними організаціями та освітніми асоціаціями. </w:t>
      </w:r>
    </w:p>
    <w:p w:rsidR="00B90D2A" w:rsidRDefault="00011B9D">
      <w:pPr>
        <w:ind w:firstLine="709"/>
        <w:jc w:val="both"/>
        <w:rPr>
          <w:color w:val="000000"/>
          <w:sz w:val="26"/>
          <w:szCs w:val="26"/>
          <w:lang w:val="uk-UA"/>
        </w:rPr>
      </w:pPr>
      <w:r>
        <w:rPr>
          <w:color w:val="000000"/>
          <w:sz w:val="26"/>
          <w:szCs w:val="26"/>
          <w:lang w:val="uk-UA"/>
        </w:rPr>
        <w:t xml:space="preserve">7.2. Заклад освіти має право укладати угоди про співробітництво з закладами освіти, науковими установами, підприємствами, організаціями, громадськими об’єднаннями інших країн відповідно до чинного законодавства. </w:t>
      </w:r>
    </w:p>
    <w:p w:rsidR="00B90D2A" w:rsidRDefault="00011B9D">
      <w:pPr>
        <w:ind w:firstLine="709"/>
        <w:jc w:val="both"/>
        <w:rPr>
          <w:color w:val="000000"/>
          <w:sz w:val="26"/>
          <w:szCs w:val="26"/>
          <w:lang w:val="uk-UA"/>
        </w:rPr>
      </w:pPr>
      <w:r>
        <w:rPr>
          <w:color w:val="000000"/>
          <w:sz w:val="26"/>
          <w:szCs w:val="26"/>
          <w:lang w:val="uk-UA"/>
        </w:rPr>
        <w:t>7.3. Участь  закладу освіти у міжнародних програмах, проектах,</w:t>
      </w:r>
      <w:r w:rsidR="00A63445">
        <w:rPr>
          <w:color w:val="000000"/>
          <w:sz w:val="26"/>
          <w:szCs w:val="26"/>
          <w:lang w:val="uk-UA"/>
        </w:rPr>
        <w:t xml:space="preserve"> </w:t>
      </w:r>
      <w:r>
        <w:rPr>
          <w:color w:val="000000"/>
          <w:sz w:val="26"/>
          <w:szCs w:val="26"/>
          <w:lang w:val="uk-UA"/>
        </w:rPr>
        <w:t xml:space="preserve">обміні здобувачів освіти та педагогів  здійснюється відповідно до законодавства. </w:t>
      </w:r>
    </w:p>
    <w:p w:rsidR="00741109" w:rsidRDefault="00741109">
      <w:pPr>
        <w:ind w:firstLine="709"/>
        <w:jc w:val="both"/>
        <w:rPr>
          <w:color w:val="000000"/>
          <w:sz w:val="26"/>
          <w:szCs w:val="26"/>
          <w:lang w:val="uk-UA"/>
        </w:rPr>
      </w:pPr>
    </w:p>
    <w:p w:rsidR="00B90D2A" w:rsidRDefault="00011B9D">
      <w:pPr>
        <w:shd w:val="clear" w:color="auto" w:fill="FFFFFF"/>
        <w:ind w:firstLine="709"/>
        <w:jc w:val="center"/>
        <w:rPr>
          <w:b/>
          <w:bCs/>
          <w:color w:val="000000"/>
          <w:sz w:val="26"/>
          <w:szCs w:val="26"/>
          <w:lang w:val="uk-UA"/>
        </w:rPr>
      </w:pPr>
      <w:r>
        <w:rPr>
          <w:b/>
          <w:bCs/>
          <w:color w:val="000000"/>
          <w:sz w:val="26"/>
          <w:szCs w:val="26"/>
          <w:lang w:val="uk-UA"/>
        </w:rPr>
        <w:t xml:space="preserve">VІІІ. КОНТРОЛЬ ЗА ДІЯЛЬНІСТЮ  ЗАКЛАДУ ОСВІТИ </w:t>
      </w:r>
    </w:p>
    <w:p w:rsidR="00B90D2A" w:rsidRDefault="00011B9D">
      <w:pPr>
        <w:ind w:firstLine="709"/>
        <w:jc w:val="both"/>
        <w:rPr>
          <w:color w:val="000000"/>
          <w:sz w:val="26"/>
          <w:szCs w:val="26"/>
          <w:lang w:val="uk-UA"/>
        </w:rPr>
      </w:pPr>
      <w:r>
        <w:rPr>
          <w:color w:val="000000"/>
          <w:sz w:val="26"/>
          <w:szCs w:val="26"/>
          <w:lang w:val="uk-UA"/>
        </w:rPr>
        <w:t xml:space="preserve"> 8.1. Державний контроль за діяльністю  закладу освіти здійснюється з метою забезпечення реалізації єдиної державної політики в сфері загальної середньої освіти.  </w:t>
      </w:r>
    </w:p>
    <w:p w:rsidR="00B90D2A" w:rsidRDefault="00011B9D">
      <w:pPr>
        <w:ind w:firstLine="709"/>
        <w:jc w:val="both"/>
        <w:rPr>
          <w:color w:val="000000"/>
          <w:sz w:val="26"/>
          <w:szCs w:val="26"/>
          <w:lang w:val="uk-UA"/>
        </w:rPr>
      </w:pPr>
      <w:r>
        <w:rPr>
          <w:color w:val="000000"/>
          <w:sz w:val="26"/>
          <w:szCs w:val="26"/>
          <w:lang w:val="uk-UA"/>
        </w:rPr>
        <w:t xml:space="preserve">8.2. Державний контроль здійснюється відповідно до чинного законодавства України. </w:t>
      </w:r>
    </w:p>
    <w:p w:rsidR="00B90D2A" w:rsidRDefault="00011B9D">
      <w:pPr>
        <w:ind w:firstLine="709"/>
        <w:jc w:val="both"/>
        <w:rPr>
          <w:color w:val="000000"/>
          <w:sz w:val="26"/>
          <w:szCs w:val="26"/>
          <w:lang w:val="uk-UA"/>
        </w:rPr>
      </w:pPr>
      <w:r>
        <w:rPr>
          <w:color w:val="000000"/>
          <w:sz w:val="26"/>
          <w:szCs w:val="26"/>
          <w:lang w:val="uk-UA"/>
        </w:rPr>
        <w:t xml:space="preserve">8.3. Основною формою державного контролю за діяльністю закладу освіти є інституційний аудит, що проводиться центральним органом виконавчої влади не рідше одного разу на десять років у порядку, встановленому спеціальним законом. </w:t>
      </w:r>
    </w:p>
    <w:p w:rsidR="00B90D2A" w:rsidRDefault="00011B9D">
      <w:pPr>
        <w:ind w:firstLine="709"/>
        <w:jc w:val="both"/>
        <w:rPr>
          <w:color w:val="000000"/>
          <w:sz w:val="26"/>
          <w:szCs w:val="26"/>
          <w:lang w:val="uk-UA"/>
        </w:rPr>
      </w:pPr>
      <w:r>
        <w:rPr>
          <w:color w:val="000000"/>
          <w:sz w:val="26"/>
          <w:szCs w:val="26"/>
          <w:lang w:val="uk-UA"/>
        </w:rPr>
        <w:t xml:space="preserve">8.4. З метою визнання якості освітньої діяльності закладу освіти та формування його позитивного іміджу і репутації може здійснюватися громадська акредитація закладу на добровільних засадах за запитом закладу освіти. </w:t>
      </w:r>
    </w:p>
    <w:p w:rsidR="00B90D2A" w:rsidRDefault="00011B9D">
      <w:pPr>
        <w:ind w:firstLine="709"/>
        <w:jc w:val="both"/>
        <w:rPr>
          <w:color w:val="000000"/>
          <w:sz w:val="26"/>
          <w:szCs w:val="26"/>
          <w:lang w:val="uk-UA"/>
        </w:rPr>
      </w:pPr>
      <w:r>
        <w:rPr>
          <w:color w:val="000000"/>
          <w:sz w:val="26"/>
          <w:szCs w:val="26"/>
          <w:lang w:val="uk-UA"/>
        </w:rPr>
        <w:t>8.5.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741109" w:rsidRDefault="00741109">
      <w:pPr>
        <w:ind w:firstLine="709"/>
        <w:jc w:val="both"/>
        <w:rPr>
          <w:color w:val="000000"/>
          <w:sz w:val="26"/>
          <w:szCs w:val="26"/>
          <w:lang w:val="uk-UA"/>
        </w:rPr>
      </w:pPr>
    </w:p>
    <w:p w:rsidR="00741109" w:rsidRDefault="00741109">
      <w:pPr>
        <w:ind w:firstLine="709"/>
        <w:jc w:val="both"/>
        <w:rPr>
          <w:color w:val="000000"/>
          <w:sz w:val="26"/>
          <w:szCs w:val="26"/>
          <w:lang w:val="uk-UA"/>
        </w:rPr>
      </w:pPr>
    </w:p>
    <w:p w:rsidR="00B90D2A" w:rsidRDefault="00011B9D">
      <w:pPr>
        <w:shd w:val="clear" w:color="auto" w:fill="FFFFFF"/>
        <w:ind w:firstLine="709"/>
        <w:jc w:val="center"/>
        <w:rPr>
          <w:b/>
          <w:bCs/>
          <w:color w:val="000000"/>
          <w:sz w:val="26"/>
          <w:szCs w:val="26"/>
          <w:lang w:val="uk-UA"/>
        </w:rPr>
      </w:pPr>
      <w:r>
        <w:rPr>
          <w:b/>
          <w:bCs/>
          <w:color w:val="000000"/>
          <w:sz w:val="26"/>
          <w:szCs w:val="26"/>
          <w:lang w:val="uk-UA"/>
        </w:rPr>
        <w:t>ІХ. РЕОРГАНІЗАЦІЯ АБО ЛІКВІДАЦІЯ ЗАКЛАДУ ОСВІТИ</w:t>
      </w:r>
    </w:p>
    <w:p w:rsidR="00B90D2A" w:rsidRDefault="00011B9D">
      <w:pPr>
        <w:ind w:firstLine="709"/>
        <w:jc w:val="both"/>
        <w:rPr>
          <w:color w:val="000000"/>
          <w:sz w:val="26"/>
          <w:szCs w:val="26"/>
          <w:lang w:val="uk-UA"/>
        </w:rPr>
      </w:pPr>
      <w:r>
        <w:rPr>
          <w:color w:val="000000"/>
          <w:sz w:val="26"/>
          <w:szCs w:val="26"/>
          <w:lang w:val="uk-UA"/>
        </w:rPr>
        <w:t>9.1. Рішення про реорганізацію або ліквідацію  закладу освіти приймає засновник. Реорганізація  закладу освіти відбувається шляхом злиття, приєднання, поділу, виділу.</w:t>
      </w:r>
    </w:p>
    <w:p w:rsidR="00B90D2A" w:rsidRDefault="00011B9D">
      <w:pPr>
        <w:ind w:firstLine="709"/>
        <w:jc w:val="both"/>
      </w:pPr>
      <w:r>
        <w:rPr>
          <w:color w:val="000000"/>
          <w:sz w:val="26"/>
          <w:szCs w:val="26"/>
          <w:lang w:val="uk-UA"/>
        </w:rPr>
        <w:t xml:space="preserve">9.2.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освіти. </w:t>
      </w:r>
    </w:p>
    <w:p w:rsidR="00B90D2A" w:rsidRDefault="00011B9D">
      <w:pPr>
        <w:ind w:firstLine="709"/>
        <w:jc w:val="both"/>
        <w:rPr>
          <w:color w:val="000000"/>
          <w:sz w:val="26"/>
          <w:szCs w:val="26"/>
          <w:lang w:val="uk-UA"/>
        </w:rPr>
      </w:pPr>
      <w:r>
        <w:rPr>
          <w:color w:val="000000"/>
          <w:sz w:val="26"/>
          <w:szCs w:val="26"/>
          <w:lang w:val="uk-UA"/>
        </w:rPr>
        <w:t xml:space="preserve">9.3. Засновник, суд або орган, що прийняв рішення про припинення зобов'язані протягом трьох робочих днів з дати прийняття рішення про припинення письмово повідомити про це рішення орган, що здійснює державну реєстрацію. </w:t>
      </w:r>
    </w:p>
    <w:p w:rsidR="00B90D2A" w:rsidRDefault="00011B9D">
      <w:pPr>
        <w:ind w:firstLine="709"/>
        <w:jc w:val="both"/>
        <w:rPr>
          <w:color w:val="000000"/>
          <w:sz w:val="26"/>
          <w:szCs w:val="26"/>
          <w:lang w:val="uk-UA"/>
        </w:rPr>
      </w:pPr>
      <w:r>
        <w:rPr>
          <w:color w:val="000000"/>
          <w:sz w:val="26"/>
          <w:szCs w:val="26"/>
          <w:lang w:val="uk-UA"/>
        </w:rPr>
        <w:t xml:space="preserve">9.4.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 </w:t>
      </w:r>
    </w:p>
    <w:p w:rsidR="00B90D2A" w:rsidRDefault="00011B9D">
      <w:pPr>
        <w:ind w:firstLine="709"/>
        <w:jc w:val="both"/>
        <w:rPr>
          <w:color w:val="000000"/>
          <w:sz w:val="26"/>
          <w:szCs w:val="26"/>
          <w:lang w:val="uk-UA"/>
        </w:rPr>
      </w:pPr>
      <w:r>
        <w:rPr>
          <w:color w:val="000000"/>
          <w:sz w:val="26"/>
          <w:szCs w:val="26"/>
          <w:lang w:val="uk-UA"/>
        </w:rPr>
        <w:t xml:space="preserve">9.5. У разі припинення закладу освіти як юридичної особи внаслідок ліквідації, реорганізації передбачається передача активів одній чи кільком неприбутковим організаціям відповідного виду (визначених навчальних закладів-правонаступників відповідно до чинного законодавства) або зарахування до доходу бюджету. </w:t>
      </w:r>
    </w:p>
    <w:p w:rsidR="00B90D2A" w:rsidRDefault="00011B9D">
      <w:pPr>
        <w:shd w:val="clear" w:color="auto" w:fill="FFFFFF"/>
        <w:ind w:firstLine="709"/>
        <w:jc w:val="both"/>
        <w:rPr>
          <w:color w:val="000000"/>
          <w:sz w:val="26"/>
          <w:szCs w:val="26"/>
          <w:lang w:val="uk-UA"/>
        </w:rPr>
      </w:pPr>
      <w:r>
        <w:rPr>
          <w:color w:val="000000"/>
          <w:sz w:val="26"/>
          <w:szCs w:val="26"/>
          <w:lang w:val="uk-UA"/>
        </w:rPr>
        <w:t>9.6. 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 на відповідному рівні освіти.</w:t>
      </w:r>
    </w:p>
    <w:p w:rsidR="00B90D2A" w:rsidRDefault="00011B9D">
      <w:pPr>
        <w:shd w:val="clear" w:color="auto" w:fill="FFFFFF"/>
        <w:ind w:firstLine="709"/>
        <w:jc w:val="both"/>
        <w:rPr>
          <w:color w:val="000000"/>
          <w:sz w:val="26"/>
          <w:szCs w:val="26"/>
          <w:lang w:val="uk-UA"/>
        </w:rPr>
      </w:pPr>
      <w:bookmarkStart w:id="106" w:name="n455"/>
      <w:bookmarkEnd w:id="106"/>
      <w:r>
        <w:rPr>
          <w:color w:val="000000"/>
          <w:sz w:val="26"/>
          <w:szCs w:val="26"/>
          <w:lang w:val="uk-UA"/>
        </w:rPr>
        <w:t>9.7. Реорганізація і ліквідація закладу освіти у сільській місцевості допускаються лише після громадського обговорення проекту відповідного рішення засновника.</w:t>
      </w:r>
    </w:p>
    <w:p w:rsidR="006F19F0" w:rsidRDefault="006F19F0">
      <w:pPr>
        <w:shd w:val="clear" w:color="auto" w:fill="FFFFFF"/>
        <w:ind w:firstLine="709"/>
        <w:jc w:val="both"/>
        <w:rPr>
          <w:color w:val="000000"/>
          <w:sz w:val="26"/>
          <w:szCs w:val="26"/>
          <w:lang w:val="uk-UA"/>
        </w:rPr>
      </w:pPr>
    </w:p>
    <w:p w:rsidR="00B90D2A" w:rsidRDefault="00011B9D">
      <w:pPr>
        <w:shd w:val="clear" w:color="auto" w:fill="FFFFFF"/>
        <w:ind w:firstLine="709"/>
        <w:jc w:val="center"/>
        <w:rPr>
          <w:b/>
          <w:bCs/>
          <w:color w:val="000000"/>
          <w:sz w:val="26"/>
          <w:szCs w:val="26"/>
          <w:lang w:val="uk-UA"/>
        </w:rPr>
      </w:pPr>
      <w:r>
        <w:rPr>
          <w:b/>
          <w:bCs/>
          <w:color w:val="000000"/>
          <w:sz w:val="26"/>
          <w:szCs w:val="26"/>
          <w:lang w:val="uk-UA"/>
        </w:rPr>
        <w:t>Х. ПРИКІНЦЕВІ ПОЛОЖЕННЯ</w:t>
      </w:r>
    </w:p>
    <w:p w:rsidR="00B90D2A" w:rsidRDefault="00011B9D">
      <w:pPr>
        <w:ind w:firstLine="709"/>
        <w:jc w:val="both"/>
        <w:rPr>
          <w:color w:val="000000"/>
          <w:sz w:val="26"/>
          <w:szCs w:val="26"/>
          <w:lang w:val="uk-UA"/>
        </w:rPr>
      </w:pPr>
      <w:r>
        <w:rPr>
          <w:color w:val="000000"/>
          <w:sz w:val="26"/>
          <w:szCs w:val="26"/>
          <w:lang w:val="uk-UA"/>
        </w:rPr>
        <w:t xml:space="preserve">10.1. Статут  закладу освіти вступає в силу з дня його державної реєстрації. </w:t>
      </w:r>
    </w:p>
    <w:p w:rsidR="00B90D2A" w:rsidRDefault="00011B9D">
      <w:pPr>
        <w:ind w:firstLine="709"/>
        <w:jc w:val="both"/>
        <w:rPr>
          <w:color w:val="000000"/>
          <w:sz w:val="26"/>
          <w:szCs w:val="26"/>
          <w:lang w:val="uk-UA"/>
        </w:rPr>
      </w:pPr>
      <w:r>
        <w:rPr>
          <w:color w:val="000000"/>
          <w:sz w:val="26"/>
          <w:szCs w:val="26"/>
          <w:lang w:val="uk-UA"/>
        </w:rPr>
        <w:t xml:space="preserve">10.2. Виключне право внесення змін та доповнень в окремі розділи Статуту належить Засновнику, оформляється шляхом викладення Статуту у новій редакції і підлягає реєстрації в установленому законом порядку. </w:t>
      </w:r>
    </w:p>
    <w:p w:rsidR="00B90D2A" w:rsidRDefault="00011B9D">
      <w:pPr>
        <w:ind w:firstLine="709"/>
        <w:jc w:val="both"/>
        <w:rPr>
          <w:color w:val="000000"/>
          <w:sz w:val="26"/>
          <w:szCs w:val="26"/>
          <w:lang w:val="uk-UA"/>
        </w:rPr>
      </w:pPr>
      <w:r>
        <w:rPr>
          <w:color w:val="000000"/>
          <w:sz w:val="26"/>
          <w:szCs w:val="26"/>
          <w:lang w:val="uk-UA"/>
        </w:rPr>
        <w:t xml:space="preserve">10.3 Зміни і доповнення до Статуту набирають чинності з моменту їх державної реєстрації відповідно до запису у Єдиному державному реєстрі. </w:t>
      </w:r>
    </w:p>
    <w:p w:rsidR="00B90D2A" w:rsidRDefault="00011B9D">
      <w:pPr>
        <w:ind w:firstLine="709"/>
        <w:jc w:val="both"/>
        <w:rPr>
          <w:color w:val="000000"/>
          <w:sz w:val="26"/>
          <w:szCs w:val="26"/>
          <w:lang w:val="uk-UA"/>
        </w:rPr>
      </w:pPr>
      <w:r>
        <w:rPr>
          <w:color w:val="000000"/>
          <w:sz w:val="26"/>
          <w:szCs w:val="26"/>
          <w:lang w:val="uk-UA"/>
        </w:rPr>
        <w:t xml:space="preserve">10.4. Питання, не врегульовані даним Статутом, вирішуються в порядку, визначеному чинним законодавством України. </w:t>
      </w:r>
    </w:p>
    <w:p w:rsidR="00B90D2A" w:rsidRDefault="00B90D2A">
      <w:pPr>
        <w:ind w:firstLine="709"/>
        <w:jc w:val="both"/>
        <w:rPr>
          <w:color w:val="000000"/>
          <w:sz w:val="26"/>
          <w:szCs w:val="26"/>
          <w:lang w:val="uk-UA"/>
        </w:rPr>
      </w:pPr>
    </w:p>
    <w:p w:rsidR="00B90D2A" w:rsidRPr="005E2D71" w:rsidRDefault="005E2D71">
      <w:pPr>
        <w:rPr>
          <w:b/>
          <w:szCs w:val="28"/>
          <w:lang w:val="uk-UA"/>
        </w:rPr>
      </w:pPr>
      <w:r w:rsidRPr="005E2D71">
        <w:rPr>
          <w:b/>
          <w:szCs w:val="28"/>
          <w:lang w:val="uk-UA"/>
        </w:rPr>
        <w:t xml:space="preserve">Сільський голова </w:t>
      </w:r>
      <w:r w:rsidRPr="005E2D71">
        <w:rPr>
          <w:b/>
          <w:szCs w:val="28"/>
          <w:lang w:val="uk-UA"/>
        </w:rPr>
        <w:tab/>
      </w:r>
      <w:r w:rsidRPr="005E2D71">
        <w:rPr>
          <w:b/>
          <w:szCs w:val="28"/>
          <w:lang w:val="uk-UA"/>
        </w:rPr>
        <w:tab/>
      </w:r>
      <w:r w:rsidRPr="005E2D71">
        <w:rPr>
          <w:b/>
          <w:szCs w:val="28"/>
          <w:lang w:val="uk-UA"/>
        </w:rPr>
        <w:tab/>
      </w:r>
      <w:r w:rsidRPr="005E2D71">
        <w:rPr>
          <w:b/>
          <w:szCs w:val="28"/>
          <w:lang w:val="uk-UA"/>
        </w:rPr>
        <w:tab/>
      </w:r>
      <w:r w:rsidRPr="005E2D71">
        <w:rPr>
          <w:b/>
          <w:szCs w:val="28"/>
          <w:lang w:val="uk-UA"/>
        </w:rPr>
        <w:tab/>
      </w:r>
      <w:r w:rsidRPr="005E2D71">
        <w:rPr>
          <w:b/>
          <w:szCs w:val="28"/>
          <w:lang w:val="uk-UA"/>
        </w:rPr>
        <w:tab/>
        <w:t>Василь ЗЕЙКАН</w:t>
      </w:r>
    </w:p>
    <w:p w:rsidR="00B90D2A" w:rsidRDefault="00B90D2A">
      <w:pPr>
        <w:shd w:val="clear" w:color="auto" w:fill="FFFFFF"/>
        <w:ind w:firstLine="709"/>
        <w:jc w:val="both"/>
      </w:pPr>
    </w:p>
    <w:sectPr w:rsidR="00B90D2A" w:rsidSect="005660BC">
      <w:headerReference w:type="default" r:id="rId11"/>
      <w:headerReference w:type="first" r:id="rId12"/>
      <w:pgSz w:w="11906" w:h="16838"/>
      <w:pgMar w:top="1134" w:right="567" w:bottom="1134" w:left="1701" w:header="709"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8D1" w:rsidRDefault="004908D1" w:rsidP="00B90D2A">
      <w:r>
        <w:separator/>
      </w:r>
    </w:p>
  </w:endnote>
  <w:endnote w:type="continuationSeparator" w:id="0">
    <w:p w:rsidR="004908D1" w:rsidRDefault="004908D1" w:rsidP="00B9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roman"/>
    <w:pitch w:val="variable"/>
  </w:font>
  <w:font w:name="Open Sans">
    <w:altName w:val="Times New Roman"/>
    <w:charset w:val="CC"/>
    <w:family w:val="roman"/>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8D1" w:rsidRDefault="004908D1" w:rsidP="00B90D2A">
      <w:r>
        <w:separator/>
      </w:r>
    </w:p>
  </w:footnote>
  <w:footnote w:type="continuationSeparator" w:id="0">
    <w:p w:rsidR="004908D1" w:rsidRDefault="004908D1" w:rsidP="00B90D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15"/>
      <w:docPartObj>
        <w:docPartGallery w:val="Page Numbers (Top of Page)"/>
        <w:docPartUnique/>
      </w:docPartObj>
    </w:sdtPr>
    <w:sdtEndPr/>
    <w:sdtContent>
      <w:p w:rsidR="004908D1" w:rsidRDefault="004908D1">
        <w:pPr>
          <w:pStyle w:val="affc"/>
          <w:jc w:val="right"/>
        </w:pPr>
        <w:r>
          <w:fldChar w:fldCharType="begin"/>
        </w:r>
        <w:r>
          <w:instrText xml:space="preserve"> PAGE   \* MERGEFORMAT </w:instrText>
        </w:r>
        <w:r>
          <w:fldChar w:fldCharType="separate"/>
        </w:r>
        <w:r w:rsidR="006C2C00">
          <w:rPr>
            <w:noProof/>
          </w:rPr>
          <w:t>2</w:t>
        </w:r>
        <w:r>
          <w:rPr>
            <w:noProof/>
          </w:rPr>
          <w:fldChar w:fldCharType="end"/>
        </w:r>
      </w:p>
    </w:sdtContent>
  </w:sdt>
  <w:p w:rsidR="004908D1" w:rsidRDefault="004908D1">
    <w:pPr>
      <w:pStyle w:val="af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14"/>
      <w:docPartObj>
        <w:docPartGallery w:val="Page Numbers (Top of Page)"/>
        <w:docPartUnique/>
      </w:docPartObj>
    </w:sdtPr>
    <w:sdtEndPr/>
    <w:sdtContent>
      <w:p w:rsidR="004908D1" w:rsidRDefault="006C2C00">
        <w:pPr>
          <w:pStyle w:val="affc"/>
          <w:jc w:val="right"/>
        </w:pPr>
      </w:p>
    </w:sdtContent>
  </w:sdt>
  <w:p w:rsidR="004908D1" w:rsidRDefault="004908D1">
    <w:pPr>
      <w:pStyle w:val="af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225BB"/>
    <w:multiLevelType w:val="hybridMultilevel"/>
    <w:tmpl w:val="46B29DDA"/>
    <w:lvl w:ilvl="0" w:tplc="59E28C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A2FC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BAA6E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14FF5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BA1DF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40EE3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BAB34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92B75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E20F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63E057D"/>
    <w:multiLevelType w:val="multilevel"/>
    <w:tmpl w:val="934E9E7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 w15:restartNumberingAfterBreak="0">
    <w:nsid w:val="7494129D"/>
    <w:multiLevelType w:val="multilevel"/>
    <w:tmpl w:val="86B0975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90D2A"/>
    <w:rsid w:val="00011B9D"/>
    <w:rsid w:val="00032540"/>
    <w:rsid w:val="00071EE9"/>
    <w:rsid w:val="000F65FE"/>
    <w:rsid w:val="002C75C1"/>
    <w:rsid w:val="003A2ABF"/>
    <w:rsid w:val="004908D1"/>
    <w:rsid w:val="00542C8D"/>
    <w:rsid w:val="005660BC"/>
    <w:rsid w:val="00573B5D"/>
    <w:rsid w:val="005C79D0"/>
    <w:rsid w:val="005D1041"/>
    <w:rsid w:val="005D6ABA"/>
    <w:rsid w:val="005E2D71"/>
    <w:rsid w:val="00693681"/>
    <w:rsid w:val="006B0E05"/>
    <w:rsid w:val="006C2C00"/>
    <w:rsid w:val="006F19F0"/>
    <w:rsid w:val="00707F8A"/>
    <w:rsid w:val="00741109"/>
    <w:rsid w:val="008002A1"/>
    <w:rsid w:val="0081558E"/>
    <w:rsid w:val="0086397F"/>
    <w:rsid w:val="008F44CA"/>
    <w:rsid w:val="009A1A96"/>
    <w:rsid w:val="009B7578"/>
    <w:rsid w:val="00A405F7"/>
    <w:rsid w:val="00A63445"/>
    <w:rsid w:val="00AB206A"/>
    <w:rsid w:val="00AC4CED"/>
    <w:rsid w:val="00B30B1C"/>
    <w:rsid w:val="00B34D68"/>
    <w:rsid w:val="00B81E7E"/>
    <w:rsid w:val="00B90D2A"/>
    <w:rsid w:val="00C03AEC"/>
    <w:rsid w:val="00C52C0C"/>
    <w:rsid w:val="00CE1B80"/>
    <w:rsid w:val="00CF3833"/>
    <w:rsid w:val="00D20CA6"/>
    <w:rsid w:val="00DE52E3"/>
    <w:rsid w:val="00EB35F3"/>
    <w:rsid w:val="00EE035C"/>
    <w:rsid w:val="00EF2BE7"/>
    <w:rsid w:val="00EF4EB6"/>
    <w:rsid w:val="00F16F06"/>
    <w:rsid w:val="00F57AE6"/>
    <w:rsid w:val="00F66710"/>
    <w:rsid w:val="00FD6160"/>
    <w:rsid w:val="00FF4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EB8B"/>
  <w15:docId w15:val="{8EADAC4A-A595-47DC-8D86-1F29257D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D2A"/>
    <w:pPr>
      <w:widowContro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B90D2A"/>
    <w:pPr>
      <w:keepNext/>
      <w:spacing w:before="240" w:after="60"/>
      <w:outlineLvl w:val="0"/>
    </w:pPr>
    <w:rPr>
      <w:rFonts w:ascii="Arial" w:hAnsi="Arial" w:cs="Arial"/>
      <w:b/>
      <w:bCs/>
      <w:kern w:val="2"/>
      <w:sz w:val="32"/>
      <w:szCs w:val="32"/>
    </w:rPr>
  </w:style>
  <w:style w:type="paragraph" w:customStyle="1" w:styleId="21">
    <w:name w:val="Заголовок 21"/>
    <w:basedOn w:val="a"/>
    <w:next w:val="a"/>
    <w:qFormat/>
    <w:rsid w:val="00B90D2A"/>
    <w:pPr>
      <w:keepNext/>
      <w:spacing w:before="240" w:after="60"/>
      <w:outlineLvl w:val="1"/>
    </w:pPr>
    <w:rPr>
      <w:rFonts w:ascii="Arial" w:hAnsi="Arial" w:cs="Arial"/>
      <w:b/>
      <w:bCs/>
      <w:i/>
      <w:iCs/>
      <w:szCs w:val="28"/>
    </w:rPr>
  </w:style>
  <w:style w:type="paragraph" w:customStyle="1" w:styleId="31">
    <w:name w:val="Заголовок 31"/>
    <w:basedOn w:val="a"/>
    <w:next w:val="a"/>
    <w:qFormat/>
    <w:rsid w:val="00B90D2A"/>
    <w:pPr>
      <w:keepNext/>
      <w:ind w:firstLine="567"/>
      <w:jc w:val="both"/>
      <w:outlineLvl w:val="2"/>
    </w:pPr>
    <w:rPr>
      <w:i/>
      <w:iCs/>
      <w:szCs w:val="18"/>
      <w:lang w:val="uk-UA"/>
    </w:rPr>
  </w:style>
  <w:style w:type="paragraph" w:customStyle="1" w:styleId="41">
    <w:name w:val="Заголовок 41"/>
    <w:basedOn w:val="a"/>
    <w:next w:val="a"/>
    <w:qFormat/>
    <w:rsid w:val="00B90D2A"/>
    <w:pPr>
      <w:keepNext/>
      <w:widowControl/>
      <w:jc w:val="both"/>
      <w:outlineLvl w:val="3"/>
    </w:pPr>
    <w:rPr>
      <w:rFonts w:ascii="Bookman Old Style" w:hAnsi="Bookman Old Style"/>
      <w:b/>
      <w:bCs/>
      <w:sz w:val="16"/>
      <w:szCs w:val="16"/>
      <w:lang w:val="uk-UA"/>
    </w:rPr>
  </w:style>
  <w:style w:type="paragraph" w:customStyle="1" w:styleId="51">
    <w:name w:val="Заголовок 51"/>
    <w:basedOn w:val="a"/>
    <w:next w:val="a"/>
    <w:qFormat/>
    <w:rsid w:val="00B90D2A"/>
    <w:pPr>
      <w:spacing w:before="240" w:after="60"/>
      <w:outlineLvl w:val="4"/>
    </w:pPr>
    <w:rPr>
      <w:b/>
      <w:bCs/>
      <w:i/>
      <w:iCs/>
      <w:sz w:val="26"/>
      <w:szCs w:val="26"/>
    </w:rPr>
  </w:style>
  <w:style w:type="paragraph" w:customStyle="1" w:styleId="61">
    <w:name w:val="Заголовок 61"/>
    <w:basedOn w:val="a"/>
    <w:next w:val="a"/>
    <w:qFormat/>
    <w:rsid w:val="00B90D2A"/>
    <w:pPr>
      <w:spacing w:before="240" w:after="60"/>
      <w:outlineLvl w:val="5"/>
    </w:pPr>
    <w:rPr>
      <w:b/>
      <w:bCs/>
      <w:sz w:val="22"/>
      <w:szCs w:val="22"/>
    </w:rPr>
  </w:style>
  <w:style w:type="paragraph" w:customStyle="1" w:styleId="71">
    <w:name w:val="Заголовок 71"/>
    <w:basedOn w:val="a"/>
    <w:next w:val="a"/>
    <w:qFormat/>
    <w:rsid w:val="00B90D2A"/>
    <w:pPr>
      <w:widowControl/>
      <w:spacing w:before="240" w:after="60"/>
      <w:outlineLvl w:val="6"/>
    </w:pPr>
    <w:rPr>
      <w:sz w:val="24"/>
      <w:szCs w:val="24"/>
      <w:lang w:val="uk-UA"/>
    </w:rPr>
  </w:style>
  <w:style w:type="paragraph" w:customStyle="1" w:styleId="81">
    <w:name w:val="Заголовок 81"/>
    <w:basedOn w:val="a"/>
    <w:next w:val="a"/>
    <w:qFormat/>
    <w:rsid w:val="00B90D2A"/>
    <w:pPr>
      <w:spacing w:before="240" w:after="60"/>
      <w:outlineLvl w:val="7"/>
    </w:pPr>
    <w:rPr>
      <w:i/>
      <w:iCs/>
      <w:sz w:val="24"/>
      <w:szCs w:val="24"/>
    </w:rPr>
  </w:style>
  <w:style w:type="character" w:customStyle="1" w:styleId="1">
    <w:name w:val="Заголовок 1 Знак"/>
    <w:basedOn w:val="a0"/>
    <w:qFormat/>
    <w:rsid w:val="00B90D2A"/>
    <w:rPr>
      <w:rFonts w:ascii="Arial" w:hAnsi="Arial" w:cs="Arial"/>
      <w:b/>
      <w:bCs/>
      <w:kern w:val="2"/>
      <w:sz w:val="32"/>
      <w:szCs w:val="32"/>
    </w:rPr>
  </w:style>
  <w:style w:type="character" w:customStyle="1" w:styleId="2">
    <w:name w:val="Заголовок 2 Знак"/>
    <w:basedOn w:val="a0"/>
    <w:qFormat/>
    <w:rsid w:val="00B90D2A"/>
    <w:rPr>
      <w:rFonts w:ascii="Arial" w:hAnsi="Arial" w:cs="Arial"/>
      <w:b/>
      <w:bCs/>
      <w:i/>
      <w:iCs/>
      <w:sz w:val="28"/>
      <w:szCs w:val="28"/>
    </w:rPr>
  </w:style>
  <w:style w:type="character" w:customStyle="1" w:styleId="3">
    <w:name w:val="Заголовок 3 Знак"/>
    <w:basedOn w:val="a0"/>
    <w:qFormat/>
    <w:rsid w:val="00B90D2A"/>
    <w:rPr>
      <w:i/>
      <w:iCs/>
      <w:sz w:val="28"/>
      <w:szCs w:val="18"/>
      <w:lang w:val="uk-UA"/>
    </w:rPr>
  </w:style>
  <w:style w:type="character" w:customStyle="1" w:styleId="4">
    <w:name w:val="Заголовок 4 Знак"/>
    <w:basedOn w:val="a0"/>
    <w:qFormat/>
    <w:rsid w:val="00B90D2A"/>
    <w:rPr>
      <w:rFonts w:ascii="Bookman Old Style" w:hAnsi="Bookman Old Style"/>
      <w:b/>
      <w:bCs/>
      <w:sz w:val="16"/>
      <w:szCs w:val="16"/>
      <w:lang w:val="uk-UA"/>
    </w:rPr>
  </w:style>
  <w:style w:type="character" w:customStyle="1" w:styleId="5">
    <w:name w:val="Заголовок 5 Знак"/>
    <w:basedOn w:val="a0"/>
    <w:qFormat/>
    <w:rsid w:val="00B90D2A"/>
    <w:rPr>
      <w:b/>
      <w:bCs/>
      <w:i/>
      <w:iCs/>
      <w:sz w:val="26"/>
      <w:szCs w:val="26"/>
    </w:rPr>
  </w:style>
  <w:style w:type="character" w:customStyle="1" w:styleId="6">
    <w:name w:val="Заголовок 6 Знак"/>
    <w:basedOn w:val="a0"/>
    <w:qFormat/>
    <w:rsid w:val="00B90D2A"/>
    <w:rPr>
      <w:b/>
      <w:bCs/>
      <w:sz w:val="22"/>
      <w:szCs w:val="22"/>
    </w:rPr>
  </w:style>
  <w:style w:type="character" w:customStyle="1" w:styleId="7">
    <w:name w:val="Заголовок 7 Знак"/>
    <w:basedOn w:val="a0"/>
    <w:qFormat/>
    <w:rsid w:val="00B90D2A"/>
    <w:rPr>
      <w:sz w:val="24"/>
      <w:szCs w:val="24"/>
      <w:lang w:val="uk-UA"/>
    </w:rPr>
  </w:style>
  <w:style w:type="character" w:customStyle="1" w:styleId="20">
    <w:name w:val="Основной текст 2 Знак"/>
    <w:basedOn w:val="a0"/>
    <w:qFormat/>
    <w:rsid w:val="00B90D2A"/>
    <w:rPr>
      <w:sz w:val="28"/>
      <w:lang w:val="uk-UA" w:eastAsia="ru-RU" w:bidi="ar-SA"/>
    </w:rPr>
  </w:style>
  <w:style w:type="character" w:customStyle="1" w:styleId="a3">
    <w:name w:val="Текст выноски Знак"/>
    <w:basedOn w:val="a0"/>
    <w:qFormat/>
    <w:rsid w:val="00B90D2A"/>
    <w:rPr>
      <w:rFonts w:ascii="Tahoma" w:hAnsi="Tahoma" w:cs="Tahoma"/>
      <w:sz w:val="16"/>
      <w:szCs w:val="16"/>
    </w:rPr>
  </w:style>
  <w:style w:type="character" w:customStyle="1" w:styleId="a4">
    <w:name w:val="Основной текст с отступом Знак"/>
    <w:basedOn w:val="a0"/>
    <w:qFormat/>
    <w:rsid w:val="00B90D2A"/>
  </w:style>
  <w:style w:type="character" w:customStyle="1" w:styleId="a5">
    <w:name w:val="Подзаголовок Знак"/>
    <w:basedOn w:val="a0"/>
    <w:qFormat/>
    <w:rsid w:val="00B90D2A"/>
    <w:rPr>
      <w:sz w:val="28"/>
      <w:lang w:val="ru-RU" w:eastAsia="ru-RU" w:bidi="ar-SA"/>
    </w:rPr>
  </w:style>
  <w:style w:type="character" w:customStyle="1" w:styleId="a6">
    <w:name w:val="Название Знак"/>
    <w:basedOn w:val="a0"/>
    <w:qFormat/>
    <w:rsid w:val="00B90D2A"/>
    <w:rPr>
      <w:b/>
      <w:bCs/>
      <w:sz w:val="28"/>
      <w:lang w:val="uk-UA"/>
    </w:rPr>
  </w:style>
  <w:style w:type="character" w:customStyle="1" w:styleId="a7">
    <w:name w:val="Гіперпосилання"/>
    <w:basedOn w:val="a0"/>
    <w:rsid w:val="00B90D2A"/>
    <w:rPr>
      <w:color w:val="0000FF"/>
      <w:u w:val="single"/>
    </w:rPr>
  </w:style>
  <w:style w:type="character" w:customStyle="1" w:styleId="apple-converted-space">
    <w:name w:val="apple-converted-space"/>
    <w:basedOn w:val="a0"/>
    <w:qFormat/>
    <w:rsid w:val="00B90D2A"/>
  </w:style>
  <w:style w:type="character" w:styleId="a8">
    <w:name w:val="FollowedHyperlink"/>
    <w:basedOn w:val="a0"/>
    <w:qFormat/>
    <w:rsid w:val="00B90D2A"/>
    <w:rPr>
      <w:color w:val="800080"/>
      <w:u w:val="single"/>
    </w:rPr>
  </w:style>
  <w:style w:type="character" w:styleId="a9">
    <w:name w:val="Strong"/>
    <w:basedOn w:val="a0"/>
    <w:qFormat/>
    <w:rsid w:val="00B90D2A"/>
    <w:rPr>
      <w:b/>
      <w:bCs/>
    </w:rPr>
  </w:style>
  <w:style w:type="character" w:customStyle="1" w:styleId="aa">
    <w:name w:val="Верхний колонтитул Знак"/>
    <w:basedOn w:val="a0"/>
    <w:uiPriority w:val="99"/>
    <w:qFormat/>
    <w:rsid w:val="00B90D2A"/>
    <w:rPr>
      <w:sz w:val="24"/>
      <w:szCs w:val="24"/>
      <w:lang w:val="uk-UA"/>
    </w:rPr>
  </w:style>
  <w:style w:type="character" w:customStyle="1" w:styleId="ab">
    <w:name w:val="Основной текст Знак"/>
    <w:basedOn w:val="a0"/>
    <w:qFormat/>
    <w:rsid w:val="00B90D2A"/>
  </w:style>
  <w:style w:type="character" w:customStyle="1" w:styleId="22">
    <w:name w:val="Основной текст с отступом 2 Знак"/>
    <w:basedOn w:val="a0"/>
    <w:qFormat/>
    <w:rsid w:val="00B90D2A"/>
    <w:rPr>
      <w:lang w:val="uk-UA"/>
    </w:rPr>
  </w:style>
  <w:style w:type="character" w:customStyle="1" w:styleId="ac">
    <w:name w:val="Нижний колонтитул Знак"/>
    <w:basedOn w:val="a0"/>
    <w:qFormat/>
    <w:rsid w:val="00B90D2A"/>
  </w:style>
  <w:style w:type="character" w:customStyle="1" w:styleId="HTML">
    <w:name w:val="Стандартный HTML Знак"/>
    <w:basedOn w:val="a0"/>
    <w:qFormat/>
    <w:rsid w:val="00B90D2A"/>
    <w:rPr>
      <w:rFonts w:ascii="Courier New" w:hAnsi="Courier New"/>
    </w:rPr>
  </w:style>
  <w:style w:type="character" w:customStyle="1" w:styleId="ad">
    <w:name w:val="Текст сноски Знак"/>
    <w:basedOn w:val="a0"/>
    <w:qFormat/>
    <w:rsid w:val="00B90D2A"/>
    <w:rPr>
      <w:rFonts w:ascii="Courier New" w:hAnsi="Courier New"/>
    </w:rPr>
  </w:style>
  <w:style w:type="character" w:customStyle="1" w:styleId="30">
    <w:name w:val="Основной текст 3 Знак"/>
    <w:basedOn w:val="a0"/>
    <w:qFormat/>
    <w:rsid w:val="00B90D2A"/>
    <w:rPr>
      <w:sz w:val="16"/>
      <w:szCs w:val="16"/>
    </w:rPr>
  </w:style>
  <w:style w:type="character" w:customStyle="1" w:styleId="32">
    <w:name w:val="Основной текст с отступом 3 Знак"/>
    <w:basedOn w:val="a0"/>
    <w:qFormat/>
    <w:rsid w:val="00B90D2A"/>
    <w:rPr>
      <w:rFonts w:eastAsia="MS Mincho"/>
      <w:sz w:val="16"/>
      <w:szCs w:val="16"/>
      <w:lang w:val="uk-UA" w:eastAsia="ja-JP"/>
    </w:rPr>
  </w:style>
  <w:style w:type="character" w:customStyle="1" w:styleId="ae">
    <w:name w:val="Текст Знак"/>
    <w:basedOn w:val="a0"/>
    <w:qFormat/>
    <w:rsid w:val="00B90D2A"/>
    <w:rPr>
      <w:rFonts w:ascii="Courier New" w:hAnsi="Courier New"/>
    </w:rPr>
  </w:style>
  <w:style w:type="character" w:customStyle="1" w:styleId="FontStyle29">
    <w:name w:val="Font Style29"/>
    <w:qFormat/>
    <w:rsid w:val="00B90D2A"/>
    <w:rPr>
      <w:rFonts w:ascii="Times New Roman" w:hAnsi="Times New Roman" w:cs="Times New Roman"/>
      <w:sz w:val="26"/>
      <w:szCs w:val="26"/>
    </w:rPr>
  </w:style>
  <w:style w:type="character" w:customStyle="1" w:styleId="rvts23">
    <w:name w:val="rvts23"/>
    <w:basedOn w:val="a0"/>
    <w:qFormat/>
    <w:rsid w:val="00B90D2A"/>
  </w:style>
  <w:style w:type="character" w:customStyle="1" w:styleId="rvts9">
    <w:name w:val="rvts9"/>
    <w:basedOn w:val="a0"/>
    <w:qFormat/>
    <w:rsid w:val="00B90D2A"/>
  </w:style>
  <w:style w:type="character" w:customStyle="1" w:styleId="FontStyle18">
    <w:name w:val="Font Style18"/>
    <w:qFormat/>
    <w:rsid w:val="00B90D2A"/>
    <w:rPr>
      <w:rFonts w:ascii="Times New Roman" w:hAnsi="Times New Roman" w:cs="Times New Roman"/>
      <w:b/>
      <w:bCs/>
      <w:sz w:val="22"/>
      <w:szCs w:val="22"/>
    </w:rPr>
  </w:style>
  <w:style w:type="character" w:customStyle="1" w:styleId="FontStyle21">
    <w:name w:val="Font Style21"/>
    <w:qFormat/>
    <w:rsid w:val="00B90D2A"/>
    <w:rPr>
      <w:rFonts w:ascii="Times New Roman" w:hAnsi="Times New Roman" w:cs="Times New Roman"/>
      <w:b/>
      <w:bCs/>
      <w:spacing w:val="-10"/>
      <w:sz w:val="24"/>
      <w:szCs w:val="24"/>
    </w:rPr>
  </w:style>
  <w:style w:type="character" w:customStyle="1" w:styleId="FontStyle22">
    <w:name w:val="Font Style22"/>
    <w:qFormat/>
    <w:rsid w:val="00B90D2A"/>
    <w:rPr>
      <w:rFonts w:ascii="Times New Roman" w:hAnsi="Times New Roman" w:cs="Times New Roman"/>
      <w:sz w:val="22"/>
      <w:szCs w:val="22"/>
    </w:rPr>
  </w:style>
  <w:style w:type="character" w:customStyle="1" w:styleId="st">
    <w:name w:val="st"/>
    <w:basedOn w:val="a0"/>
    <w:qFormat/>
    <w:rsid w:val="00B90D2A"/>
  </w:style>
  <w:style w:type="character" w:customStyle="1" w:styleId="af">
    <w:name w:val="Красная строка Знак"/>
    <w:basedOn w:val="ab"/>
    <w:qFormat/>
    <w:rsid w:val="00B90D2A"/>
    <w:rPr>
      <w:sz w:val="24"/>
      <w:szCs w:val="24"/>
      <w:lang w:eastAsia="ar-SA"/>
    </w:rPr>
  </w:style>
  <w:style w:type="character" w:customStyle="1" w:styleId="af0">
    <w:name w:val="Основной текст_"/>
    <w:qFormat/>
    <w:rsid w:val="00B90D2A"/>
    <w:rPr>
      <w:sz w:val="28"/>
      <w:szCs w:val="28"/>
      <w:highlight w:val="white"/>
    </w:rPr>
  </w:style>
  <w:style w:type="character" w:customStyle="1" w:styleId="33">
    <w:name w:val="Основной текст (3)_"/>
    <w:qFormat/>
    <w:rsid w:val="00B90D2A"/>
    <w:rPr>
      <w:sz w:val="28"/>
      <w:szCs w:val="28"/>
      <w:highlight w:val="white"/>
    </w:rPr>
  </w:style>
  <w:style w:type="character" w:customStyle="1" w:styleId="23">
    <w:name w:val="Основной текст (2)_"/>
    <w:qFormat/>
    <w:rsid w:val="00B90D2A"/>
    <w:rPr>
      <w:sz w:val="25"/>
      <w:szCs w:val="25"/>
      <w:highlight w:val="white"/>
    </w:rPr>
  </w:style>
  <w:style w:type="character" w:customStyle="1" w:styleId="Absatz-Standardschriftart">
    <w:name w:val="Absatz-Standardschriftart"/>
    <w:qFormat/>
    <w:rsid w:val="00B90D2A"/>
  </w:style>
  <w:style w:type="character" w:customStyle="1" w:styleId="10">
    <w:name w:val="Основной шрифт абзаца1"/>
    <w:qFormat/>
    <w:rsid w:val="00B90D2A"/>
  </w:style>
  <w:style w:type="character" w:customStyle="1" w:styleId="FranklinGothicDemi">
    <w:name w:val="Основной текст + Franklin Gothic Demi"/>
    <w:qFormat/>
    <w:rsid w:val="00B90D2A"/>
    <w:rPr>
      <w:rFonts w:ascii="Times New Roman" w:eastAsia="Times New Roman" w:hAnsi="Times New Roman" w:cs="Times New Roman"/>
      <w:i/>
      <w:iCs/>
      <w:caps w:val="0"/>
      <w:smallCaps w:val="0"/>
      <w:color w:val="000000"/>
      <w:spacing w:val="0"/>
      <w:w w:val="100"/>
      <w:sz w:val="22"/>
      <w:szCs w:val="22"/>
      <w:highlight w:val="white"/>
      <w:effect w:val="none"/>
      <w:lang w:val="uk-UA" w:bidi="ar-SA"/>
    </w:rPr>
  </w:style>
  <w:style w:type="character" w:customStyle="1" w:styleId="11pt">
    <w:name w:val="Основной текст + 11 pt"/>
    <w:qFormat/>
    <w:rsid w:val="00B90D2A"/>
    <w:rPr>
      <w:rFonts w:ascii="Times New Roman" w:eastAsia="Times New Roman" w:hAnsi="Times New Roman" w:cs="Times New Roman"/>
      <w:i w:val="0"/>
      <w:iCs w:val="0"/>
      <w:caps w:val="0"/>
      <w:smallCaps w:val="0"/>
      <w:color w:val="000000"/>
      <w:spacing w:val="0"/>
      <w:w w:val="100"/>
      <w:sz w:val="22"/>
      <w:szCs w:val="22"/>
      <w:highlight w:val="white"/>
      <w:effect w:val="none"/>
      <w:lang w:bidi="ar-SA"/>
    </w:rPr>
  </w:style>
  <w:style w:type="character" w:customStyle="1" w:styleId="110">
    <w:name w:val="Основной текст + 11"/>
    <w:qFormat/>
    <w:rsid w:val="00B90D2A"/>
    <w:rPr>
      <w:rFonts w:ascii="Times New Roman" w:eastAsia="Times New Roman" w:hAnsi="Times New Roman" w:cs="Times New Roman"/>
      <w:i w:val="0"/>
      <w:iCs w:val="0"/>
      <w:caps w:val="0"/>
      <w:smallCaps w:val="0"/>
      <w:color w:val="000000"/>
      <w:spacing w:val="0"/>
      <w:w w:val="100"/>
      <w:sz w:val="23"/>
      <w:szCs w:val="23"/>
      <w:highlight w:val="white"/>
      <w:effect w:val="none"/>
      <w:lang w:val="uk-UA" w:bidi="ar-SA"/>
    </w:rPr>
  </w:style>
  <w:style w:type="character" w:customStyle="1" w:styleId="rvts15">
    <w:name w:val="rvts15"/>
    <w:basedOn w:val="a0"/>
    <w:qFormat/>
    <w:rsid w:val="00B90D2A"/>
  </w:style>
  <w:style w:type="character" w:customStyle="1" w:styleId="FontStyle11">
    <w:name w:val="Font Style11"/>
    <w:basedOn w:val="a0"/>
    <w:qFormat/>
    <w:rsid w:val="00B90D2A"/>
    <w:rPr>
      <w:rFonts w:ascii="Times New Roman" w:hAnsi="Times New Roman" w:cs="Times New Roman"/>
      <w:spacing w:val="10"/>
      <w:sz w:val="20"/>
      <w:szCs w:val="20"/>
    </w:rPr>
  </w:style>
  <w:style w:type="character" w:customStyle="1" w:styleId="af1">
    <w:name w:val="Схема документа Знак"/>
    <w:basedOn w:val="a0"/>
    <w:qFormat/>
    <w:rsid w:val="00B90D2A"/>
    <w:rPr>
      <w:rFonts w:ascii="Tahoma" w:hAnsi="Tahoma" w:cs="Tahoma"/>
      <w:highlight w:val="darkBlue"/>
      <w:lang w:eastAsia="uk-UA"/>
    </w:rPr>
  </w:style>
  <w:style w:type="character" w:customStyle="1" w:styleId="8">
    <w:name w:val="Заголовок 8 Знак"/>
    <w:basedOn w:val="a0"/>
    <w:qFormat/>
    <w:rsid w:val="00B90D2A"/>
    <w:rPr>
      <w:i/>
      <w:iCs/>
      <w:sz w:val="24"/>
      <w:szCs w:val="24"/>
    </w:rPr>
  </w:style>
  <w:style w:type="character" w:customStyle="1" w:styleId="210">
    <w:name w:val="Основной текст 2 Знак1"/>
    <w:basedOn w:val="a0"/>
    <w:qFormat/>
    <w:rsid w:val="00B90D2A"/>
    <w:rPr>
      <w:sz w:val="28"/>
    </w:rPr>
  </w:style>
  <w:style w:type="character" w:customStyle="1" w:styleId="12">
    <w:name w:val="Схема документа Знак1"/>
    <w:basedOn w:val="a0"/>
    <w:qFormat/>
    <w:rsid w:val="00B90D2A"/>
    <w:rPr>
      <w:rFonts w:ascii="Tahoma" w:hAnsi="Tahoma" w:cs="Tahoma"/>
      <w:sz w:val="16"/>
      <w:szCs w:val="16"/>
    </w:rPr>
  </w:style>
  <w:style w:type="character" w:styleId="af2">
    <w:name w:val="Placeholder Text"/>
    <w:basedOn w:val="a0"/>
    <w:qFormat/>
    <w:rsid w:val="00B90D2A"/>
    <w:rPr>
      <w:color w:val="808080"/>
    </w:rPr>
  </w:style>
  <w:style w:type="character" w:styleId="af3">
    <w:name w:val="line number"/>
    <w:basedOn w:val="a0"/>
    <w:qFormat/>
    <w:rsid w:val="00B90D2A"/>
  </w:style>
  <w:style w:type="character" w:customStyle="1" w:styleId="ListLabel1">
    <w:name w:val="ListLabel 1"/>
    <w:qFormat/>
    <w:rsid w:val="00B90D2A"/>
    <w:rPr>
      <w:rFonts w:cs="Courier New"/>
    </w:rPr>
  </w:style>
  <w:style w:type="character" w:customStyle="1" w:styleId="ListLabel2">
    <w:name w:val="ListLabel 2"/>
    <w:qFormat/>
    <w:rsid w:val="00B90D2A"/>
    <w:rPr>
      <w:rFonts w:cs="Courier New"/>
    </w:rPr>
  </w:style>
  <w:style w:type="character" w:customStyle="1" w:styleId="ListLabel3">
    <w:name w:val="ListLabel 3"/>
    <w:qFormat/>
    <w:rsid w:val="00B90D2A"/>
    <w:rPr>
      <w:rFonts w:cs="Courier New"/>
    </w:rPr>
  </w:style>
  <w:style w:type="character" w:customStyle="1" w:styleId="ListLabel4">
    <w:name w:val="ListLabel 4"/>
    <w:qFormat/>
    <w:rsid w:val="00B90D2A"/>
    <w:rPr>
      <w:rFonts w:eastAsia="Times New Roman" w:cs="Times New Roman"/>
    </w:rPr>
  </w:style>
  <w:style w:type="character" w:customStyle="1" w:styleId="ListLabel5">
    <w:name w:val="ListLabel 5"/>
    <w:qFormat/>
    <w:rsid w:val="00B90D2A"/>
    <w:rPr>
      <w:rFonts w:cs="Courier New"/>
    </w:rPr>
  </w:style>
  <w:style w:type="character" w:customStyle="1" w:styleId="ListLabel6">
    <w:name w:val="ListLabel 6"/>
    <w:qFormat/>
    <w:rsid w:val="00B90D2A"/>
    <w:rPr>
      <w:rFonts w:cs="Courier New"/>
    </w:rPr>
  </w:style>
  <w:style w:type="character" w:customStyle="1" w:styleId="ListLabel7">
    <w:name w:val="ListLabel 7"/>
    <w:qFormat/>
    <w:rsid w:val="00B90D2A"/>
    <w:rPr>
      <w:rFonts w:cs="Courier New"/>
    </w:rPr>
  </w:style>
  <w:style w:type="character" w:customStyle="1" w:styleId="ListLabel8">
    <w:name w:val="ListLabel 8"/>
    <w:qFormat/>
    <w:rsid w:val="00B90D2A"/>
    <w:rPr>
      <w:rFonts w:eastAsia="Times New Roman" w:cs="Times New Roman"/>
    </w:rPr>
  </w:style>
  <w:style w:type="character" w:customStyle="1" w:styleId="ListLabel9">
    <w:name w:val="ListLabel 9"/>
    <w:qFormat/>
    <w:rsid w:val="00B90D2A"/>
    <w:rPr>
      <w:rFonts w:eastAsia="Times New Roman" w:cs="Times New Roman"/>
    </w:rPr>
  </w:style>
  <w:style w:type="character" w:customStyle="1" w:styleId="ListLabel10">
    <w:name w:val="ListLabel 10"/>
    <w:qFormat/>
    <w:rsid w:val="00B90D2A"/>
    <w:rPr>
      <w:b w:val="0"/>
    </w:rPr>
  </w:style>
  <w:style w:type="character" w:customStyle="1" w:styleId="ListLabel11">
    <w:name w:val="ListLabel 11"/>
    <w:qFormat/>
    <w:rsid w:val="00B90D2A"/>
    <w:rPr>
      <w:b w:val="0"/>
      <w:i w:val="0"/>
      <w:caps w:val="0"/>
      <w:smallCaps w:val="0"/>
      <w:strike w:val="0"/>
      <w:dstrike w:val="0"/>
      <w:vanish w:val="0"/>
      <w:kern w:val="0"/>
      <w:position w:val="0"/>
      <w:sz w:val="28"/>
      <w:vertAlign w:val="baseline"/>
    </w:rPr>
  </w:style>
  <w:style w:type="character" w:customStyle="1" w:styleId="ListLabel12">
    <w:name w:val="ListLabel 12"/>
    <w:qFormat/>
    <w:rsid w:val="00B90D2A"/>
    <w:rPr>
      <w:b w:val="0"/>
      <w:i w:val="0"/>
      <w:caps w:val="0"/>
      <w:smallCaps w:val="0"/>
      <w:strike w:val="0"/>
      <w:dstrike w:val="0"/>
      <w:vanish w:val="0"/>
      <w:kern w:val="0"/>
      <w:position w:val="0"/>
      <w:sz w:val="28"/>
      <w:vertAlign w:val="baseline"/>
    </w:rPr>
  </w:style>
  <w:style w:type="character" w:customStyle="1" w:styleId="ListLabel13">
    <w:name w:val="ListLabel 13"/>
    <w:qFormat/>
    <w:rsid w:val="00B90D2A"/>
    <w:rPr>
      <w:b w:val="0"/>
    </w:rPr>
  </w:style>
  <w:style w:type="character" w:customStyle="1" w:styleId="ListLabel14">
    <w:name w:val="ListLabel 14"/>
    <w:qFormat/>
    <w:rsid w:val="00B90D2A"/>
    <w:rPr>
      <w:b w:val="0"/>
    </w:rPr>
  </w:style>
  <w:style w:type="character" w:customStyle="1" w:styleId="ListLabel15">
    <w:name w:val="ListLabel 15"/>
    <w:qFormat/>
    <w:rsid w:val="00B90D2A"/>
    <w:rPr>
      <w:b w:val="0"/>
    </w:rPr>
  </w:style>
  <w:style w:type="character" w:customStyle="1" w:styleId="ListLabel16">
    <w:name w:val="ListLabel 16"/>
    <w:qFormat/>
    <w:rsid w:val="00B90D2A"/>
    <w:rPr>
      <w:rFonts w:eastAsia="Times New Roman" w:cs="Times New Roman"/>
    </w:rPr>
  </w:style>
  <w:style w:type="character" w:customStyle="1" w:styleId="ListLabel17">
    <w:name w:val="ListLabel 17"/>
    <w:qFormat/>
    <w:rsid w:val="00B90D2A"/>
    <w:rPr>
      <w:rFonts w:cs="Courier New"/>
    </w:rPr>
  </w:style>
  <w:style w:type="character" w:customStyle="1" w:styleId="ListLabel18">
    <w:name w:val="ListLabel 18"/>
    <w:qFormat/>
    <w:rsid w:val="00B90D2A"/>
    <w:rPr>
      <w:rFonts w:cs="Courier New"/>
    </w:rPr>
  </w:style>
  <w:style w:type="character" w:customStyle="1" w:styleId="ListLabel19">
    <w:name w:val="ListLabel 19"/>
    <w:qFormat/>
    <w:rsid w:val="00B90D2A"/>
    <w:rPr>
      <w:rFonts w:cs="Courier New"/>
    </w:rPr>
  </w:style>
  <w:style w:type="character" w:customStyle="1" w:styleId="ListLabel20">
    <w:name w:val="ListLabel 20"/>
    <w:qFormat/>
    <w:rsid w:val="00B90D2A"/>
    <w:rPr>
      <w:color w:val="000000"/>
      <w:sz w:val="26"/>
      <w:szCs w:val="26"/>
      <w:lang w:val="uk-UA"/>
    </w:rPr>
  </w:style>
  <w:style w:type="character" w:customStyle="1" w:styleId="ListLabel21">
    <w:name w:val="ListLabel 21"/>
    <w:qFormat/>
    <w:rsid w:val="00B90D2A"/>
    <w:rPr>
      <w:color w:val="000000"/>
      <w:sz w:val="26"/>
      <w:szCs w:val="26"/>
      <w:highlight w:val="white"/>
      <w:lang w:val="uk-UA"/>
    </w:rPr>
  </w:style>
  <w:style w:type="character" w:customStyle="1" w:styleId="ListLabel22">
    <w:name w:val="ListLabel 22"/>
    <w:qFormat/>
    <w:rsid w:val="00B90D2A"/>
    <w:rPr>
      <w:color w:val="000000"/>
      <w:sz w:val="26"/>
      <w:szCs w:val="26"/>
      <w:lang w:val="uk-UA"/>
    </w:rPr>
  </w:style>
  <w:style w:type="character" w:customStyle="1" w:styleId="ListLabel23">
    <w:name w:val="ListLabel 23"/>
    <w:qFormat/>
    <w:rsid w:val="00B90D2A"/>
    <w:rPr>
      <w:color w:val="000000"/>
      <w:sz w:val="26"/>
      <w:szCs w:val="26"/>
      <w:highlight w:val="white"/>
      <w:lang w:val="uk-UA"/>
    </w:rPr>
  </w:style>
  <w:style w:type="paragraph" w:customStyle="1" w:styleId="13">
    <w:name w:val="Заголовок1"/>
    <w:basedOn w:val="a"/>
    <w:next w:val="af4"/>
    <w:qFormat/>
    <w:rsid w:val="00B90D2A"/>
    <w:pPr>
      <w:keepNext/>
      <w:spacing w:before="240" w:after="120"/>
    </w:pPr>
    <w:rPr>
      <w:rFonts w:ascii="Liberation Sans" w:eastAsia="Microsoft YaHei" w:hAnsi="Liberation Sans" w:cs="Arial"/>
      <w:szCs w:val="28"/>
    </w:rPr>
  </w:style>
  <w:style w:type="paragraph" w:styleId="af4">
    <w:name w:val="Body Text"/>
    <w:basedOn w:val="a"/>
    <w:rsid w:val="00B90D2A"/>
    <w:pPr>
      <w:spacing w:after="120"/>
    </w:pPr>
  </w:style>
  <w:style w:type="paragraph" w:styleId="af5">
    <w:name w:val="List"/>
    <w:basedOn w:val="af4"/>
    <w:rsid w:val="00B90D2A"/>
    <w:pPr>
      <w:widowControl/>
      <w:suppressAutoHyphens/>
    </w:pPr>
    <w:rPr>
      <w:rFonts w:cs="Tahoma"/>
      <w:sz w:val="24"/>
      <w:szCs w:val="24"/>
      <w:lang w:eastAsia="ar-SA"/>
    </w:rPr>
  </w:style>
  <w:style w:type="paragraph" w:customStyle="1" w:styleId="14">
    <w:name w:val="Название объекта1"/>
    <w:basedOn w:val="a"/>
    <w:qFormat/>
    <w:rsid w:val="00B90D2A"/>
    <w:pPr>
      <w:suppressLineNumbers/>
      <w:spacing w:before="120" w:after="120"/>
    </w:pPr>
    <w:rPr>
      <w:rFonts w:cs="Arial"/>
      <w:i/>
      <w:iCs/>
      <w:sz w:val="24"/>
      <w:szCs w:val="24"/>
    </w:rPr>
  </w:style>
  <w:style w:type="paragraph" w:customStyle="1" w:styleId="af6">
    <w:name w:val="Покажчик"/>
    <w:basedOn w:val="a"/>
    <w:qFormat/>
    <w:rsid w:val="00B90D2A"/>
    <w:pPr>
      <w:suppressLineNumbers/>
    </w:pPr>
    <w:rPr>
      <w:rFonts w:cs="Arial"/>
    </w:rPr>
  </w:style>
  <w:style w:type="paragraph" w:customStyle="1" w:styleId="af7">
    <w:name w:val="Стиль Знак"/>
    <w:basedOn w:val="a"/>
    <w:qFormat/>
    <w:rsid w:val="00B90D2A"/>
    <w:pPr>
      <w:widowControl/>
    </w:pPr>
    <w:rPr>
      <w:rFonts w:ascii="Verdana" w:hAnsi="Verdana" w:cs="Verdana"/>
      <w:lang w:val="en-US" w:eastAsia="en-US"/>
    </w:rPr>
  </w:style>
  <w:style w:type="paragraph" w:styleId="24">
    <w:name w:val="Body Text 2"/>
    <w:basedOn w:val="a"/>
    <w:qFormat/>
    <w:rsid w:val="00B90D2A"/>
    <w:pPr>
      <w:widowControl/>
      <w:jc w:val="both"/>
    </w:pPr>
    <w:rPr>
      <w:lang w:val="uk-UA"/>
    </w:rPr>
  </w:style>
  <w:style w:type="paragraph" w:styleId="af8">
    <w:name w:val="No Spacing"/>
    <w:qFormat/>
    <w:rsid w:val="00B90D2A"/>
    <w:rPr>
      <w:rFonts w:ascii="Calibri" w:hAnsi="Calibri"/>
      <w:sz w:val="22"/>
      <w:szCs w:val="22"/>
    </w:rPr>
  </w:style>
  <w:style w:type="paragraph" w:styleId="af9">
    <w:name w:val="Balloon Text"/>
    <w:basedOn w:val="a"/>
    <w:qFormat/>
    <w:rsid w:val="00B90D2A"/>
    <w:rPr>
      <w:rFonts w:ascii="Tahoma" w:hAnsi="Tahoma" w:cs="Tahoma"/>
      <w:sz w:val="16"/>
      <w:szCs w:val="16"/>
    </w:rPr>
  </w:style>
  <w:style w:type="paragraph" w:styleId="afa">
    <w:name w:val="Body Text Indent"/>
    <w:basedOn w:val="af4"/>
    <w:rsid w:val="00B90D2A"/>
    <w:pPr>
      <w:widowControl/>
      <w:suppressAutoHyphens/>
      <w:spacing w:after="0"/>
      <w:ind w:firstLine="360"/>
    </w:pPr>
    <w:rPr>
      <w:sz w:val="24"/>
      <w:szCs w:val="24"/>
      <w:lang w:eastAsia="ar-SA"/>
    </w:rPr>
  </w:style>
  <w:style w:type="paragraph" w:styleId="afb">
    <w:name w:val="Subtitle"/>
    <w:basedOn w:val="a"/>
    <w:qFormat/>
    <w:rsid w:val="00B90D2A"/>
    <w:pPr>
      <w:widowControl/>
      <w:jc w:val="center"/>
    </w:pPr>
  </w:style>
  <w:style w:type="paragraph" w:styleId="afc">
    <w:name w:val="Title"/>
    <w:basedOn w:val="a"/>
    <w:qFormat/>
    <w:rsid w:val="00B90D2A"/>
    <w:pPr>
      <w:widowControl/>
      <w:jc w:val="center"/>
    </w:pPr>
    <w:rPr>
      <w:b/>
      <w:bCs/>
      <w:lang w:val="uk-UA"/>
    </w:rPr>
  </w:style>
  <w:style w:type="paragraph" w:customStyle="1" w:styleId="FR1">
    <w:name w:val="FR1"/>
    <w:qFormat/>
    <w:rsid w:val="00B90D2A"/>
    <w:pPr>
      <w:widowControl w:val="0"/>
      <w:spacing w:before="220"/>
      <w:jc w:val="right"/>
    </w:pPr>
    <w:rPr>
      <w:rFonts w:ascii="Arial" w:hAnsi="Arial" w:cs="Arial"/>
      <w:i/>
      <w:iCs/>
      <w:sz w:val="18"/>
      <w:szCs w:val="18"/>
      <w:lang w:val="uk-UA"/>
    </w:rPr>
  </w:style>
  <w:style w:type="paragraph" w:customStyle="1" w:styleId="CharCharCharChar">
    <w:name w:val="Char Знак Знак Char Знак Знак Char Знак Знак Char Знак Знак Знак Знак Знак Знак Знак"/>
    <w:basedOn w:val="a"/>
    <w:qFormat/>
    <w:rsid w:val="00B90D2A"/>
    <w:pPr>
      <w:widowControl/>
    </w:pPr>
    <w:rPr>
      <w:rFonts w:ascii="Verdana" w:hAnsi="Verdana" w:cs="Verdana"/>
      <w:lang w:val="en-US" w:eastAsia="en-US"/>
    </w:rPr>
  </w:style>
  <w:style w:type="paragraph" w:customStyle="1" w:styleId="tj">
    <w:name w:val="tj"/>
    <w:basedOn w:val="a"/>
    <w:qFormat/>
    <w:rsid w:val="00B90D2A"/>
    <w:pPr>
      <w:widowControl/>
      <w:spacing w:before="280" w:after="280"/>
    </w:pPr>
    <w:rPr>
      <w:sz w:val="24"/>
      <w:szCs w:val="24"/>
      <w:lang w:val="uk-UA" w:eastAsia="uk-UA"/>
    </w:rPr>
  </w:style>
  <w:style w:type="paragraph" w:customStyle="1" w:styleId="tlreflinkmrw45">
    <w:name w:val="tl reflink mr w45"/>
    <w:basedOn w:val="a"/>
    <w:qFormat/>
    <w:rsid w:val="00B90D2A"/>
    <w:pPr>
      <w:widowControl/>
      <w:spacing w:before="280" w:after="280"/>
    </w:pPr>
    <w:rPr>
      <w:sz w:val="24"/>
      <w:szCs w:val="24"/>
      <w:lang w:val="uk-UA" w:eastAsia="uk-UA"/>
    </w:rPr>
  </w:style>
  <w:style w:type="paragraph" w:customStyle="1" w:styleId="tc">
    <w:name w:val="tc"/>
    <w:basedOn w:val="a"/>
    <w:qFormat/>
    <w:rsid w:val="00B90D2A"/>
    <w:pPr>
      <w:widowControl/>
      <w:spacing w:before="280" w:after="280"/>
    </w:pPr>
    <w:rPr>
      <w:sz w:val="24"/>
      <w:szCs w:val="24"/>
      <w:lang w:val="uk-UA" w:eastAsia="uk-UA"/>
    </w:rPr>
  </w:style>
  <w:style w:type="paragraph" w:customStyle="1" w:styleId="tl">
    <w:name w:val="tl"/>
    <w:basedOn w:val="a"/>
    <w:qFormat/>
    <w:rsid w:val="00B90D2A"/>
    <w:pPr>
      <w:widowControl/>
      <w:spacing w:before="280" w:after="280"/>
    </w:pPr>
    <w:rPr>
      <w:sz w:val="24"/>
      <w:szCs w:val="24"/>
      <w:lang w:val="uk-UA" w:eastAsia="uk-UA"/>
    </w:rPr>
  </w:style>
  <w:style w:type="paragraph" w:customStyle="1" w:styleId="refsnobl">
    <w:name w:val="refs nobl"/>
    <w:basedOn w:val="a"/>
    <w:qFormat/>
    <w:rsid w:val="00B90D2A"/>
    <w:pPr>
      <w:widowControl/>
      <w:spacing w:before="280" w:after="280"/>
    </w:pPr>
    <w:rPr>
      <w:sz w:val="24"/>
      <w:szCs w:val="24"/>
      <w:lang w:val="uk-UA" w:eastAsia="uk-UA"/>
    </w:rPr>
  </w:style>
  <w:style w:type="paragraph" w:styleId="afd">
    <w:name w:val="List Paragraph"/>
    <w:basedOn w:val="a"/>
    <w:qFormat/>
    <w:rsid w:val="00B90D2A"/>
    <w:pPr>
      <w:widowControl/>
      <w:spacing w:after="200" w:line="276" w:lineRule="auto"/>
      <w:ind w:left="720"/>
      <w:contextualSpacing/>
    </w:pPr>
    <w:rPr>
      <w:rFonts w:ascii="Calibri" w:eastAsia="Calibri" w:hAnsi="Calibri"/>
      <w:sz w:val="22"/>
      <w:szCs w:val="22"/>
      <w:lang w:eastAsia="en-US"/>
    </w:rPr>
  </w:style>
  <w:style w:type="paragraph" w:customStyle="1" w:styleId="15">
    <w:name w:val="Верхний колонтитул1"/>
    <w:basedOn w:val="a"/>
    <w:rsid w:val="00B90D2A"/>
    <w:pPr>
      <w:widowControl/>
      <w:tabs>
        <w:tab w:val="center" w:pos="4819"/>
        <w:tab w:val="right" w:pos="9639"/>
      </w:tabs>
    </w:pPr>
    <w:rPr>
      <w:sz w:val="24"/>
      <w:szCs w:val="24"/>
      <w:lang w:val="uk-UA"/>
    </w:rPr>
  </w:style>
  <w:style w:type="paragraph" w:customStyle="1" w:styleId="40">
    <w:name w:val="заголовок 4"/>
    <w:basedOn w:val="a"/>
    <w:next w:val="a"/>
    <w:qFormat/>
    <w:rsid w:val="00B90D2A"/>
    <w:pPr>
      <w:keepNext/>
      <w:widowControl/>
      <w:ind w:firstLine="1701"/>
      <w:jc w:val="both"/>
    </w:pPr>
    <w:rPr>
      <w:rFonts w:ascii="Bookman Old Style" w:hAnsi="Bookman Old Style"/>
      <w:sz w:val="27"/>
      <w:szCs w:val="27"/>
    </w:rPr>
  </w:style>
  <w:style w:type="paragraph" w:customStyle="1" w:styleId="16">
    <w:name w:val="Абзац списка1"/>
    <w:basedOn w:val="a"/>
    <w:qFormat/>
    <w:rsid w:val="00B90D2A"/>
    <w:pPr>
      <w:widowControl/>
      <w:spacing w:after="200" w:line="276" w:lineRule="auto"/>
      <w:ind w:left="720"/>
      <w:contextualSpacing/>
    </w:pPr>
    <w:rPr>
      <w:rFonts w:ascii="Calibri" w:hAnsi="Calibri"/>
      <w:sz w:val="22"/>
      <w:szCs w:val="22"/>
      <w:lang w:eastAsia="en-US"/>
    </w:rPr>
  </w:style>
  <w:style w:type="paragraph" w:styleId="25">
    <w:name w:val="Body Text Indent 2"/>
    <w:basedOn w:val="a"/>
    <w:qFormat/>
    <w:rsid w:val="00B90D2A"/>
    <w:pPr>
      <w:widowControl/>
      <w:spacing w:after="120" w:line="480" w:lineRule="auto"/>
      <w:ind w:left="283"/>
    </w:pPr>
    <w:rPr>
      <w:lang w:val="uk-UA"/>
    </w:rPr>
  </w:style>
  <w:style w:type="paragraph" w:styleId="afe">
    <w:name w:val="caption"/>
    <w:basedOn w:val="a"/>
    <w:next w:val="a"/>
    <w:qFormat/>
    <w:rsid w:val="00B90D2A"/>
    <w:pPr>
      <w:widowControl/>
    </w:pPr>
    <w:rPr>
      <w:b/>
      <w:bCs/>
      <w:lang w:val="uk-UA"/>
    </w:rPr>
  </w:style>
  <w:style w:type="paragraph" w:customStyle="1" w:styleId="17">
    <w:name w:val="Нижний колонтитул1"/>
    <w:basedOn w:val="a"/>
    <w:rsid w:val="00B90D2A"/>
    <w:pPr>
      <w:tabs>
        <w:tab w:val="center" w:pos="4677"/>
        <w:tab w:val="right" w:pos="9355"/>
      </w:tabs>
    </w:pPr>
  </w:style>
  <w:style w:type="paragraph" w:styleId="HTML0">
    <w:name w:val="HTML Preformatted"/>
    <w:basedOn w:val="a"/>
    <w:qFormat/>
    <w:rsid w:val="00B90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18">
    <w:name w:val="Текст сноски1"/>
    <w:basedOn w:val="a"/>
    <w:rsid w:val="00B90D2A"/>
    <w:pPr>
      <w:widowControl/>
    </w:pPr>
    <w:rPr>
      <w:rFonts w:ascii="Courier New" w:hAnsi="Courier New"/>
    </w:rPr>
  </w:style>
  <w:style w:type="paragraph" w:styleId="34">
    <w:name w:val="Body Text 3"/>
    <w:basedOn w:val="a"/>
    <w:qFormat/>
    <w:rsid w:val="00B90D2A"/>
    <w:pPr>
      <w:widowControl/>
      <w:spacing w:after="120"/>
    </w:pPr>
    <w:rPr>
      <w:sz w:val="16"/>
      <w:szCs w:val="16"/>
    </w:rPr>
  </w:style>
  <w:style w:type="paragraph" w:styleId="35">
    <w:name w:val="Body Text Indent 3"/>
    <w:basedOn w:val="a"/>
    <w:qFormat/>
    <w:rsid w:val="00B90D2A"/>
    <w:pPr>
      <w:widowControl/>
      <w:spacing w:after="120"/>
      <w:ind w:left="283"/>
    </w:pPr>
    <w:rPr>
      <w:rFonts w:eastAsia="MS Mincho"/>
      <w:sz w:val="16"/>
      <w:szCs w:val="16"/>
      <w:lang w:val="uk-UA" w:eastAsia="ja-JP"/>
    </w:rPr>
  </w:style>
  <w:style w:type="paragraph" w:styleId="aff">
    <w:name w:val="Block Text"/>
    <w:basedOn w:val="a"/>
    <w:qFormat/>
    <w:rsid w:val="00B90D2A"/>
    <w:pPr>
      <w:widowControl/>
      <w:spacing w:before="60" w:after="60"/>
      <w:ind w:left="900" w:right="68" w:firstLine="360"/>
      <w:jc w:val="both"/>
    </w:pPr>
    <w:rPr>
      <w:sz w:val="22"/>
      <w:szCs w:val="24"/>
    </w:rPr>
  </w:style>
  <w:style w:type="paragraph" w:styleId="aff0">
    <w:name w:val="Plain Text"/>
    <w:basedOn w:val="a"/>
    <w:qFormat/>
    <w:rsid w:val="00B90D2A"/>
    <w:pPr>
      <w:widowControl/>
    </w:pPr>
    <w:rPr>
      <w:rFonts w:ascii="Courier New" w:hAnsi="Courier New"/>
    </w:rPr>
  </w:style>
  <w:style w:type="paragraph" w:customStyle="1" w:styleId="26">
    <w:name w:val="Знак2"/>
    <w:basedOn w:val="a"/>
    <w:qFormat/>
    <w:rsid w:val="00B90D2A"/>
    <w:pPr>
      <w:widowControl/>
    </w:pPr>
    <w:rPr>
      <w:rFonts w:ascii="Verdana" w:hAnsi="Verdana" w:cs="Verdana"/>
      <w:lang w:val="en-US" w:eastAsia="en-US"/>
    </w:rPr>
  </w:style>
  <w:style w:type="paragraph" w:customStyle="1" w:styleId="aff1">
    <w:name w:val="Знак Знак Знак Знак"/>
    <w:basedOn w:val="a"/>
    <w:qFormat/>
    <w:rsid w:val="00B90D2A"/>
    <w:pPr>
      <w:widowControl/>
    </w:pPr>
    <w:rPr>
      <w:rFonts w:ascii="Verdana" w:hAnsi="Verdana" w:cs="Verdana"/>
      <w:lang w:val="en-US" w:eastAsia="en-US"/>
    </w:rPr>
  </w:style>
  <w:style w:type="paragraph" w:customStyle="1" w:styleId="Style3">
    <w:name w:val="Style3"/>
    <w:basedOn w:val="a"/>
    <w:qFormat/>
    <w:rsid w:val="00B90D2A"/>
    <w:pPr>
      <w:spacing w:line="331" w:lineRule="exact"/>
      <w:ind w:firstLine="1123"/>
      <w:jc w:val="both"/>
    </w:pPr>
    <w:rPr>
      <w:sz w:val="24"/>
      <w:szCs w:val="24"/>
    </w:rPr>
  </w:style>
  <w:style w:type="paragraph" w:customStyle="1" w:styleId="aff2">
    <w:name w:val="Знак Знак"/>
    <w:basedOn w:val="a"/>
    <w:qFormat/>
    <w:rsid w:val="00B90D2A"/>
    <w:pPr>
      <w:widowControl/>
    </w:pPr>
    <w:rPr>
      <w:rFonts w:ascii="Verdana" w:hAnsi="Verdana" w:cs="Verdana"/>
      <w:lang w:val="en-US" w:eastAsia="en-US"/>
    </w:rPr>
  </w:style>
  <w:style w:type="paragraph" w:customStyle="1" w:styleId="aff3">
    <w:name w:val="Знак"/>
    <w:basedOn w:val="a"/>
    <w:qFormat/>
    <w:rsid w:val="00B90D2A"/>
    <w:pPr>
      <w:widowControl/>
    </w:pPr>
    <w:rPr>
      <w:rFonts w:ascii="Verdana" w:hAnsi="Verdana"/>
      <w:lang w:val="en-US" w:eastAsia="en-US"/>
    </w:rPr>
  </w:style>
  <w:style w:type="paragraph" w:customStyle="1" w:styleId="aff4">
    <w:name w:val="Знак Знак Знак Знак Знак Знак Знак Знак Знак"/>
    <w:basedOn w:val="a"/>
    <w:qFormat/>
    <w:rsid w:val="00B90D2A"/>
    <w:pPr>
      <w:widowControl/>
    </w:pPr>
    <w:rPr>
      <w:rFonts w:ascii="Verdana" w:hAnsi="Verdana" w:cs="Verdana"/>
      <w:lang w:val="en-US" w:eastAsia="en-US"/>
    </w:rPr>
  </w:style>
  <w:style w:type="paragraph" w:customStyle="1" w:styleId="Default">
    <w:name w:val="Default"/>
    <w:qFormat/>
    <w:rsid w:val="00B90D2A"/>
    <w:rPr>
      <w:color w:val="000000"/>
      <w:sz w:val="24"/>
      <w:szCs w:val="24"/>
    </w:rPr>
  </w:style>
  <w:style w:type="paragraph" w:customStyle="1" w:styleId="aff5">
    <w:name w:val="Знак Знак Знак Знак Знак Знак Знак Знак Знак Знак"/>
    <w:basedOn w:val="a"/>
    <w:qFormat/>
    <w:rsid w:val="00B90D2A"/>
    <w:pPr>
      <w:widowControl/>
    </w:pPr>
    <w:rPr>
      <w:rFonts w:ascii="Verdana" w:hAnsi="Verdana" w:cs="Verdana"/>
      <w:lang w:val="en-US" w:eastAsia="en-US"/>
    </w:rPr>
  </w:style>
  <w:style w:type="paragraph" w:customStyle="1" w:styleId="19">
    <w:name w:val="Обычный1"/>
    <w:qFormat/>
    <w:rsid w:val="00B90D2A"/>
    <w:pPr>
      <w:snapToGrid w:val="0"/>
      <w:spacing w:before="100" w:after="100"/>
    </w:pPr>
    <w:rPr>
      <w:sz w:val="24"/>
      <w:lang w:val="uk-UA"/>
    </w:rPr>
  </w:style>
  <w:style w:type="paragraph" w:customStyle="1" w:styleId="Style5">
    <w:name w:val="Style5"/>
    <w:basedOn w:val="a"/>
    <w:qFormat/>
    <w:rsid w:val="00B90D2A"/>
    <w:pPr>
      <w:spacing w:line="288" w:lineRule="exact"/>
      <w:ind w:firstLine="720"/>
    </w:pPr>
    <w:rPr>
      <w:sz w:val="24"/>
      <w:szCs w:val="24"/>
    </w:rPr>
  </w:style>
  <w:style w:type="paragraph" w:customStyle="1" w:styleId="Style7">
    <w:name w:val="Style7"/>
    <w:basedOn w:val="a"/>
    <w:qFormat/>
    <w:rsid w:val="00B90D2A"/>
    <w:rPr>
      <w:sz w:val="24"/>
      <w:szCs w:val="24"/>
    </w:rPr>
  </w:style>
  <w:style w:type="paragraph" w:customStyle="1" w:styleId="Style8">
    <w:name w:val="Style8"/>
    <w:basedOn w:val="a"/>
    <w:qFormat/>
    <w:rsid w:val="00B90D2A"/>
    <w:pPr>
      <w:spacing w:line="276" w:lineRule="exact"/>
      <w:ind w:firstLine="552"/>
    </w:pPr>
    <w:rPr>
      <w:sz w:val="24"/>
      <w:szCs w:val="24"/>
    </w:rPr>
  </w:style>
  <w:style w:type="paragraph" w:customStyle="1" w:styleId="Style10">
    <w:name w:val="Style10"/>
    <w:basedOn w:val="a"/>
    <w:qFormat/>
    <w:rsid w:val="00B90D2A"/>
    <w:pPr>
      <w:spacing w:line="288" w:lineRule="exact"/>
      <w:ind w:firstLine="845"/>
    </w:pPr>
    <w:rPr>
      <w:sz w:val="24"/>
      <w:szCs w:val="24"/>
    </w:rPr>
  </w:style>
  <w:style w:type="paragraph" w:customStyle="1" w:styleId="Style13">
    <w:name w:val="Style13"/>
    <w:basedOn w:val="a"/>
    <w:qFormat/>
    <w:rsid w:val="00B90D2A"/>
    <w:pPr>
      <w:spacing w:line="293" w:lineRule="exact"/>
      <w:ind w:firstLine="715"/>
      <w:jc w:val="both"/>
    </w:pPr>
    <w:rPr>
      <w:sz w:val="24"/>
      <w:szCs w:val="24"/>
    </w:rPr>
  </w:style>
  <w:style w:type="paragraph" w:customStyle="1" w:styleId="aff6">
    <w:name w:val="Таблица"/>
    <w:basedOn w:val="a"/>
    <w:qFormat/>
    <w:rsid w:val="00B90D2A"/>
    <w:pPr>
      <w:widowControl/>
    </w:pPr>
    <w:rPr>
      <w:sz w:val="24"/>
      <w:lang w:val="uk-UA"/>
    </w:rPr>
  </w:style>
  <w:style w:type="paragraph" w:customStyle="1" w:styleId="aff7">
    <w:name w:val="Стиль"/>
    <w:qFormat/>
    <w:rsid w:val="00B90D2A"/>
    <w:pPr>
      <w:widowControl w:val="0"/>
    </w:pPr>
    <w:rPr>
      <w:rFonts w:ascii="Arial" w:hAnsi="Arial" w:cs="Arial"/>
      <w:sz w:val="24"/>
      <w:szCs w:val="24"/>
    </w:rPr>
  </w:style>
  <w:style w:type="paragraph" w:customStyle="1" w:styleId="Style6">
    <w:name w:val="Style6"/>
    <w:basedOn w:val="a"/>
    <w:qFormat/>
    <w:rsid w:val="00B90D2A"/>
    <w:pPr>
      <w:spacing w:line="216" w:lineRule="exact"/>
      <w:ind w:firstLine="595"/>
      <w:jc w:val="both"/>
    </w:pPr>
    <w:rPr>
      <w:rFonts w:ascii="Candara" w:hAnsi="Candara"/>
      <w:sz w:val="24"/>
      <w:szCs w:val="24"/>
      <w:lang w:val="uk-UA" w:eastAsia="uk-UA"/>
    </w:rPr>
  </w:style>
  <w:style w:type="paragraph" w:customStyle="1" w:styleId="Just">
    <w:name w:val="Just"/>
    <w:qFormat/>
    <w:rsid w:val="00B90D2A"/>
    <w:pPr>
      <w:spacing w:before="40" w:after="40"/>
      <w:ind w:firstLine="568"/>
      <w:jc w:val="both"/>
    </w:pPr>
    <w:rPr>
      <w:sz w:val="24"/>
      <w:szCs w:val="24"/>
    </w:rPr>
  </w:style>
  <w:style w:type="paragraph" w:customStyle="1" w:styleId="xl65">
    <w:name w:val="xl65"/>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66">
    <w:name w:val="xl66"/>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67">
    <w:name w:val="xl67"/>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68">
    <w:name w:val="xl68"/>
    <w:basedOn w:val="a"/>
    <w:qFormat/>
    <w:rsid w:val="00B90D2A"/>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sz w:val="24"/>
      <w:szCs w:val="24"/>
    </w:rPr>
  </w:style>
  <w:style w:type="paragraph" w:customStyle="1" w:styleId="xl69">
    <w:name w:val="xl69"/>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rFonts w:ascii="Arial" w:hAnsi="Arial" w:cs="Arial"/>
      <w:b/>
      <w:bCs/>
      <w:i/>
      <w:iCs/>
      <w:sz w:val="24"/>
      <w:szCs w:val="24"/>
    </w:rPr>
  </w:style>
  <w:style w:type="paragraph" w:customStyle="1" w:styleId="xl70">
    <w:name w:val="xl70"/>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rFonts w:ascii="Arial" w:hAnsi="Arial" w:cs="Arial"/>
      <w:b/>
      <w:bCs/>
      <w:i/>
      <w:iCs/>
      <w:sz w:val="24"/>
      <w:szCs w:val="24"/>
    </w:rPr>
  </w:style>
  <w:style w:type="paragraph" w:customStyle="1" w:styleId="xl71">
    <w:name w:val="xl71"/>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72">
    <w:name w:val="xl72"/>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73">
    <w:name w:val="xl73"/>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74">
    <w:name w:val="xl74"/>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24"/>
      <w:szCs w:val="24"/>
    </w:rPr>
  </w:style>
  <w:style w:type="paragraph" w:customStyle="1" w:styleId="xl75">
    <w:name w:val="xl75"/>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76">
    <w:name w:val="xl76"/>
    <w:basedOn w:val="a"/>
    <w:qFormat/>
    <w:rsid w:val="00B90D2A"/>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sz w:val="24"/>
      <w:szCs w:val="24"/>
    </w:rPr>
  </w:style>
  <w:style w:type="paragraph" w:customStyle="1" w:styleId="xl77">
    <w:name w:val="xl77"/>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24"/>
      <w:szCs w:val="24"/>
    </w:rPr>
  </w:style>
  <w:style w:type="paragraph" w:customStyle="1" w:styleId="xl78">
    <w:name w:val="xl78"/>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79">
    <w:name w:val="xl79"/>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80">
    <w:name w:val="xl80"/>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81">
    <w:name w:val="xl81"/>
    <w:basedOn w:val="a"/>
    <w:qFormat/>
    <w:rsid w:val="00B90D2A"/>
    <w:pPr>
      <w:widowControl/>
      <w:pBdr>
        <w:left w:val="single" w:sz="4" w:space="0" w:color="000000"/>
        <w:bottom w:val="single" w:sz="4" w:space="0" w:color="000000"/>
      </w:pBdr>
      <w:spacing w:before="280" w:after="280"/>
      <w:jc w:val="center"/>
    </w:pPr>
    <w:rPr>
      <w:sz w:val="24"/>
      <w:szCs w:val="24"/>
    </w:rPr>
  </w:style>
  <w:style w:type="paragraph" w:customStyle="1" w:styleId="xl82">
    <w:name w:val="xl82"/>
    <w:basedOn w:val="a"/>
    <w:qFormat/>
    <w:rsid w:val="00B90D2A"/>
    <w:pPr>
      <w:widowControl/>
      <w:pBdr>
        <w:bottom w:val="single" w:sz="4" w:space="0" w:color="000000"/>
      </w:pBdr>
      <w:spacing w:before="280" w:after="280"/>
      <w:jc w:val="center"/>
    </w:pPr>
    <w:rPr>
      <w:sz w:val="24"/>
      <w:szCs w:val="24"/>
    </w:rPr>
  </w:style>
  <w:style w:type="paragraph" w:customStyle="1" w:styleId="xl83">
    <w:name w:val="xl83"/>
    <w:basedOn w:val="a"/>
    <w:qFormat/>
    <w:rsid w:val="00B90D2A"/>
    <w:pPr>
      <w:widowControl/>
      <w:pBdr>
        <w:bottom w:val="single" w:sz="4" w:space="0" w:color="000000"/>
        <w:right w:val="single" w:sz="4" w:space="0" w:color="000000"/>
      </w:pBdr>
      <w:spacing w:before="280" w:after="280"/>
      <w:jc w:val="center"/>
    </w:pPr>
    <w:rPr>
      <w:sz w:val="24"/>
      <w:szCs w:val="24"/>
    </w:rPr>
  </w:style>
  <w:style w:type="paragraph" w:customStyle="1" w:styleId="xl84">
    <w:name w:val="xl84"/>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85">
    <w:name w:val="xl85"/>
    <w:basedOn w:val="a"/>
    <w:qFormat/>
    <w:rsid w:val="00B90D2A"/>
    <w:pPr>
      <w:widowControl/>
      <w:pBdr>
        <w:left w:val="single" w:sz="4" w:space="0" w:color="000000"/>
        <w:bottom w:val="single" w:sz="4" w:space="0" w:color="000000"/>
        <w:right w:val="single" w:sz="4" w:space="0" w:color="000000"/>
      </w:pBdr>
      <w:spacing w:before="280" w:after="280"/>
    </w:pPr>
    <w:rPr>
      <w:rFonts w:ascii="Arial" w:hAnsi="Arial" w:cs="Arial"/>
      <w:b/>
      <w:bCs/>
      <w:i/>
      <w:iCs/>
      <w:sz w:val="24"/>
      <w:szCs w:val="24"/>
    </w:rPr>
  </w:style>
  <w:style w:type="paragraph" w:customStyle="1" w:styleId="xl86">
    <w:name w:val="xl86"/>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7">
    <w:name w:val="xl87"/>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8">
    <w:name w:val="xl88"/>
    <w:basedOn w:val="a"/>
    <w:qFormat/>
    <w:rsid w:val="00B90D2A"/>
    <w:pPr>
      <w:widowControl/>
      <w:spacing w:before="280" w:after="280"/>
    </w:pPr>
    <w:rPr>
      <w:sz w:val="24"/>
      <w:szCs w:val="24"/>
    </w:rPr>
  </w:style>
  <w:style w:type="paragraph" w:customStyle="1" w:styleId="xl89">
    <w:name w:val="xl89"/>
    <w:basedOn w:val="a"/>
    <w:qFormat/>
    <w:rsid w:val="00B90D2A"/>
    <w:pPr>
      <w:widowControl/>
      <w:pBdr>
        <w:left w:val="single" w:sz="4" w:space="0" w:color="000000"/>
        <w:right w:val="single" w:sz="4" w:space="0" w:color="000000"/>
      </w:pBdr>
      <w:spacing w:before="280" w:after="280"/>
    </w:pPr>
    <w:rPr>
      <w:rFonts w:ascii="Arial" w:hAnsi="Arial" w:cs="Arial"/>
      <w:b/>
      <w:bCs/>
      <w:sz w:val="24"/>
      <w:szCs w:val="24"/>
    </w:rPr>
  </w:style>
  <w:style w:type="paragraph" w:customStyle="1" w:styleId="xl90">
    <w:name w:val="xl90"/>
    <w:basedOn w:val="a"/>
    <w:qFormat/>
    <w:rsid w:val="00B90D2A"/>
    <w:pPr>
      <w:widowControl/>
      <w:pBdr>
        <w:left w:val="single" w:sz="4" w:space="0" w:color="000000"/>
        <w:bottom w:val="single" w:sz="4" w:space="0" w:color="000000"/>
        <w:right w:val="single" w:sz="4" w:space="0" w:color="000000"/>
      </w:pBdr>
      <w:spacing w:before="280" w:after="280"/>
    </w:pPr>
    <w:rPr>
      <w:rFonts w:ascii="Arial" w:hAnsi="Arial" w:cs="Arial"/>
      <w:sz w:val="24"/>
      <w:szCs w:val="24"/>
    </w:rPr>
  </w:style>
  <w:style w:type="paragraph" w:customStyle="1" w:styleId="xl91">
    <w:name w:val="xl91"/>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92">
    <w:name w:val="xl92"/>
    <w:basedOn w:val="a"/>
    <w:qFormat/>
    <w:rsid w:val="00B90D2A"/>
    <w:pPr>
      <w:widowControl/>
      <w:pBdr>
        <w:top w:val="single" w:sz="4" w:space="0" w:color="000000"/>
        <w:left w:val="single" w:sz="4" w:space="0" w:color="000000"/>
        <w:bottom w:val="single" w:sz="4" w:space="0" w:color="000000"/>
      </w:pBdr>
      <w:spacing w:before="280" w:after="280"/>
      <w:jc w:val="center"/>
    </w:pPr>
    <w:rPr>
      <w:sz w:val="24"/>
      <w:szCs w:val="24"/>
    </w:rPr>
  </w:style>
  <w:style w:type="paragraph" w:customStyle="1" w:styleId="xl93">
    <w:name w:val="xl93"/>
    <w:basedOn w:val="a"/>
    <w:qFormat/>
    <w:rsid w:val="00B90D2A"/>
    <w:pPr>
      <w:widowControl/>
      <w:pBdr>
        <w:top w:val="single" w:sz="4" w:space="0" w:color="000000"/>
        <w:bottom w:val="single" w:sz="4" w:space="0" w:color="000000"/>
      </w:pBdr>
      <w:spacing w:before="280" w:after="280"/>
      <w:jc w:val="center"/>
    </w:pPr>
    <w:rPr>
      <w:sz w:val="24"/>
      <w:szCs w:val="24"/>
    </w:rPr>
  </w:style>
  <w:style w:type="paragraph" w:customStyle="1" w:styleId="xl94">
    <w:name w:val="xl94"/>
    <w:basedOn w:val="a"/>
    <w:qFormat/>
    <w:rsid w:val="00B90D2A"/>
    <w:pPr>
      <w:widowControl/>
      <w:pBdr>
        <w:top w:val="single" w:sz="4" w:space="0" w:color="000000"/>
        <w:bottom w:val="single" w:sz="4" w:space="0" w:color="000000"/>
        <w:right w:val="single" w:sz="4" w:space="0" w:color="000000"/>
      </w:pBdr>
      <w:spacing w:before="280" w:after="280"/>
      <w:jc w:val="center"/>
    </w:pPr>
    <w:rPr>
      <w:sz w:val="24"/>
      <w:szCs w:val="24"/>
    </w:rPr>
  </w:style>
  <w:style w:type="paragraph" w:customStyle="1" w:styleId="xl95">
    <w:name w:val="xl95"/>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96">
    <w:name w:val="xl96"/>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97">
    <w:name w:val="xl97"/>
    <w:basedOn w:val="a"/>
    <w:qFormat/>
    <w:rsid w:val="00B90D2A"/>
    <w:pPr>
      <w:widowControl/>
      <w:pBdr>
        <w:top w:val="single" w:sz="4" w:space="0" w:color="000000"/>
        <w:left w:val="single" w:sz="4" w:space="0" w:color="000000"/>
        <w:right w:val="single" w:sz="4" w:space="0" w:color="000000"/>
      </w:pBdr>
      <w:spacing w:before="280" w:after="280"/>
      <w:jc w:val="center"/>
    </w:pPr>
    <w:rPr>
      <w:sz w:val="16"/>
      <w:szCs w:val="16"/>
    </w:rPr>
  </w:style>
  <w:style w:type="paragraph" w:customStyle="1" w:styleId="xl98">
    <w:name w:val="xl98"/>
    <w:basedOn w:val="a"/>
    <w:qFormat/>
    <w:rsid w:val="00B90D2A"/>
    <w:pPr>
      <w:widowControl/>
      <w:pBdr>
        <w:left w:val="single" w:sz="4" w:space="0" w:color="000000"/>
        <w:right w:val="single" w:sz="4" w:space="0" w:color="000000"/>
      </w:pBdr>
      <w:spacing w:before="280" w:after="280"/>
      <w:jc w:val="center"/>
    </w:pPr>
    <w:rPr>
      <w:sz w:val="16"/>
      <w:szCs w:val="16"/>
    </w:rPr>
  </w:style>
  <w:style w:type="paragraph" w:customStyle="1" w:styleId="xl99">
    <w:name w:val="xl99"/>
    <w:basedOn w:val="a"/>
    <w:qFormat/>
    <w:rsid w:val="00B90D2A"/>
    <w:pPr>
      <w:widowControl/>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100">
    <w:name w:val="xl100"/>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01">
    <w:name w:val="xl101"/>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02">
    <w:name w:val="xl102"/>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03">
    <w:name w:val="xl103"/>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04">
    <w:name w:val="xl104"/>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105">
    <w:name w:val="xl105"/>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06">
    <w:name w:val="xl106"/>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07">
    <w:name w:val="xl107"/>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08">
    <w:name w:val="xl108"/>
    <w:basedOn w:val="a"/>
    <w:qFormat/>
    <w:rsid w:val="00B90D2A"/>
    <w:pPr>
      <w:widowControl/>
      <w:pBdr>
        <w:top w:val="single" w:sz="4" w:space="0" w:color="000000"/>
        <w:left w:val="single" w:sz="4" w:space="0" w:color="000000"/>
        <w:right w:val="single" w:sz="4" w:space="0" w:color="000000"/>
      </w:pBdr>
      <w:spacing w:before="280" w:after="280"/>
      <w:jc w:val="center"/>
    </w:pPr>
    <w:rPr>
      <w:rFonts w:ascii="Arial" w:hAnsi="Arial" w:cs="Arial"/>
      <w:sz w:val="24"/>
      <w:szCs w:val="24"/>
    </w:rPr>
  </w:style>
  <w:style w:type="paragraph" w:customStyle="1" w:styleId="xl109">
    <w:name w:val="xl109"/>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10">
    <w:name w:val="xl110"/>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11">
    <w:name w:val="xl111"/>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12">
    <w:name w:val="xl112"/>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13">
    <w:name w:val="xl113"/>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14">
    <w:name w:val="xl114"/>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15">
    <w:name w:val="xl115"/>
    <w:basedOn w:val="a"/>
    <w:qFormat/>
    <w:rsid w:val="00B90D2A"/>
    <w:pPr>
      <w:widowControl/>
      <w:pBdr>
        <w:top w:val="single" w:sz="4" w:space="0" w:color="000000"/>
        <w:left w:val="single" w:sz="4" w:space="16" w:color="000000"/>
        <w:right w:val="single" w:sz="4" w:space="0" w:color="000000"/>
      </w:pBdr>
      <w:spacing w:before="280" w:after="280"/>
      <w:ind w:firstLine="200"/>
    </w:pPr>
    <w:rPr>
      <w:sz w:val="24"/>
      <w:szCs w:val="24"/>
    </w:rPr>
  </w:style>
  <w:style w:type="paragraph" w:customStyle="1" w:styleId="xl116">
    <w:name w:val="xl116"/>
    <w:basedOn w:val="a"/>
    <w:qFormat/>
    <w:rsid w:val="00B90D2A"/>
    <w:pPr>
      <w:widowControl/>
      <w:pBdr>
        <w:left w:val="single" w:sz="4" w:space="16" w:color="000000"/>
        <w:right w:val="single" w:sz="4" w:space="0" w:color="000000"/>
      </w:pBdr>
      <w:spacing w:before="280" w:after="280"/>
      <w:ind w:firstLine="200"/>
    </w:pPr>
    <w:rPr>
      <w:sz w:val="24"/>
      <w:szCs w:val="24"/>
    </w:rPr>
  </w:style>
  <w:style w:type="paragraph" w:customStyle="1" w:styleId="xl117">
    <w:name w:val="xl117"/>
    <w:basedOn w:val="a"/>
    <w:qFormat/>
    <w:rsid w:val="00B90D2A"/>
    <w:pPr>
      <w:widowControl/>
      <w:pBdr>
        <w:left w:val="single" w:sz="4" w:space="16" w:color="000000"/>
        <w:bottom w:val="single" w:sz="4" w:space="0" w:color="000000"/>
        <w:right w:val="single" w:sz="4" w:space="0" w:color="000000"/>
      </w:pBdr>
      <w:spacing w:before="280" w:after="280"/>
      <w:ind w:firstLine="200"/>
    </w:pPr>
    <w:rPr>
      <w:sz w:val="24"/>
      <w:szCs w:val="24"/>
    </w:rPr>
  </w:style>
  <w:style w:type="paragraph" w:customStyle="1" w:styleId="xl118">
    <w:name w:val="xl118"/>
    <w:basedOn w:val="a"/>
    <w:qFormat/>
    <w:rsid w:val="00B90D2A"/>
    <w:pPr>
      <w:widowControl/>
      <w:pBdr>
        <w:top w:val="single" w:sz="4" w:space="0" w:color="000000"/>
        <w:left w:val="single" w:sz="4" w:space="0" w:color="000000"/>
      </w:pBdr>
      <w:spacing w:before="280" w:after="280"/>
      <w:jc w:val="center"/>
    </w:pPr>
    <w:rPr>
      <w:sz w:val="24"/>
      <w:szCs w:val="24"/>
    </w:rPr>
  </w:style>
  <w:style w:type="paragraph" w:customStyle="1" w:styleId="xl119">
    <w:name w:val="xl119"/>
    <w:basedOn w:val="a"/>
    <w:qFormat/>
    <w:rsid w:val="00B90D2A"/>
    <w:pPr>
      <w:widowControl/>
      <w:pBdr>
        <w:left w:val="single" w:sz="4" w:space="0" w:color="000000"/>
      </w:pBdr>
      <w:spacing w:before="280" w:after="280"/>
      <w:jc w:val="center"/>
    </w:pPr>
    <w:rPr>
      <w:sz w:val="24"/>
      <w:szCs w:val="24"/>
    </w:rPr>
  </w:style>
  <w:style w:type="paragraph" w:customStyle="1" w:styleId="xl120">
    <w:name w:val="xl120"/>
    <w:basedOn w:val="a"/>
    <w:qFormat/>
    <w:rsid w:val="00B90D2A"/>
    <w:pPr>
      <w:widowControl/>
      <w:pBdr>
        <w:left w:val="single" w:sz="4" w:space="0" w:color="000000"/>
        <w:bottom w:val="single" w:sz="4" w:space="0" w:color="000000"/>
      </w:pBdr>
      <w:spacing w:before="280" w:after="280"/>
      <w:jc w:val="center"/>
    </w:pPr>
    <w:rPr>
      <w:sz w:val="24"/>
      <w:szCs w:val="24"/>
    </w:rPr>
  </w:style>
  <w:style w:type="paragraph" w:customStyle="1" w:styleId="xl121">
    <w:name w:val="xl121"/>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122">
    <w:name w:val="xl122"/>
    <w:basedOn w:val="a"/>
    <w:qFormat/>
    <w:rsid w:val="00B90D2A"/>
    <w:pPr>
      <w:widowControl/>
      <w:pBdr>
        <w:top w:val="single" w:sz="4" w:space="0" w:color="000000"/>
        <w:right w:val="single" w:sz="4" w:space="0" w:color="000000"/>
      </w:pBdr>
      <w:spacing w:before="280" w:after="280"/>
      <w:jc w:val="center"/>
    </w:pPr>
    <w:rPr>
      <w:sz w:val="24"/>
      <w:szCs w:val="24"/>
    </w:rPr>
  </w:style>
  <w:style w:type="paragraph" w:customStyle="1" w:styleId="xl123">
    <w:name w:val="xl123"/>
    <w:basedOn w:val="a"/>
    <w:qFormat/>
    <w:rsid w:val="00B90D2A"/>
    <w:pPr>
      <w:widowControl/>
      <w:pBdr>
        <w:right w:val="single" w:sz="4" w:space="0" w:color="000000"/>
      </w:pBdr>
      <w:spacing w:before="280" w:after="280"/>
      <w:jc w:val="center"/>
    </w:pPr>
    <w:rPr>
      <w:sz w:val="24"/>
      <w:szCs w:val="24"/>
    </w:rPr>
  </w:style>
  <w:style w:type="paragraph" w:customStyle="1" w:styleId="xl124">
    <w:name w:val="xl124"/>
    <w:basedOn w:val="a"/>
    <w:qFormat/>
    <w:rsid w:val="00B90D2A"/>
    <w:pPr>
      <w:widowControl/>
      <w:pBdr>
        <w:bottom w:val="single" w:sz="4" w:space="0" w:color="000000"/>
        <w:right w:val="single" w:sz="4" w:space="0" w:color="000000"/>
      </w:pBdr>
      <w:spacing w:before="280" w:after="280"/>
      <w:jc w:val="center"/>
    </w:pPr>
    <w:rPr>
      <w:sz w:val="24"/>
      <w:szCs w:val="24"/>
    </w:rPr>
  </w:style>
  <w:style w:type="paragraph" w:customStyle="1" w:styleId="xl125">
    <w:name w:val="xl125"/>
    <w:basedOn w:val="a"/>
    <w:qFormat/>
    <w:rsid w:val="00B90D2A"/>
    <w:pPr>
      <w:widowControl/>
      <w:pBdr>
        <w:top w:val="single" w:sz="4" w:space="0" w:color="000000"/>
        <w:left w:val="single" w:sz="4" w:space="0" w:color="000000"/>
      </w:pBdr>
      <w:spacing w:before="280" w:after="280"/>
      <w:jc w:val="center"/>
    </w:pPr>
    <w:rPr>
      <w:rFonts w:ascii="Arial" w:hAnsi="Arial" w:cs="Arial"/>
      <w:b/>
      <w:bCs/>
      <w:szCs w:val="28"/>
    </w:rPr>
  </w:style>
  <w:style w:type="paragraph" w:customStyle="1" w:styleId="xl126">
    <w:name w:val="xl126"/>
    <w:basedOn w:val="a"/>
    <w:qFormat/>
    <w:rsid w:val="00B90D2A"/>
    <w:pPr>
      <w:widowControl/>
      <w:pBdr>
        <w:top w:val="single" w:sz="4" w:space="0" w:color="000000"/>
      </w:pBdr>
      <w:spacing w:before="280" w:after="280"/>
      <w:jc w:val="center"/>
    </w:pPr>
    <w:rPr>
      <w:rFonts w:ascii="Arial" w:hAnsi="Arial" w:cs="Arial"/>
      <w:b/>
      <w:bCs/>
      <w:szCs w:val="28"/>
    </w:rPr>
  </w:style>
  <w:style w:type="paragraph" w:customStyle="1" w:styleId="xl127">
    <w:name w:val="xl127"/>
    <w:basedOn w:val="a"/>
    <w:qFormat/>
    <w:rsid w:val="00B90D2A"/>
    <w:pPr>
      <w:widowControl/>
      <w:pBdr>
        <w:top w:val="single" w:sz="4" w:space="0" w:color="000000"/>
        <w:right w:val="single" w:sz="4" w:space="0" w:color="000000"/>
      </w:pBdr>
      <w:spacing w:before="280" w:after="280"/>
      <w:jc w:val="center"/>
    </w:pPr>
    <w:rPr>
      <w:rFonts w:ascii="Arial" w:hAnsi="Arial" w:cs="Arial"/>
      <w:b/>
      <w:bCs/>
      <w:szCs w:val="28"/>
    </w:rPr>
  </w:style>
  <w:style w:type="paragraph" w:customStyle="1" w:styleId="xl128">
    <w:name w:val="xl128"/>
    <w:basedOn w:val="a"/>
    <w:qFormat/>
    <w:rsid w:val="00B90D2A"/>
    <w:pPr>
      <w:widowControl/>
      <w:pBdr>
        <w:left w:val="single" w:sz="4" w:space="0" w:color="000000"/>
        <w:bottom w:val="single" w:sz="4" w:space="0" w:color="000000"/>
      </w:pBdr>
      <w:spacing w:before="280" w:after="280"/>
      <w:jc w:val="center"/>
    </w:pPr>
    <w:rPr>
      <w:rFonts w:ascii="Arial" w:hAnsi="Arial" w:cs="Arial"/>
      <w:b/>
      <w:bCs/>
      <w:szCs w:val="28"/>
    </w:rPr>
  </w:style>
  <w:style w:type="paragraph" w:customStyle="1" w:styleId="xl129">
    <w:name w:val="xl129"/>
    <w:basedOn w:val="a"/>
    <w:qFormat/>
    <w:rsid w:val="00B90D2A"/>
    <w:pPr>
      <w:widowControl/>
      <w:pBdr>
        <w:bottom w:val="single" w:sz="4" w:space="0" w:color="000000"/>
      </w:pBdr>
      <w:spacing w:before="280" w:after="280"/>
      <w:jc w:val="center"/>
    </w:pPr>
    <w:rPr>
      <w:rFonts w:ascii="Arial" w:hAnsi="Arial" w:cs="Arial"/>
      <w:b/>
      <w:bCs/>
      <w:szCs w:val="28"/>
    </w:rPr>
  </w:style>
  <w:style w:type="paragraph" w:customStyle="1" w:styleId="xl130">
    <w:name w:val="xl130"/>
    <w:basedOn w:val="a"/>
    <w:qFormat/>
    <w:rsid w:val="00B90D2A"/>
    <w:pPr>
      <w:widowControl/>
      <w:pBdr>
        <w:bottom w:val="single" w:sz="4" w:space="0" w:color="000000"/>
        <w:right w:val="single" w:sz="4" w:space="0" w:color="000000"/>
      </w:pBdr>
      <w:spacing w:before="280" w:after="280"/>
      <w:jc w:val="center"/>
    </w:pPr>
    <w:rPr>
      <w:rFonts w:ascii="Arial" w:hAnsi="Arial" w:cs="Arial"/>
      <w:b/>
      <w:bCs/>
      <w:szCs w:val="28"/>
    </w:rPr>
  </w:style>
  <w:style w:type="paragraph" w:customStyle="1" w:styleId="xl131">
    <w:name w:val="xl131"/>
    <w:basedOn w:val="a"/>
    <w:qFormat/>
    <w:rsid w:val="00B90D2A"/>
    <w:pPr>
      <w:widowControl/>
      <w:pBdr>
        <w:top w:val="single" w:sz="4" w:space="0" w:color="000000"/>
        <w:left w:val="single" w:sz="4" w:space="0" w:color="000000"/>
      </w:pBdr>
      <w:spacing w:before="280" w:after="280"/>
      <w:jc w:val="center"/>
    </w:pPr>
    <w:rPr>
      <w:sz w:val="24"/>
      <w:szCs w:val="24"/>
    </w:rPr>
  </w:style>
  <w:style w:type="paragraph" w:customStyle="1" w:styleId="xl132">
    <w:name w:val="xl132"/>
    <w:basedOn w:val="a"/>
    <w:qFormat/>
    <w:rsid w:val="00B90D2A"/>
    <w:pPr>
      <w:widowControl/>
      <w:pBdr>
        <w:top w:val="single" w:sz="4" w:space="0" w:color="000000"/>
      </w:pBdr>
      <w:spacing w:before="280" w:after="280"/>
      <w:jc w:val="center"/>
    </w:pPr>
    <w:rPr>
      <w:sz w:val="24"/>
      <w:szCs w:val="24"/>
    </w:rPr>
  </w:style>
  <w:style w:type="paragraph" w:customStyle="1" w:styleId="xl133">
    <w:name w:val="xl133"/>
    <w:basedOn w:val="a"/>
    <w:qFormat/>
    <w:rsid w:val="00B90D2A"/>
    <w:pPr>
      <w:widowControl/>
      <w:pBdr>
        <w:top w:val="single" w:sz="4" w:space="0" w:color="000000"/>
        <w:right w:val="single" w:sz="4" w:space="0" w:color="000000"/>
      </w:pBdr>
      <w:spacing w:before="280" w:after="280"/>
      <w:jc w:val="center"/>
    </w:pPr>
    <w:rPr>
      <w:sz w:val="24"/>
      <w:szCs w:val="24"/>
    </w:rPr>
  </w:style>
  <w:style w:type="paragraph" w:customStyle="1" w:styleId="xl134">
    <w:name w:val="xl134"/>
    <w:basedOn w:val="a"/>
    <w:qFormat/>
    <w:rsid w:val="00B90D2A"/>
    <w:pPr>
      <w:widowControl/>
      <w:pBdr>
        <w:top w:val="single" w:sz="4" w:space="0" w:color="000000"/>
        <w:left w:val="single" w:sz="4" w:space="0" w:color="000000"/>
        <w:right w:val="single" w:sz="4" w:space="0" w:color="000000"/>
      </w:pBdr>
      <w:spacing w:before="280" w:after="280"/>
      <w:jc w:val="center"/>
    </w:pPr>
    <w:rPr>
      <w:rFonts w:ascii="Arial" w:hAnsi="Arial" w:cs="Arial"/>
      <w:b/>
      <w:bCs/>
      <w:i/>
      <w:iCs/>
      <w:sz w:val="24"/>
      <w:szCs w:val="24"/>
    </w:rPr>
  </w:style>
  <w:style w:type="paragraph" w:customStyle="1" w:styleId="xl135">
    <w:name w:val="xl135"/>
    <w:basedOn w:val="a"/>
    <w:qFormat/>
    <w:rsid w:val="00B90D2A"/>
    <w:pPr>
      <w:widowControl/>
      <w:pBdr>
        <w:left w:val="single" w:sz="4" w:space="0" w:color="000000"/>
        <w:bottom w:val="single" w:sz="4" w:space="0" w:color="000000"/>
        <w:right w:val="single" w:sz="4" w:space="0" w:color="000000"/>
      </w:pBdr>
      <w:spacing w:before="280" w:after="280"/>
      <w:jc w:val="center"/>
    </w:pPr>
    <w:rPr>
      <w:rFonts w:ascii="Arial" w:hAnsi="Arial" w:cs="Arial"/>
      <w:b/>
      <w:bCs/>
      <w:i/>
      <w:iCs/>
      <w:sz w:val="24"/>
      <w:szCs w:val="24"/>
    </w:rPr>
  </w:style>
  <w:style w:type="paragraph" w:customStyle="1" w:styleId="xl136">
    <w:name w:val="xl136"/>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37">
    <w:name w:val="xl137"/>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38">
    <w:name w:val="xl138"/>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39">
    <w:name w:val="xl139"/>
    <w:basedOn w:val="a"/>
    <w:qFormat/>
    <w:rsid w:val="00B90D2A"/>
    <w:pPr>
      <w:widowControl/>
      <w:pBdr>
        <w:top w:val="single" w:sz="4" w:space="0" w:color="000000"/>
        <w:left w:val="single" w:sz="4" w:space="0" w:color="000000"/>
      </w:pBdr>
      <w:spacing w:before="280" w:after="280"/>
      <w:jc w:val="center"/>
    </w:pPr>
    <w:rPr>
      <w:b/>
      <w:bCs/>
      <w:szCs w:val="28"/>
    </w:rPr>
  </w:style>
  <w:style w:type="paragraph" w:customStyle="1" w:styleId="xl140">
    <w:name w:val="xl140"/>
    <w:basedOn w:val="a"/>
    <w:qFormat/>
    <w:rsid w:val="00B90D2A"/>
    <w:pPr>
      <w:widowControl/>
      <w:pBdr>
        <w:top w:val="single" w:sz="4" w:space="0" w:color="000000"/>
      </w:pBdr>
      <w:spacing w:before="280" w:after="280"/>
      <w:jc w:val="center"/>
    </w:pPr>
    <w:rPr>
      <w:b/>
      <w:bCs/>
      <w:szCs w:val="28"/>
    </w:rPr>
  </w:style>
  <w:style w:type="paragraph" w:customStyle="1" w:styleId="xl141">
    <w:name w:val="xl141"/>
    <w:basedOn w:val="a"/>
    <w:qFormat/>
    <w:rsid w:val="00B90D2A"/>
    <w:pPr>
      <w:widowControl/>
      <w:pBdr>
        <w:top w:val="single" w:sz="4" w:space="0" w:color="000000"/>
        <w:right w:val="single" w:sz="4" w:space="0" w:color="000000"/>
      </w:pBdr>
      <w:spacing w:before="280" w:after="280"/>
      <w:jc w:val="center"/>
    </w:pPr>
    <w:rPr>
      <w:b/>
      <w:bCs/>
      <w:szCs w:val="28"/>
    </w:rPr>
  </w:style>
  <w:style w:type="paragraph" w:customStyle="1" w:styleId="xl142">
    <w:name w:val="xl142"/>
    <w:basedOn w:val="a"/>
    <w:qFormat/>
    <w:rsid w:val="00B90D2A"/>
    <w:pPr>
      <w:widowControl/>
      <w:pBdr>
        <w:left w:val="single" w:sz="4" w:space="0" w:color="000000"/>
        <w:bottom w:val="single" w:sz="4" w:space="0" w:color="000000"/>
      </w:pBdr>
      <w:spacing w:before="280" w:after="280"/>
      <w:jc w:val="center"/>
    </w:pPr>
    <w:rPr>
      <w:b/>
      <w:bCs/>
      <w:szCs w:val="28"/>
    </w:rPr>
  </w:style>
  <w:style w:type="paragraph" w:customStyle="1" w:styleId="xl143">
    <w:name w:val="xl143"/>
    <w:basedOn w:val="a"/>
    <w:qFormat/>
    <w:rsid w:val="00B90D2A"/>
    <w:pPr>
      <w:widowControl/>
      <w:pBdr>
        <w:bottom w:val="single" w:sz="4" w:space="0" w:color="000000"/>
      </w:pBdr>
      <w:spacing w:before="280" w:after="280"/>
      <w:jc w:val="center"/>
    </w:pPr>
    <w:rPr>
      <w:b/>
      <w:bCs/>
      <w:szCs w:val="28"/>
    </w:rPr>
  </w:style>
  <w:style w:type="paragraph" w:customStyle="1" w:styleId="xl144">
    <w:name w:val="xl144"/>
    <w:basedOn w:val="a"/>
    <w:qFormat/>
    <w:rsid w:val="00B90D2A"/>
    <w:pPr>
      <w:widowControl/>
      <w:pBdr>
        <w:bottom w:val="single" w:sz="4" w:space="0" w:color="000000"/>
        <w:right w:val="single" w:sz="4" w:space="0" w:color="000000"/>
      </w:pBdr>
      <w:spacing w:before="280" w:after="280"/>
      <w:jc w:val="center"/>
    </w:pPr>
    <w:rPr>
      <w:b/>
      <w:bCs/>
      <w:szCs w:val="28"/>
    </w:rPr>
  </w:style>
  <w:style w:type="paragraph" w:customStyle="1" w:styleId="xl145">
    <w:name w:val="xl145"/>
    <w:basedOn w:val="a"/>
    <w:qFormat/>
    <w:rsid w:val="00B90D2A"/>
    <w:pPr>
      <w:widowControl/>
      <w:pBdr>
        <w:left w:val="single" w:sz="4" w:space="0" w:color="000000"/>
        <w:bottom w:val="single" w:sz="4" w:space="0" w:color="000000"/>
        <w:right w:val="single" w:sz="4" w:space="0" w:color="000000"/>
      </w:pBdr>
      <w:spacing w:before="280" w:after="280"/>
    </w:pPr>
    <w:rPr>
      <w:sz w:val="24"/>
      <w:szCs w:val="24"/>
    </w:rPr>
  </w:style>
  <w:style w:type="paragraph" w:customStyle="1" w:styleId="xl146">
    <w:name w:val="xl146"/>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47">
    <w:name w:val="xl147"/>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48">
    <w:name w:val="xl148"/>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49">
    <w:name w:val="xl149"/>
    <w:basedOn w:val="a"/>
    <w:qFormat/>
    <w:rsid w:val="00B90D2A"/>
    <w:pPr>
      <w:widowControl/>
      <w:pBdr>
        <w:top w:val="single" w:sz="4" w:space="0" w:color="000000"/>
        <w:left w:val="single" w:sz="4" w:space="0" w:color="000000"/>
        <w:bottom w:val="single" w:sz="4" w:space="0" w:color="000000"/>
      </w:pBdr>
      <w:spacing w:before="280" w:after="280"/>
      <w:jc w:val="center"/>
    </w:pPr>
    <w:rPr>
      <w:rFonts w:ascii="Arial" w:hAnsi="Arial" w:cs="Arial"/>
      <w:b/>
      <w:bCs/>
      <w:sz w:val="32"/>
      <w:szCs w:val="32"/>
    </w:rPr>
  </w:style>
  <w:style w:type="paragraph" w:customStyle="1" w:styleId="xl150">
    <w:name w:val="xl150"/>
    <w:basedOn w:val="a"/>
    <w:qFormat/>
    <w:rsid w:val="00B90D2A"/>
    <w:pPr>
      <w:widowControl/>
      <w:pBdr>
        <w:top w:val="single" w:sz="4" w:space="0" w:color="000000"/>
        <w:bottom w:val="single" w:sz="4" w:space="0" w:color="000000"/>
      </w:pBdr>
      <w:spacing w:before="280" w:after="280"/>
      <w:jc w:val="center"/>
    </w:pPr>
    <w:rPr>
      <w:rFonts w:ascii="Arial" w:hAnsi="Arial" w:cs="Arial"/>
      <w:b/>
      <w:bCs/>
      <w:sz w:val="32"/>
      <w:szCs w:val="32"/>
    </w:rPr>
  </w:style>
  <w:style w:type="paragraph" w:customStyle="1" w:styleId="xl151">
    <w:name w:val="xl151"/>
    <w:basedOn w:val="a"/>
    <w:qFormat/>
    <w:rsid w:val="00B90D2A"/>
    <w:pPr>
      <w:widowControl/>
      <w:pBdr>
        <w:top w:val="single" w:sz="4" w:space="0" w:color="000000"/>
        <w:bottom w:val="single" w:sz="4" w:space="0" w:color="000000"/>
        <w:right w:val="single" w:sz="4" w:space="0" w:color="000000"/>
      </w:pBdr>
      <w:spacing w:before="280" w:after="280"/>
      <w:jc w:val="center"/>
    </w:pPr>
    <w:rPr>
      <w:rFonts w:ascii="Arial" w:hAnsi="Arial" w:cs="Arial"/>
      <w:b/>
      <w:bCs/>
      <w:sz w:val="32"/>
      <w:szCs w:val="32"/>
    </w:rPr>
  </w:style>
  <w:style w:type="paragraph" w:customStyle="1" w:styleId="xl152">
    <w:name w:val="xl152"/>
    <w:basedOn w:val="a"/>
    <w:qFormat/>
    <w:rsid w:val="00B90D2A"/>
    <w:pPr>
      <w:widowControl/>
      <w:pBdr>
        <w:top w:val="single" w:sz="4" w:space="0" w:color="000000"/>
        <w:left w:val="single" w:sz="4" w:space="0" w:color="000000"/>
        <w:right w:val="single" w:sz="4" w:space="0" w:color="000000"/>
      </w:pBdr>
      <w:spacing w:before="280" w:after="280"/>
      <w:jc w:val="center"/>
    </w:pPr>
    <w:rPr>
      <w:sz w:val="16"/>
      <w:szCs w:val="16"/>
    </w:rPr>
  </w:style>
  <w:style w:type="paragraph" w:customStyle="1" w:styleId="xl153">
    <w:name w:val="xl153"/>
    <w:basedOn w:val="a"/>
    <w:qFormat/>
    <w:rsid w:val="00B90D2A"/>
    <w:pPr>
      <w:widowControl/>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154">
    <w:name w:val="xl154"/>
    <w:basedOn w:val="a"/>
    <w:qFormat/>
    <w:rsid w:val="00B90D2A"/>
    <w:pPr>
      <w:widowControl/>
      <w:pBdr>
        <w:left w:val="single" w:sz="4" w:space="0" w:color="000000"/>
        <w:right w:val="single" w:sz="4" w:space="0" w:color="000000"/>
      </w:pBdr>
      <w:spacing w:before="280" w:after="280"/>
    </w:pPr>
    <w:rPr>
      <w:sz w:val="24"/>
      <w:szCs w:val="24"/>
    </w:rPr>
  </w:style>
  <w:style w:type="paragraph" w:customStyle="1" w:styleId="xl155">
    <w:name w:val="xl155"/>
    <w:basedOn w:val="a"/>
    <w:qFormat/>
    <w:rsid w:val="00B90D2A"/>
    <w:pPr>
      <w:widowControl/>
      <w:pBdr>
        <w:left w:val="single" w:sz="4" w:space="0" w:color="000000"/>
        <w:bottom w:val="single" w:sz="4" w:space="0" w:color="000000"/>
        <w:right w:val="single" w:sz="4" w:space="0" w:color="000000"/>
      </w:pBdr>
      <w:spacing w:before="280" w:after="280"/>
    </w:pPr>
    <w:rPr>
      <w:sz w:val="24"/>
      <w:szCs w:val="24"/>
    </w:rPr>
  </w:style>
  <w:style w:type="paragraph" w:customStyle="1" w:styleId="xl156">
    <w:name w:val="xl156"/>
    <w:basedOn w:val="a"/>
    <w:qFormat/>
    <w:rsid w:val="00B90D2A"/>
    <w:pPr>
      <w:widowControl/>
      <w:pBdr>
        <w:top w:val="single" w:sz="4" w:space="0" w:color="000000"/>
        <w:left w:val="single" w:sz="4" w:space="16" w:color="000000"/>
        <w:right w:val="single" w:sz="4" w:space="0" w:color="000000"/>
      </w:pBdr>
      <w:spacing w:before="280" w:after="280"/>
      <w:ind w:firstLine="200"/>
    </w:pPr>
    <w:rPr>
      <w:sz w:val="24"/>
      <w:szCs w:val="24"/>
    </w:rPr>
  </w:style>
  <w:style w:type="paragraph" w:customStyle="1" w:styleId="xl157">
    <w:name w:val="xl157"/>
    <w:basedOn w:val="a"/>
    <w:qFormat/>
    <w:rsid w:val="00B90D2A"/>
    <w:pPr>
      <w:widowControl/>
      <w:pBdr>
        <w:left w:val="single" w:sz="4" w:space="16" w:color="000000"/>
        <w:right w:val="single" w:sz="4" w:space="0" w:color="000000"/>
      </w:pBdr>
      <w:spacing w:before="280" w:after="280"/>
      <w:ind w:firstLine="200"/>
    </w:pPr>
    <w:rPr>
      <w:sz w:val="24"/>
      <w:szCs w:val="24"/>
    </w:rPr>
  </w:style>
  <w:style w:type="paragraph" w:customStyle="1" w:styleId="xl158">
    <w:name w:val="xl158"/>
    <w:basedOn w:val="a"/>
    <w:qFormat/>
    <w:rsid w:val="00B90D2A"/>
    <w:pPr>
      <w:widowControl/>
      <w:pBdr>
        <w:left w:val="single" w:sz="4" w:space="16" w:color="000000"/>
        <w:bottom w:val="single" w:sz="4" w:space="0" w:color="000000"/>
        <w:right w:val="single" w:sz="4" w:space="0" w:color="000000"/>
      </w:pBdr>
      <w:spacing w:before="280" w:after="280"/>
      <w:ind w:firstLine="200"/>
    </w:pPr>
    <w:rPr>
      <w:sz w:val="24"/>
      <w:szCs w:val="24"/>
    </w:rPr>
  </w:style>
  <w:style w:type="paragraph" w:customStyle="1" w:styleId="xl159">
    <w:name w:val="xl159"/>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24"/>
      <w:szCs w:val="24"/>
    </w:rPr>
  </w:style>
  <w:style w:type="paragraph" w:customStyle="1" w:styleId="xl160">
    <w:name w:val="xl160"/>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i/>
      <w:iCs/>
      <w:sz w:val="24"/>
      <w:szCs w:val="24"/>
    </w:rPr>
  </w:style>
  <w:style w:type="paragraph" w:customStyle="1" w:styleId="xl161">
    <w:name w:val="xl161"/>
    <w:basedOn w:val="a"/>
    <w:qFormat/>
    <w:rsid w:val="00B90D2A"/>
    <w:pPr>
      <w:widowControl/>
      <w:pBdr>
        <w:top w:val="single" w:sz="4" w:space="0" w:color="000000"/>
        <w:left w:val="single" w:sz="4" w:space="0" w:color="000000"/>
        <w:right w:val="single" w:sz="4" w:space="0" w:color="000000"/>
      </w:pBdr>
      <w:spacing w:before="280" w:after="280"/>
      <w:jc w:val="center"/>
    </w:pPr>
    <w:rPr>
      <w:rFonts w:ascii="Arial" w:hAnsi="Arial" w:cs="Arial"/>
      <w:sz w:val="24"/>
      <w:szCs w:val="24"/>
    </w:rPr>
  </w:style>
  <w:style w:type="paragraph" w:styleId="aff8">
    <w:name w:val="Normal (Web)"/>
    <w:basedOn w:val="a"/>
    <w:qFormat/>
    <w:rsid w:val="00B90D2A"/>
    <w:pPr>
      <w:widowControl/>
      <w:spacing w:before="280" w:after="280"/>
    </w:pPr>
    <w:rPr>
      <w:sz w:val="24"/>
      <w:szCs w:val="24"/>
    </w:rPr>
  </w:style>
  <w:style w:type="paragraph" w:customStyle="1" w:styleId="rvps2">
    <w:name w:val="rvps2"/>
    <w:basedOn w:val="a"/>
    <w:qFormat/>
    <w:rsid w:val="00B90D2A"/>
    <w:pPr>
      <w:widowControl/>
      <w:spacing w:before="280" w:after="280"/>
    </w:pPr>
    <w:rPr>
      <w:sz w:val="24"/>
      <w:szCs w:val="24"/>
    </w:rPr>
  </w:style>
  <w:style w:type="paragraph" w:customStyle="1" w:styleId="1a">
    <w:name w:val="Заголовок1"/>
    <w:basedOn w:val="a"/>
    <w:next w:val="af4"/>
    <w:qFormat/>
    <w:rsid w:val="00B90D2A"/>
    <w:pPr>
      <w:keepNext/>
      <w:widowControl/>
      <w:suppressAutoHyphens/>
      <w:spacing w:before="240" w:after="120"/>
    </w:pPr>
    <w:rPr>
      <w:rFonts w:ascii="Arial" w:eastAsia="Lucida Sans Unicode" w:hAnsi="Arial" w:cs="Tahoma"/>
      <w:szCs w:val="28"/>
      <w:lang w:eastAsia="ar-SA"/>
    </w:rPr>
  </w:style>
  <w:style w:type="paragraph" w:customStyle="1" w:styleId="1b">
    <w:name w:val="Название1"/>
    <w:basedOn w:val="a"/>
    <w:qFormat/>
    <w:rsid w:val="00B90D2A"/>
    <w:pPr>
      <w:widowControl/>
      <w:suppressLineNumbers/>
      <w:suppressAutoHyphens/>
      <w:spacing w:before="120" w:after="120"/>
    </w:pPr>
    <w:rPr>
      <w:rFonts w:cs="Tahoma"/>
      <w:i/>
      <w:iCs/>
      <w:sz w:val="24"/>
      <w:szCs w:val="24"/>
      <w:lang w:eastAsia="ar-SA"/>
    </w:rPr>
  </w:style>
  <w:style w:type="paragraph" w:customStyle="1" w:styleId="1c">
    <w:name w:val="Указатель1"/>
    <w:basedOn w:val="a"/>
    <w:qFormat/>
    <w:rsid w:val="00B90D2A"/>
    <w:pPr>
      <w:widowControl/>
      <w:suppressLineNumbers/>
      <w:suppressAutoHyphens/>
    </w:pPr>
    <w:rPr>
      <w:rFonts w:cs="Tahoma"/>
      <w:sz w:val="24"/>
      <w:szCs w:val="24"/>
      <w:lang w:eastAsia="ar-SA"/>
    </w:rPr>
  </w:style>
  <w:style w:type="paragraph" w:customStyle="1" w:styleId="aff9">
    <w:name w:val="Содержимое таблицы"/>
    <w:basedOn w:val="a"/>
    <w:qFormat/>
    <w:rsid w:val="00B90D2A"/>
    <w:pPr>
      <w:widowControl/>
      <w:suppressLineNumbers/>
      <w:suppressAutoHyphens/>
    </w:pPr>
    <w:rPr>
      <w:sz w:val="24"/>
      <w:szCs w:val="24"/>
      <w:lang w:eastAsia="ar-SA"/>
    </w:rPr>
  </w:style>
  <w:style w:type="paragraph" w:customStyle="1" w:styleId="1d">
    <w:name w:val="Основной текст1"/>
    <w:basedOn w:val="a"/>
    <w:qFormat/>
    <w:rsid w:val="00B90D2A"/>
    <w:pPr>
      <w:shd w:val="clear" w:color="auto" w:fill="FFFFFF"/>
      <w:spacing w:before="240" w:after="240" w:line="322" w:lineRule="exact"/>
      <w:jc w:val="both"/>
    </w:pPr>
    <w:rPr>
      <w:szCs w:val="28"/>
    </w:rPr>
  </w:style>
  <w:style w:type="paragraph" w:customStyle="1" w:styleId="36">
    <w:name w:val="Основной текст (3)"/>
    <w:basedOn w:val="a"/>
    <w:qFormat/>
    <w:rsid w:val="00B90D2A"/>
    <w:pPr>
      <w:shd w:val="clear" w:color="auto" w:fill="FFFFFF"/>
      <w:spacing w:before="660" w:after="60" w:line="240" w:lineRule="atLeast"/>
      <w:jc w:val="center"/>
    </w:pPr>
    <w:rPr>
      <w:b/>
      <w:bCs/>
      <w:szCs w:val="28"/>
    </w:rPr>
  </w:style>
  <w:style w:type="paragraph" w:customStyle="1" w:styleId="27">
    <w:name w:val="Основной текст (2)"/>
    <w:basedOn w:val="a"/>
    <w:qFormat/>
    <w:rsid w:val="00B90D2A"/>
    <w:pPr>
      <w:shd w:val="clear" w:color="auto" w:fill="FFFFFF"/>
      <w:spacing w:line="276" w:lineRule="exact"/>
      <w:jc w:val="right"/>
    </w:pPr>
    <w:rPr>
      <w:b/>
      <w:bCs/>
      <w:sz w:val="25"/>
      <w:szCs w:val="25"/>
    </w:rPr>
  </w:style>
  <w:style w:type="paragraph" w:customStyle="1" w:styleId="rvps7">
    <w:name w:val="rvps7"/>
    <w:basedOn w:val="a"/>
    <w:qFormat/>
    <w:rsid w:val="00B90D2A"/>
    <w:pPr>
      <w:widowControl/>
      <w:spacing w:before="280" w:after="280"/>
    </w:pPr>
    <w:rPr>
      <w:sz w:val="24"/>
      <w:szCs w:val="24"/>
    </w:rPr>
  </w:style>
  <w:style w:type="paragraph" w:styleId="affa">
    <w:name w:val="Document Map"/>
    <w:basedOn w:val="a"/>
    <w:qFormat/>
    <w:rsid w:val="00B90D2A"/>
    <w:pPr>
      <w:widowControl/>
      <w:shd w:val="clear" w:color="auto" w:fill="000080"/>
    </w:pPr>
    <w:rPr>
      <w:rFonts w:ascii="Tahoma" w:hAnsi="Tahoma" w:cs="Tahoma"/>
      <w:lang w:eastAsia="uk-UA"/>
    </w:rPr>
  </w:style>
  <w:style w:type="paragraph" w:customStyle="1" w:styleId="xl162">
    <w:name w:val="xl162"/>
    <w:basedOn w:val="a"/>
    <w:qFormat/>
    <w:rsid w:val="00B90D2A"/>
    <w:pPr>
      <w:widowControl/>
      <w:pBdr>
        <w:left w:val="single" w:sz="4" w:space="0" w:color="000000"/>
        <w:bottom w:val="single" w:sz="4" w:space="0" w:color="000000"/>
      </w:pBdr>
      <w:spacing w:before="280" w:after="280"/>
    </w:pPr>
    <w:rPr>
      <w:sz w:val="16"/>
      <w:szCs w:val="16"/>
    </w:rPr>
  </w:style>
  <w:style w:type="paragraph" w:customStyle="1" w:styleId="xl163">
    <w:name w:val="xl163"/>
    <w:basedOn w:val="a"/>
    <w:qFormat/>
    <w:rsid w:val="00B90D2A"/>
    <w:pPr>
      <w:widowControl/>
      <w:pBdr>
        <w:top w:val="single" w:sz="8" w:space="0" w:color="000000"/>
        <w:left w:val="single" w:sz="4" w:space="0" w:color="000000"/>
      </w:pBdr>
      <w:spacing w:before="280" w:after="280"/>
    </w:pPr>
    <w:rPr>
      <w:sz w:val="16"/>
      <w:szCs w:val="16"/>
    </w:rPr>
  </w:style>
  <w:style w:type="paragraph" w:customStyle="1" w:styleId="xl164">
    <w:name w:val="xl164"/>
    <w:basedOn w:val="a"/>
    <w:qFormat/>
    <w:rsid w:val="00B90D2A"/>
    <w:pPr>
      <w:widowControl/>
      <w:pBdr>
        <w:left w:val="single" w:sz="4" w:space="0" w:color="000000"/>
        <w:right w:val="single" w:sz="8" w:space="0" w:color="000000"/>
      </w:pBdr>
      <w:spacing w:before="280" w:after="280"/>
    </w:pPr>
    <w:rPr>
      <w:sz w:val="16"/>
      <w:szCs w:val="16"/>
    </w:rPr>
  </w:style>
  <w:style w:type="paragraph" w:customStyle="1" w:styleId="xl165">
    <w:name w:val="xl165"/>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rFonts w:ascii="Arial CYR" w:hAnsi="Arial CYR" w:cs="Arial CYR"/>
      <w:b/>
      <w:bCs/>
      <w:sz w:val="24"/>
      <w:szCs w:val="24"/>
    </w:rPr>
  </w:style>
  <w:style w:type="paragraph" w:customStyle="1" w:styleId="xl166">
    <w:name w:val="xl166"/>
    <w:basedOn w:val="a"/>
    <w:qFormat/>
    <w:rsid w:val="00B90D2A"/>
    <w:pPr>
      <w:widowControl/>
      <w:pBdr>
        <w:top w:val="single" w:sz="8" w:space="0" w:color="000000"/>
        <w:left w:val="single" w:sz="8" w:space="0" w:color="000000"/>
        <w:bottom w:val="single" w:sz="8" w:space="0" w:color="000000"/>
      </w:pBdr>
      <w:spacing w:before="280" w:after="280"/>
      <w:jc w:val="center"/>
    </w:pPr>
    <w:rPr>
      <w:sz w:val="16"/>
      <w:szCs w:val="16"/>
    </w:rPr>
  </w:style>
  <w:style w:type="paragraph" w:customStyle="1" w:styleId="xl167">
    <w:name w:val="xl167"/>
    <w:basedOn w:val="a"/>
    <w:qFormat/>
    <w:rsid w:val="00B90D2A"/>
    <w:pPr>
      <w:widowControl/>
      <w:pBdr>
        <w:top w:val="single" w:sz="8" w:space="0" w:color="000000"/>
        <w:left w:val="single" w:sz="8" w:space="0" w:color="000000"/>
        <w:bottom w:val="single" w:sz="8" w:space="0" w:color="000000"/>
      </w:pBdr>
      <w:spacing w:before="280" w:after="280"/>
    </w:pPr>
    <w:rPr>
      <w:i/>
      <w:iCs/>
      <w:sz w:val="16"/>
      <w:szCs w:val="16"/>
    </w:rPr>
  </w:style>
  <w:style w:type="paragraph" w:customStyle="1" w:styleId="xl168">
    <w:name w:val="xl168"/>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i/>
      <w:iCs/>
      <w:sz w:val="16"/>
      <w:szCs w:val="16"/>
    </w:rPr>
  </w:style>
  <w:style w:type="paragraph" w:customStyle="1" w:styleId="xl169">
    <w:name w:val="xl169"/>
    <w:basedOn w:val="a"/>
    <w:qFormat/>
    <w:rsid w:val="00B90D2A"/>
    <w:pPr>
      <w:widowControl/>
      <w:pBdr>
        <w:top w:val="single" w:sz="8" w:space="0" w:color="000000"/>
        <w:bottom w:val="single" w:sz="8" w:space="0" w:color="000000"/>
      </w:pBdr>
      <w:spacing w:before="280" w:after="280"/>
      <w:jc w:val="center"/>
    </w:pPr>
    <w:rPr>
      <w:sz w:val="16"/>
      <w:szCs w:val="16"/>
    </w:rPr>
  </w:style>
  <w:style w:type="paragraph" w:customStyle="1" w:styleId="xl170">
    <w:name w:val="xl170"/>
    <w:basedOn w:val="a"/>
    <w:qFormat/>
    <w:rsid w:val="00B90D2A"/>
    <w:pPr>
      <w:widowControl/>
      <w:pBdr>
        <w:top w:val="single" w:sz="8" w:space="0" w:color="000000"/>
        <w:bottom w:val="single" w:sz="8" w:space="0" w:color="000000"/>
      </w:pBdr>
      <w:spacing w:before="280" w:after="280"/>
    </w:pPr>
    <w:rPr>
      <w:i/>
      <w:iCs/>
      <w:sz w:val="16"/>
      <w:szCs w:val="16"/>
    </w:rPr>
  </w:style>
  <w:style w:type="paragraph" w:customStyle="1" w:styleId="xl171">
    <w:name w:val="xl171"/>
    <w:basedOn w:val="a"/>
    <w:qFormat/>
    <w:rsid w:val="00B90D2A"/>
    <w:pPr>
      <w:widowControl/>
      <w:pBdr>
        <w:left w:val="single" w:sz="8" w:space="0" w:color="000000"/>
        <w:bottom w:val="single" w:sz="8" w:space="0" w:color="000000"/>
      </w:pBdr>
      <w:spacing w:before="280" w:after="280"/>
    </w:pPr>
    <w:rPr>
      <w:sz w:val="18"/>
      <w:szCs w:val="18"/>
    </w:rPr>
  </w:style>
  <w:style w:type="paragraph" w:customStyle="1" w:styleId="xl172">
    <w:name w:val="xl172"/>
    <w:basedOn w:val="a"/>
    <w:qFormat/>
    <w:rsid w:val="00B90D2A"/>
    <w:pPr>
      <w:widowControl/>
      <w:pBdr>
        <w:bottom w:val="single" w:sz="8" w:space="0" w:color="000000"/>
      </w:pBdr>
      <w:spacing w:before="280" w:after="280"/>
    </w:pPr>
    <w:rPr>
      <w:sz w:val="18"/>
      <w:szCs w:val="18"/>
    </w:rPr>
  </w:style>
  <w:style w:type="paragraph" w:customStyle="1" w:styleId="xl173">
    <w:name w:val="xl173"/>
    <w:basedOn w:val="a"/>
    <w:qFormat/>
    <w:rsid w:val="00B90D2A"/>
    <w:pPr>
      <w:widowControl/>
      <w:pBdr>
        <w:left w:val="single" w:sz="8" w:space="0" w:color="000000"/>
        <w:bottom w:val="single" w:sz="8" w:space="0" w:color="000000"/>
        <w:right w:val="single" w:sz="8" w:space="0" w:color="000000"/>
      </w:pBdr>
      <w:spacing w:before="280" w:after="280"/>
    </w:pPr>
    <w:rPr>
      <w:sz w:val="18"/>
      <w:szCs w:val="18"/>
    </w:rPr>
  </w:style>
  <w:style w:type="paragraph" w:customStyle="1" w:styleId="xl174">
    <w:name w:val="xl174"/>
    <w:basedOn w:val="a"/>
    <w:qFormat/>
    <w:rsid w:val="00B90D2A"/>
    <w:pPr>
      <w:widowControl/>
      <w:pBdr>
        <w:left w:val="single" w:sz="8" w:space="0" w:color="000000"/>
        <w:bottom w:val="single" w:sz="8" w:space="0" w:color="000000"/>
        <w:right w:val="single" w:sz="8" w:space="0" w:color="000000"/>
      </w:pBdr>
      <w:spacing w:before="280" w:after="280"/>
    </w:pPr>
    <w:rPr>
      <w:sz w:val="18"/>
      <w:szCs w:val="18"/>
    </w:rPr>
  </w:style>
  <w:style w:type="paragraph" w:customStyle="1" w:styleId="xl175">
    <w:name w:val="xl175"/>
    <w:basedOn w:val="a"/>
    <w:qFormat/>
    <w:rsid w:val="00B90D2A"/>
    <w:pPr>
      <w:widowControl/>
      <w:pBdr>
        <w:left w:val="single" w:sz="8" w:space="0" w:color="000000"/>
        <w:bottom w:val="single" w:sz="8" w:space="0" w:color="000000"/>
        <w:right w:val="single" w:sz="8" w:space="0" w:color="000000"/>
      </w:pBdr>
      <w:spacing w:before="280" w:after="280"/>
    </w:pPr>
    <w:rPr>
      <w:rFonts w:ascii="Arial CYR" w:hAnsi="Arial CYR" w:cs="Arial CYR"/>
      <w:sz w:val="16"/>
      <w:szCs w:val="16"/>
    </w:rPr>
  </w:style>
  <w:style w:type="paragraph" w:customStyle="1" w:styleId="xl176">
    <w:name w:val="xl176"/>
    <w:basedOn w:val="a"/>
    <w:qFormat/>
    <w:rsid w:val="00B90D2A"/>
    <w:pPr>
      <w:widowControl/>
      <w:pBdr>
        <w:left w:val="single" w:sz="8" w:space="0" w:color="000000"/>
        <w:bottom w:val="single" w:sz="8" w:space="0" w:color="000000"/>
        <w:right w:val="single" w:sz="8" w:space="0" w:color="000000"/>
      </w:pBdr>
      <w:spacing w:before="280" w:after="280"/>
    </w:pPr>
    <w:rPr>
      <w:b/>
      <w:bCs/>
      <w:sz w:val="16"/>
      <w:szCs w:val="16"/>
    </w:rPr>
  </w:style>
  <w:style w:type="paragraph" w:customStyle="1" w:styleId="xl177">
    <w:name w:val="xl177"/>
    <w:basedOn w:val="a"/>
    <w:qFormat/>
    <w:rsid w:val="00B90D2A"/>
    <w:pPr>
      <w:widowControl/>
      <w:pBdr>
        <w:left w:val="single" w:sz="4" w:space="0" w:color="000000"/>
        <w:bottom w:val="single" w:sz="4" w:space="0" w:color="000000"/>
      </w:pBdr>
      <w:spacing w:before="280" w:after="280"/>
    </w:pPr>
    <w:rPr>
      <w:b/>
      <w:bCs/>
      <w:sz w:val="16"/>
      <w:szCs w:val="16"/>
    </w:rPr>
  </w:style>
  <w:style w:type="paragraph" w:customStyle="1" w:styleId="xl178">
    <w:name w:val="xl178"/>
    <w:basedOn w:val="a"/>
    <w:qFormat/>
    <w:rsid w:val="00B90D2A"/>
    <w:pPr>
      <w:widowControl/>
      <w:pBdr>
        <w:bottom w:val="single" w:sz="4" w:space="0" w:color="000000"/>
        <w:right w:val="single" w:sz="4" w:space="0" w:color="000000"/>
      </w:pBdr>
      <w:spacing w:before="280" w:after="280"/>
    </w:pPr>
    <w:rPr>
      <w:rFonts w:ascii="Arial CYR" w:hAnsi="Arial CYR" w:cs="Arial CYR"/>
      <w:sz w:val="16"/>
      <w:szCs w:val="16"/>
    </w:rPr>
  </w:style>
  <w:style w:type="paragraph" w:customStyle="1" w:styleId="xl179">
    <w:name w:val="xl179"/>
    <w:basedOn w:val="a"/>
    <w:qFormat/>
    <w:rsid w:val="00B90D2A"/>
    <w:pPr>
      <w:widowControl/>
      <w:pBdr>
        <w:top w:val="single" w:sz="8" w:space="0" w:color="000000"/>
        <w:right w:val="single" w:sz="4" w:space="0" w:color="000000"/>
      </w:pBdr>
      <w:spacing w:before="280" w:after="280"/>
    </w:pPr>
    <w:rPr>
      <w:rFonts w:ascii="Arial CYR" w:hAnsi="Arial CYR" w:cs="Arial CYR"/>
      <w:sz w:val="16"/>
      <w:szCs w:val="16"/>
    </w:rPr>
  </w:style>
  <w:style w:type="paragraph" w:customStyle="1" w:styleId="xl180">
    <w:name w:val="xl180"/>
    <w:basedOn w:val="a"/>
    <w:qFormat/>
    <w:rsid w:val="00B90D2A"/>
    <w:pPr>
      <w:widowControl/>
      <w:pBdr>
        <w:top w:val="single" w:sz="8" w:space="0" w:color="000000"/>
        <w:bottom w:val="single" w:sz="8" w:space="0" w:color="000000"/>
        <w:right w:val="single" w:sz="8" w:space="0" w:color="000000"/>
      </w:pBdr>
      <w:spacing w:before="280" w:after="280"/>
    </w:pPr>
    <w:rPr>
      <w:b/>
      <w:bCs/>
      <w:sz w:val="16"/>
      <w:szCs w:val="16"/>
    </w:rPr>
  </w:style>
  <w:style w:type="paragraph" w:customStyle="1" w:styleId="xl181">
    <w:name w:val="xl181"/>
    <w:basedOn w:val="a"/>
    <w:qFormat/>
    <w:rsid w:val="00B90D2A"/>
    <w:pPr>
      <w:widowControl/>
      <w:pBdr>
        <w:left w:val="single" w:sz="8"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182">
    <w:name w:val="xl182"/>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183">
    <w:name w:val="xl183"/>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sz w:val="16"/>
      <w:szCs w:val="16"/>
    </w:rPr>
  </w:style>
  <w:style w:type="paragraph" w:customStyle="1" w:styleId="xl184">
    <w:name w:val="xl184"/>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185">
    <w:name w:val="xl185"/>
    <w:basedOn w:val="a"/>
    <w:qFormat/>
    <w:rsid w:val="00B90D2A"/>
    <w:pPr>
      <w:widowControl/>
      <w:pBdr>
        <w:bottom w:val="single" w:sz="4" w:space="0" w:color="000000"/>
      </w:pBdr>
      <w:spacing w:before="280" w:after="280"/>
    </w:pPr>
    <w:rPr>
      <w:b/>
      <w:bCs/>
      <w:sz w:val="16"/>
      <w:szCs w:val="16"/>
    </w:rPr>
  </w:style>
  <w:style w:type="paragraph" w:customStyle="1" w:styleId="xl186">
    <w:name w:val="xl186"/>
    <w:basedOn w:val="a"/>
    <w:qFormat/>
    <w:rsid w:val="00B90D2A"/>
    <w:pPr>
      <w:widowControl/>
      <w:pBdr>
        <w:bottom w:val="single" w:sz="4" w:space="0" w:color="000000"/>
      </w:pBdr>
      <w:spacing w:before="280" w:after="280"/>
    </w:pPr>
    <w:rPr>
      <w:rFonts w:ascii="Arial CYR" w:hAnsi="Arial CYR" w:cs="Arial CYR"/>
      <w:sz w:val="16"/>
      <w:szCs w:val="16"/>
    </w:rPr>
  </w:style>
  <w:style w:type="paragraph" w:customStyle="1" w:styleId="xl187">
    <w:name w:val="xl187"/>
    <w:basedOn w:val="a"/>
    <w:qFormat/>
    <w:rsid w:val="00B90D2A"/>
    <w:pPr>
      <w:widowControl/>
      <w:pBdr>
        <w:top w:val="single" w:sz="4" w:space="0" w:color="000000"/>
        <w:bottom w:val="single" w:sz="4" w:space="0" w:color="000000"/>
      </w:pBdr>
      <w:spacing w:before="280" w:after="280"/>
    </w:pPr>
    <w:rPr>
      <w:sz w:val="16"/>
      <w:szCs w:val="16"/>
    </w:rPr>
  </w:style>
  <w:style w:type="paragraph" w:customStyle="1" w:styleId="xl188">
    <w:name w:val="xl188"/>
    <w:basedOn w:val="a"/>
    <w:qFormat/>
    <w:rsid w:val="00B90D2A"/>
    <w:pPr>
      <w:widowControl/>
      <w:pBdr>
        <w:top w:val="single" w:sz="4" w:space="0" w:color="000000"/>
        <w:bottom w:val="single" w:sz="4" w:space="0" w:color="000000"/>
      </w:pBdr>
      <w:spacing w:before="280" w:after="280"/>
    </w:pPr>
    <w:rPr>
      <w:sz w:val="16"/>
      <w:szCs w:val="16"/>
    </w:rPr>
  </w:style>
  <w:style w:type="paragraph" w:customStyle="1" w:styleId="xl189">
    <w:name w:val="xl189"/>
    <w:basedOn w:val="a"/>
    <w:qFormat/>
    <w:rsid w:val="00B90D2A"/>
    <w:pPr>
      <w:widowControl/>
      <w:spacing w:before="280" w:after="280"/>
    </w:pPr>
    <w:rPr>
      <w:rFonts w:ascii="Arial CYR" w:hAnsi="Arial CYR" w:cs="Arial CYR"/>
      <w:sz w:val="16"/>
      <w:szCs w:val="16"/>
    </w:rPr>
  </w:style>
  <w:style w:type="paragraph" w:customStyle="1" w:styleId="xl190">
    <w:name w:val="xl190"/>
    <w:basedOn w:val="a"/>
    <w:qFormat/>
    <w:rsid w:val="00B90D2A"/>
    <w:pPr>
      <w:widowControl/>
      <w:pBdr>
        <w:left w:val="single" w:sz="8" w:space="0" w:color="000000"/>
        <w:right w:val="single" w:sz="8" w:space="0" w:color="000000"/>
      </w:pBdr>
      <w:spacing w:before="280" w:after="280"/>
    </w:pPr>
    <w:rPr>
      <w:rFonts w:ascii="Arial CYR" w:hAnsi="Arial CYR" w:cs="Arial CYR"/>
      <w:sz w:val="16"/>
      <w:szCs w:val="16"/>
    </w:rPr>
  </w:style>
  <w:style w:type="paragraph" w:customStyle="1" w:styleId="xl191">
    <w:name w:val="xl191"/>
    <w:basedOn w:val="a"/>
    <w:qFormat/>
    <w:rsid w:val="00B90D2A"/>
    <w:pPr>
      <w:widowControl/>
      <w:pBdr>
        <w:left w:val="single" w:sz="4" w:space="0" w:color="000000"/>
      </w:pBdr>
      <w:spacing w:before="280" w:after="280"/>
    </w:pPr>
    <w:rPr>
      <w:sz w:val="16"/>
      <w:szCs w:val="16"/>
    </w:rPr>
  </w:style>
  <w:style w:type="paragraph" w:customStyle="1" w:styleId="xl192">
    <w:name w:val="xl192"/>
    <w:basedOn w:val="a"/>
    <w:qFormat/>
    <w:rsid w:val="00B90D2A"/>
    <w:pPr>
      <w:widowControl/>
      <w:pBdr>
        <w:left w:val="single" w:sz="8" w:space="0" w:color="000000"/>
        <w:bottom w:val="single" w:sz="4" w:space="0" w:color="000000"/>
        <w:right w:val="single" w:sz="8" w:space="0" w:color="000000"/>
      </w:pBdr>
      <w:spacing w:before="280" w:after="280"/>
    </w:pPr>
    <w:rPr>
      <w:sz w:val="16"/>
      <w:szCs w:val="16"/>
    </w:rPr>
  </w:style>
  <w:style w:type="paragraph" w:customStyle="1" w:styleId="xl193">
    <w:name w:val="xl193"/>
    <w:basedOn w:val="a"/>
    <w:qFormat/>
    <w:rsid w:val="00B90D2A"/>
    <w:pPr>
      <w:widowControl/>
      <w:pBdr>
        <w:left w:val="single" w:sz="8" w:space="0" w:color="000000"/>
        <w:bottom w:val="single" w:sz="4" w:space="0" w:color="000000"/>
      </w:pBdr>
      <w:spacing w:before="280" w:after="280"/>
    </w:pPr>
    <w:rPr>
      <w:rFonts w:ascii="Arial CYR" w:hAnsi="Arial CYR" w:cs="Arial CYR"/>
      <w:sz w:val="16"/>
      <w:szCs w:val="16"/>
    </w:rPr>
  </w:style>
  <w:style w:type="paragraph" w:customStyle="1" w:styleId="xl194">
    <w:name w:val="xl194"/>
    <w:basedOn w:val="a"/>
    <w:qFormat/>
    <w:rsid w:val="00B90D2A"/>
    <w:pPr>
      <w:widowControl/>
      <w:pBdr>
        <w:top w:val="single" w:sz="8" w:space="0" w:color="000000"/>
        <w:left w:val="single" w:sz="8" w:space="0" w:color="000000"/>
        <w:bottom w:val="single" w:sz="4" w:space="0" w:color="000000"/>
        <w:right w:val="single" w:sz="8" w:space="0" w:color="000000"/>
      </w:pBdr>
      <w:spacing w:before="280" w:after="280"/>
    </w:pPr>
    <w:rPr>
      <w:sz w:val="16"/>
      <w:szCs w:val="16"/>
    </w:rPr>
  </w:style>
  <w:style w:type="paragraph" w:customStyle="1" w:styleId="xl195">
    <w:name w:val="xl195"/>
    <w:basedOn w:val="a"/>
    <w:qFormat/>
    <w:rsid w:val="00B90D2A"/>
    <w:pPr>
      <w:widowControl/>
      <w:pBdr>
        <w:top w:val="single" w:sz="8" w:space="0" w:color="000000"/>
        <w:left w:val="single" w:sz="8" w:space="0" w:color="000000"/>
        <w:right w:val="single" w:sz="8" w:space="0" w:color="000000"/>
      </w:pBdr>
      <w:spacing w:before="280" w:after="280"/>
    </w:pPr>
    <w:rPr>
      <w:rFonts w:ascii="Arial CYR" w:hAnsi="Arial CYR" w:cs="Arial CYR"/>
      <w:sz w:val="16"/>
      <w:szCs w:val="16"/>
    </w:rPr>
  </w:style>
  <w:style w:type="paragraph" w:customStyle="1" w:styleId="xl196">
    <w:name w:val="xl196"/>
    <w:basedOn w:val="a"/>
    <w:qFormat/>
    <w:rsid w:val="00B90D2A"/>
    <w:pPr>
      <w:widowControl/>
      <w:pBdr>
        <w:top w:val="single" w:sz="4"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197">
    <w:name w:val="xl197"/>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textAlignment w:val="center"/>
    </w:pPr>
    <w:rPr>
      <w:rFonts w:ascii="Arial" w:hAnsi="Arial" w:cs="Arial"/>
      <w:sz w:val="16"/>
      <w:szCs w:val="16"/>
    </w:rPr>
  </w:style>
  <w:style w:type="paragraph" w:customStyle="1" w:styleId="xl198">
    <w:name w:val="xl198"/>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199">
    <w:name w:val="xl199"/>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sz w:val="16"/>
      <w:szCs w:val="16"/>
    </w:rPr>
  </w:style>
  <w:style w:type="paragraph" w:customStyle="1" w:styleId="xl200">
    <w:name w:val="xl200"/>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sz w:val="16"/>
      <w:szCs w:val="16"/>
    </w:rPr>
  </w:style>
  <w:style w:type="paragraph" w:customStyle="1" w:styleId="xl201">
    <w:name w:val="xl201"/>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rFonts w:ascii="Arial" w:hAnsi="Arial" w:cs="Arial"/>
      <w:i/>
      <w:iCs/>
      <w:sz w:val="16"/>
      <w:szCs w:val="16"/>
    </w:rPr>
  </w:style>
  <w:style w:type="paragraph" w:customStyle="1" w:styleId="xl202">
    <w:name w:val="xl202"/>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jc w:val="both"/>
      <w:textAlignment w:val="top"/>
    </w:pPr>
    <w:rPr>
      <w:rFonts w:ascii="Arial" w:hAnsi="Arial" w:cs="Arial"/>
      <w:i/>
      <w:iCs/>
      <w:sz w:val="16"/>
      <w:szCs w:val="16"/>
    </w:rPr>
  </w:style>
  <w:style w:type="paragraph" w:customStyle="1" w:styleId="xl203">
    <w:name w:val="xl203"/>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textAlignment w:val="center"/>
    </w:pPr>
    <w:rPr>
      <w:rFonts w:ascii="Arial" w:hAnsi="Arial" w:cs="Arial"/>
      <w:i/>
      <w:iCs/>
      <w:sz w:val="16"/>
      <w:szCs w:val="16"/>
    </w:rPr>
  </w:style>
  <w:style w:type="paragraph" w:customStyle="1" w:styleId="xl204">
    <w:name w:val="xl204"/>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sz w:val="16"/>
      <w:szCs w:val="16"/>
    </w:rPr>
  </w:style>
  <w:style w:type="paragraph" w:customStyle="1" w:styleId="xl205">
    <w:name w:val="xl205"/>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i/>
      <w:iCs/>
      <w:sz w:val="16"/>
      <w:szCs w:val="16"/>
    </w:rPr>
  </w:style>
  <w:style w:type="paragraph" w:customStyle="1" w:styleId="xl206">
    <w:name w:val="xl206"/>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207">
    <w:name w:val="xl207"/>
    <w:basedOn w:val="a"/>
    <w:qFormat/>
    <w:rsid w:val="00B90D2A"/>
    <w:pPr>
      <w:widowControl/>
      <w:pBdr>
        <w:top w:val="single" w:sz="4" w:space="0" w:color="000000"/>
        <w:left w:val="single" w:sz="8" w:space="0" w:color="000000"/>
        <w:right w:val="single" w:sz="8" w:space="0" w:color="000000"/>
      </w:pBdr>
      <w:shd w:val="clear" w:color="auto" w:fill="FFFFFF"/>
      <w:spacing w:before="280" w:after="280"/>
    </w:pPr>
    <w:rPr>
      <w:sz w:val="16"/>
      <w:szCs w:val="16"/>
    </w:rPr>
  </w:style>
  <w:style w:type="paragraph" w:customStyle="1" w:styleId="xl208">
    <w:name w:val="xl208"/>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i/>
      <w:iCs/>
      <w:sz w:val="16"/>
      <w:szCs w:val="16"/>
    </w:rPr>
  </w:style>
  <w:style w:type="paragraph" w:customStyle="1" w:styleId="xl209">
    <w:name w:val="xl209"/>
    <w:basedOn w:val="a"/>
    <w:qFormat/>
    <w:rsid w:val="00B90D2A"/>
    <w:pPr>
      <w:widowControl/>
      <w:pBdr>
        <w:left w:val="single" w:sz="8" w:space="0" w:color="000000"/>
        <w:bottom w:val="single" w:sz="8" w:space="0" w:color="000000"/>
        <w:right w:val="single" w:sz="8" w:space="0" w:color="000000"/>
      </w:pBdr>
      <w:shd w:val="clear" w:color="auto" w:fill="FFFFFF"/>
      <w:spacing w:before="280" w:after="280"/>
    </w:pPr>
    <w:rPr>
      <w:b/>
      <w:bCs/>
      <w:sz w:val="16"/>
      <w:szCs w:val="16"/>
    </w:rPr>
  </w:style>
  <w:style w:type="paragraph" w:customStyle="1" w:styleId="xl210">
    <w:name w:val="xl210"/>
    <w:basedOn w:val="a"/>
    <w:qFormat/>
    <w:rsid w:val="00B90D2A"/>
    <w:pPr>
      <w:widowControl/>
      <w:pBdr>
        <w:top w:val="single" w:sz="8" w:space="0" w:color="000000"/>
        <w:left w:val="single" w:sz="8" w:space="0" w:color="000000"/>
        <w:bottom w:val="single" w:sz="8" w:space="0" w:color="000000"/>
      </w:pBdr>
      <w:spacing w:before="280" w:after="280"/>
    </w:pPr>
    <w:rPr>
      <w:sz w:val="18"/>
      <w:szCs w:val="18"/>
    </w:rPr>
  </w:style>
  <w:style w:type="paragraph" w:customStyle="1" w:styleId="xl211">
    <w:name w:val="xl211"/>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sz w:val="18"/>
      <w:szCs w:val="18"/>
    </w:rPr>
  </w:style>
  <w:style w:type="paragraph" w:customStyle="1" w:styleId="xl212">
    <w:name w:val="xl212"/>
    <w:basedOn w:val="a"/>
    <w:qFormat/>
    <w:rsid w:val="00B90D2A"/>
    <w:pPr>
      <w:widowControl/>
      <w:pBdr>
        <w:top w:val="single" w:sz="8" w:space="0" w:color="000000"/>
        <w:bottom w:val="single" w:sz="8" w:space="0" w:color="000000"/>
      </w:pBdr>
      <w:spacing w:before="280" w:after="280"/>
    </w:pPr>
    <w:rPr>
      <w:sz w:val="18"/>
      <w:szCs w:val="18"/>
    </w:rPr>
  </w:style>
  <w:style w:type="paragraph" w:customStyle="1" w:styleId="xl213">
    <w:name w:val="xl213"/>
    <w:basedOn w:val="a"/>
    <w:qFormat/>
    <w:rsid w:val="00B90D2A"/>
    <w:pPr>
      <w:widowControl/>
      <w:pBdr>
        <w:top w:val="single" w:sz="8" w:space="0" w:color="000000"/>
        <w:bottom w:val="single" w:sz="8" w:space="0" w:color="000000"/>
        <w:right w:val="single" w:sz="8" w:space="0" w:color="000000"/>
      </w:pBdr>
      <w:spacing w:before="280" w:after="280"/>
    </w:pPr>
    <w:rPr>
      <w:sz w:val="18"/>
      <w:szCs w:val="18"/>
    </w:rPr>
  </w:style>
  <w:style w:type="paragraph" w:customStyle="1" w:styleId="xl214">
    <w:name w:val="xl214"/>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rFonts w:ascii="Arial CYR" w:hAnsi="Arial CYR" w:cs="Arial CYR"/>
      <w:sz w:val="16"/>
      <w:szCs w:val="16"/>
    </w:rPr>
  </w:style>
  <w:style w:type="paragraph" w:customStyle="1" w:styleId="xl215">
    <w:name w:val="xl215"/>
    <w:basedOn w:val="a"/>
    <w:qFormat/>
    <w:rsid w:val="00B90D2A"/>
    <w:pPr>
      <w:widowControl/>
      <w:pBdr>
        <w:left w:val="single" w:sz="8" w:space="0" w:color="000000"/>
        <w:bottom w:val="single" w:sz="4" w:space="0" w:color="000000"/>
      </w:pBdr>
      <w:spacing w:before="280" w:after="280"/>
    </w:pPr>
    <w:rPr>
      <w:b/>
      <w:bCs/>
      <w:sz w:val="16"/>
      <w:szCs w:val="16"/>
    </w:rPr>
  </w:style>
  <w:style w:type="paragraph" w:customStyle="1" w:styleId="xl216">
    <w:name w:val="xl216"/>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17">
    <w:name w:val="xl217"/>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18">
    <w:name w:val="xl218"/>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19">
    <w:name w:val="xl219"/>
    <w:basedOn w:val="a"/>
    <w:qFormat/>
    <w:rsid w:val="00B90D2A"/>
    <w:pPr>
      <w:widowControl/>
      <w:pBdr>
        <w:top w:val="single" w:sz="8"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220">
    <w:name w:val="xl220"/>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i/>
      <w:iCs/>
      <w:sz w:val="16"/>
      <w:szCs w:val="16"/>
    </w:rPr>
  </w:style>
  <w:style w:type="paragraph" w:customStyle="1" w:styleId="xl221">
    <w:name w:val="xl221"/>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i/>
      <w:iCs/>
      <w:sz w:val="16"/>
      <w:szCs w:val="16"/>
    </w:rPr>
  </w:style>
  <w:style w:type="paragraph" w:customStyle="1" w:styleId="xl222">
    <w:name w:val="xl222"/>
    <w:basedOn w:val="a"/>
    <w:qFormat/>
    <w:rsid w:val="00B90D2A"/>
    <w:pPr>
      <w:widowControl/>
      <w:pBdr>
        <w:top w:val="single" w:sz="4" w:space="0" w:color="000000"/>
        <w:bottom w:val="single" w:sz="4" w:space="0" w:color="000000"/>
        <w:right w:val="single" w:sz="4" w:space="0" w:color="000000"/>
      </w:pBdr>
      <w:spacing w:before="280" w:after="280"/>
    </w:pPr>
    <w:rPr>
      <w:i/>
      <w:iCs/>
      <w:sz w:val="16"/>
      <w:szCs w:val="16"/>
    </w:rPr>
  </w:style>
  <w:style w:type="paragraph" w:customStyle="1" w:styleId="xl223">
    <w:name w:val="xl223"/>
    <w:basedOn w:val="a"/>
    <w:qFormat/>
    <w:rsid w:val="00B90D2A"/>
    <w:pPr>
      <w:widowControl/>
      <w:pBdr>
        <w:top w:val="single" w:sz="4" w:space="0" w:color="000000"/>
        <w:bottom w:val="single" w:sz="4" w:space="0" w:color="000000"/>
        <w:right w:val="single" w:sz="4" w:space="0" w:color="000000"/>
      </w:pBdr>
      <w:spacing w:before="280" w:after="280"/>
    </w:pPr>
    <w:rPr>
      <w:sz w:val="16"/>
      <w:szCs w:val="16"/>
    </w:rPr>
  </w:style>
  <w:style w:type="paragraph" w:customStyle="1" w:styleId="xl224">
    <w:name w:val="xl224"/>
    <w:basedOn w:val="a"/>
    <w:qFormat/>
    <w:rsid w:val="00B90D2A"/>
    <w:pPr>
      <w:widowControl/>
      <w:pBdr>
        <w:bottom w:val="single" w:sz="4" w:space="0" w:color="000000"/>
      </w:pBdr>
      <w:spacing w:before="280" w:after="280"/>
    </w:pPr>
    <w:rPr>
      <w:sz w:val="16"/>
      <w:szCs w:val="16"/>
    </w:rPr>
  </w:style>
  <w:style w:type="paragraph" w:customStyle="1" w:styleId="xl225">
    <w:name w:val="xl225"/>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b/>
      <w:bCs/>
      <w:sz w:val="16"/>
      <w:szCs w:val="16"/>
    </w:rPr>
  </w:style>
  <w:style w:type="paragraph" w:customStyle="1" w:styleId="xl226">
    <w:name w:val="xl226"/>
    <w:basedOn w:val="a"/>
    <w:qFormat/>
    <w:rsid w:val="00B90D2A"/>
    <w:pPr>
      <w:widowControl/>
      <w:pBdr>
        <w:bottom w:val="single" w:sz="4" w:space="0" w:color="000000"/>
      </w:pBdr>
      <w:spacing w:before="280" w:after="280"/>
    </w:pPr>
    <w:rPr>
      <w:b/>
      <w:bCs/>
      <w:sz w:val="16"/>
      <w:szCs w:val="16"/>
    </w:rPr>
  </w:style>
  <w:style w:type="paragraph" w:customStyle="1" w:styleId="xl227">
    <w:name w:val="xl227"/>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jc w:val="right"/>
    </w:pPr>
    <w:rPr>
      <w:sz w:val="16"/>
      <w:szCs w:val="16"/>
    </w:rPr>
  </w:style>
  <w:style w:type="paragraph" w:customStyle="1" w:styleId="xl228">
    <w:name w:val="xl228"/>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229">
    <w:name w:val="xl229"/>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230">
    <w:name w:val="xl230"/>
    <w:basedOn w:val="a"/>
    <w:qFormat/>
    <w:rsid w:val="00B90D2A"/>
    <w:pPr>
      <w:widowControl/>
      <w:pBdr>
        <w:top w:val="single" w:sz="8" w:space="0" w:color="000000"/>
        <w:bottom w:val="single" w:sz="8" w:space="0" w:color="000000"/>
      </w:pBdr>
      <w:spacing w:before="280" w:after="280"/>
    </w:pPr>
    <w:rPr>
      <w:sz w:val="16"/>
      <w:szCs w:val="16"/>
    </w:rPr>
  </w:style>
  <w:style w:type="paragraph" w:customStyle="1" w:styleId="xl231">
    <w:name w:val="xl231"/>
    <w:basedOn w:val="a"/>
    <w:qFormat/>
    <w:rsid w:val="00B90D2A"/>
    <w:pPr>
      <w:widowControl/>
      <w:pBdr>
        <w:left w:val="single" w:sz="8" w:space="0" w:color="000000"/>
        <w:bottom w:val="single" w:sz="8" w:space="0" w:color="000000"/>
        <w:right w:val="single" w:sz="8" w:space="0" w:color="000000"/>
      </w:pBdr>
      <w:spacing w:before="280" w:after="280"/>
    </w:pPr>
    <w:rPr>
      <w:sz w:val="16"/>
      <w:szCs w:val="16"/>
    </w:rPr>
  </w:style>
  <w:style w:type="paragraph" w:customStyle="1" w:styleId="xl232">
    <w:name w:val="xl232"/>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jc w:val="right"/>
    </w:pPr>
    <w:rPr>
      <w:sz w:val="16"/>
      <w:szCs w:val="16"/>
    </w:rPr>
  </w:style>
  <w:style w:type="paragraph" w:customStyle="1" w:styleId="xl233">
    <w:name w:val="xl233"/>
    <w:basedOn w:val="a"/>
    <w:qFormat/>
    <w:rsid w:val="00B90D2A"/>
    <w:pPr>
      <w:widowControl/>
      <w:pBdr>
        <w:top w:val="single" w:sz="8" w:space="0" w:color="000000"/>
        <w:left w:val="single" w:sz="8" w:space="0" w:color="000000"/>
        <w:bottom w:val="single" w:sz="8" w:space="0" w:color="000000"/>
      </w:pBdr>
      <w:spacing w:before="280" w:after="280"/>
      <w:jc w:val="right"/>
    </w:pPr>
    <w:rPr>
      <w:sz w:val="16"/>
      <w:szCs w:val="16"/>
    </w:rPr>
  </w:style>
  <w:style w:type="paragraph" w:customStyle="1" w:styleId="xl234">
    <w:name w:val="xl234"/>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235">
    <w:name w:val="xl235"/>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i/>
      <w:iCs/>
      <w:sz w:val="16"/>
      <w:szCs w:val="16"/>
    </w:rPr>
  </w:style>
  <w:style w:type="paragraph" w:customStyle="1" w:styleId="xl236">
    <w:name w:val="xl236"/>
    <w:basedOn w:val="a"/>
    <w:qFormat/>
    <w:rsid w:val="00B90D2A"/>
    <w:pPr>
      <w:widowControl/>
      <w:pBdr>
        <w:top w:val="single" w:sz="4" w:space="0" w:color="000000"/>
        <w:left w:val="single" w:sz="8" w:space="0" w:color="000000"/>
        <w:bottom w:val="single" w:sz="4" w:space="0" w:color="000000"/>
      </w:pBdr>
      <w:shd w:val="clear" w:color="auto" w:fill="FFFFFF"/>
      <w:spacing w:before="280" w:after="280"/>
      <w:jc w:val="right"/>
      <w:textAlignment w:val="center"/>
    </w:pPr>
    <w:rPr>
      <w:rFonts w:ascii="Arial" w:hAnsi="Arial" w:cs="Arial"/>
      <w:i/>
      <w:iCs/>
      <w:sz w:val="16"/>
      <w:szCs w:val="16"/>
    </w:rPr>
  </w:style>
  <w:style w:type="paragraph" w:customStyle="1" w:styleId="xl237">
    <w:name w:val="xl237"/>
    <w:basedOn w:val="a"/>
    <w:qFormat/>
    <w:rsid w:val="00B90D2A"/>
    <w:pPr>
      <w:widowControl/>
      <w:pBdr>
        <w:top w:val="single" w:sz="4" w:space="0" w:color="000000"/>
        <w:left w:val="single" w:sz="8" w:space="0" w:color="000000"/>
        <w:bottom w:val="single" w:sz="4" w:space="0" w:color="000000"/>
      </w:pBdr>
      <w:shd w:val="clear" w:color="auto" w:fill="FFFFFF"/>
      <w:spacing w:before="280" w:after="280"/>
      <w:jc w:val="right"/>
      <w:textAlignment w:val="center"/>
    </w:pPr>
    <w:rPr>
      <w:rFonts w:ascii="Arial" w:hAnsi="Arial" w:cs="Arial"/>
      <w:sz w:val="16"/>
      <w:szCs w:val="16"/>
    </w:rPr>
  </w:style>
  <w:style w:type="paragraph" w:customStyle="1" w:styleId="xl238">
    <w:name w:val="xl238"/>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i/>
      <w:iCs/>
      <w:sz w:val="16"/>
      <w:szCs w:val="16"/>
    </w:rPr>
  </w:style>
  <w:style w:type="paragraph" w:customStyle="1" w:styleId="xl239">
    <w:name w:val="xl239"/>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240">
    <w:name w:val="xl240"/>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241">
    <w:name w:val="xl241"/>
    <w:basedOn w:val="a"/>
    <w:qFormat/>
    <w:rsid w:val="00B90D2A"/>
    <w:pPr>
      <w:widowControl/>
      <w:pBdr>
        <w:top w:val="single" w:sz="4" w:space="0" w:color="000000"/>
        <w:left w:val="single" w:sz="8" w:space="0" w:color="000000"/>
      </w:pBdr>
      <w:spacing w:before="280" w:after="280"/>
    </w:pPr>
    <w:rPr>
      <w:sz w:val="16"/>
      <w:szCs w:val="16"/>
    </w:rPr>
  </w:style>
  <w:style w:type="paragraph" w:customStyle="1" w:styleId="xl242">
    <w:name w:val="xl242"/>
    <w:basedOn w:val="a"/>
    <w:qFormat/>
    <w:rsid w:val="00B90D2A"/>
    <w:pPr>
      <w:widowControl/>
      <w:pBdr>
        <w:top w:val="single" w:sz="4" w:space="0" w:color="000000"/>
        <w:left w:val="single" w:sz="8" w:space="0" w:color="000000"/>
        <w:right w:val="single" w:sz="8" w:space="0" w:color="000000"/>
      </w:pBdr>
      <w:spacing w:before="280" w:after="280"/>
    </w:pPr>
    <w:rPr>
      <w:sz w:val="16"/>
      <w:szCs w:val="16"/>
    </w:rPr>
  </w:style>
  <w:style w:type="paragraph" w:customStyle="1" w:styleId="xl243">
    <w:name w:val="xl243"/>
    <w:basedOn w:val="a"/>
    <w:qFormat/>
    <w:rsid w:val="00B90D2A"/>
    <w:pPr>
      <w:widowControl/>
      <w:pBdr>
        <w:top w:val="single" w:sz="4" w:space="0" w:color="000000"/>
        <w:left w:val="single" w:sz="8" w:space="0" w:color="000000"/>
        <w:right w:val="single" w:sz="8" w:space="0" w:color="000000"/>
      </w:pBdr>
      <w:spacing w:before="280" w:after="280"/>
      <w:textAlignment w:val="center"/>
    </w:pPr>
    <w:rPr>
      <w:rFonts w:ascii="Arial" w:hAnsi="Arial" w:cs="Arial"/>
      <w:sz w:val="16"/>
      <w:szCs w:val="16"/>
    </w:rPr>
  </w:style>
  <w:style w:type="paragraph" w:customStyle="1" w:styleId="xl244">
    <w:name w:val="xl244"/>
    <w:basedOn w:val="a"/>
    <w:qFormat/>
    <w:rsid w:val="00B90D2A"/>
    <w:pPr>
      <w:widowControl/>
      <w:pBdr>
        <w:top w:val="single" w:sz="4" w:space="0" w:color="000000"/>
        <w:right w:val="single" w:sz="4" w:space="0" w:color="000000"/>
      </w:pBdr>
      <w:spacing w:before="280" w:after="280"/>
    </w:pPr>
    <w:rPr>
      <w:sz w:val="16"/>
      <w:szCs w:val="16"/>
    </w:rPr>
  </w:style>
  <w:style w:type="paragraph" w:customStyle="1" w:styleId="xl245">
    <w:name w:val="xl245"/>
    <w:basedOn w:val="a"/>
    <w:qFormat/>
    <w:rsid w:val="00B90D2A"/>
    <w:pPr>
      <w:widowControl/>
      <w:pBdr>
        <w:top w:val="single" w:sz="4" w:space="0" w:color="000000"/>
        <w:left w:val="single" w:sz="4" w:space="0" w:color="000000"/>
        <w:right w:val="single" w:sz="4" w:space="0" w:color="000000"/>
      </w:pBdr>
      <w:spacing w:before="280" w:after="280"/>
    </w:pPr>
    <w:rPr>
      <w:sz w:val="16"/>
      <w:szCs w:val="16"/>
    </w:rPr>
  </w:style>
  <w:style w:type="paragraph" w:customStyle="1" w:styleId="xl246">
    <w:name w:val="xl246"/>
    <w:basedOn w:val="a"/>
    <w:qFormat/>
    <w:rsid w:val="00B90D2A"/>
    <w:pPr>
      <w:widowControl/>
      <w:pBdr>
        <w:top w:val="single" w:sz="4" w:space="0" w:color="000000"/>
        <w:left w:val="single" w:sz="4" w:space="0" w:color="000000"/>
        <w:right w:val="single" w:sz="4" w:space="0" w:color="000000"/>
      </w:pBdr>
      <w:spacing w:before="280" w:after="280"/>
    </w:pPr>
    <w:rPr>
      <w:sz w:val="16"/>
      <w:szCs w:val="16"/>
    </w:rPr>
  </w:style>
  <w:style w:type="paragraph" w:customStyle="1" w:styleId="xl247">
    <w:name w:val="xl247"/>
    <w:basedOn w:val="a"/>
    <w:qFormat/>
    <w:rsid w:val="00B90D2A"/>
    <w:pPr>
      <w:widowControl/>
      <w:pBdr>
        <w:top w:val="single" w:sz="4" w:space="0" w:color="000000"/>
        <w:right w:val="single" w:sz="4" w:space="0" w:color="000000"/>
      </w:pBdr>
      <w:spacing w:before="280" w:after="280"/>
    </w:pPr>
    <w:rPr>
      <w:sz w:val="16"/>
      <w:szCs w:val="16"/>
    </w:rPr>
  </w:style>
  <w:style w:type="paragraph" w:customStyle="1" w:styleId="xl248">
    <w:name w:val="xl248"/>
    <w:basedOn w:val="a"/>
    <w:qFormat/>
    <w:rsid w:val="00B90D2A"/>
    <w:pPr>
      <w:widowControl/>
      <w:pBdr>
        <w:top w:val="single" w:sz="4" w:space="0" w:color="000000"/>
        <w:left w:val="single" w:sz="8" w:space="0" w:color="000000"/>
        <w:right w:val="single" w:sz="8" w:space="0" w:color="000000"/>
      </w:pBdr>
      <w:spacing w:before="280" w:after="280"/>
    </w:pPr>
    <w:rPr>
      <w:sz w:val="16"/>
      <w:szCs w:val="16"/>
    </w:rPr>
  </w:style>
  <w:style w:type="paragraph" w:customStyle="1" w:styleId="xl249">
    <w:name w:val="xl249"/>
    <w:basedOn w:val="a"/>
    <w:qFormat/>
    <w:rsid w:val="00B90D2A"/>
    <w:pPr>
      <w:widowControl/>
      <w:pBdr>
        <w:left w:val="single" w:sz="8" w:space="0" w:color="000000"/>
        <w:bottom w:val="single" w:sz="4" w:space="0" w:color="000000"/>
      </w:pBdr>
      <w:spacing w:before="280" w:after="280"/>
    </w:pPr>
    <w:rPr>
      <w:sz w:val="16"/>
      <w:szCs w:val="16"/>
    </w:rPr>
  </w:style>
  <w:style w:type="paragraph" w:customStyle="1" w:styleId="xl250">
    <w:name w:val="xl250"/>
    <w:basedOn w:val="a"/>
    <w:qFormat/>
    <w:rsid w:val="00B90D2A"/>
    <w:pPr>
      <w:widowControl/>
      <w:pBdr>
        <w:left w:val="single" w:sz="8" w:space="0" w:color="000000"/>
        <w:bottom w:val="single" w:sz="4" w:space="0" w:color="000000"/>
        <w:right w:val="single" w:sz="8" w:space="0" w:color="000000"/>
      </w:pBdr>
      <w:spacing w:before="280" w:after="280"/>
    </w:pPr>
    <w:rPr>
      <w:sz w:val="16"/>
      <w:szCs w:val="16"/>
    </w:rPr>
  </w:style>
  <w:style w:type="paragraph" w:customStyle="1" w:styleId="xl251">
    <w:name w:val="xl251"/>
    <w:basedOn w:val="a"/>
    <w:qFormat/>
    <w:rsid w:val="00B90D2A"/>
    <w:pPr>
      <w:widowControl/>
      <w:pBdr>
        <w:left w:val="single" w:sz="8" w:space="0" w:color="000000"/>
        <w:bottom w:val="single" w:sz="4" w:space="0" w:color="000000"/>
        <w:right w:val="single" w:sz="8" w:space="0" w:color="000000"/>
      </w:pBdr>
      <w:shd w:val="clear" w:color="auto" w:fill="FFFFFF"/>
      <w:spacing w:before="280" w:after="280"/>
    </w:pPr>
    <w:rPr>
      <w:sz w:val="16"/>
      <w:szCs w:val="16"/>
    </w:rPr>
  </w:style>
  <w:style w:type="paragraph" w:customStyle="1" w:styleId="xl252">
    <w:name w:val="xl252"/>
    <w:basedOn w:val="a"/>
    <w:qFormat/>
    <w:rsid w:val="00B90D2A"/>
    <w:pPr>
      <w:widowControl/>
      <w:pBdr>
        <w:bottom w:val="single" w:sz="4" w:space="0" w:color="000000"/>
        <w:right w:val="single" w:sz="4" w:space="0" w:color="000000"/>
      </w:pBdr>
      <w:spacing w:before="280" w:after="280"/>
    </w:pPr>
    <w:rPr>
      <w:sz w:val="16"/>
      <w:szCs w:val="16"/>
    </w:rPr>
  </w:style>
  <w:style w:type="paragraph" w:customStyle="1" w:styleId="xl253">
    <w:name w:val="xl253"/>
    <w:basedOn w:val="a"/>
    <w:qFormat/>
    <w:rsid w:val="00B90D2A"/>
    <w:pPr>
      <w:widowControl/>
      <w:pBdr>
        <w:left w:val="single" w:sz="4" w:space="0" w:color="000000"/>
        <w:bottom w:val="single" w:sz="4" w:space="0" w:color="000000"/>
        <w:right w:val="single" w:sz="4" w:space="0" w:color="000000"/>
      </w:pBdr>
      <w:spacing w:before="280" w:after="280"/>
    </w:pPr>
    <w:rPr>
      <w:sz w:val="16"/>
      <w:szCs w:val="16"/>
    </w:rPr>
  </w:style>
  <w:style w:type="paragraph" w:customStyle="1" w:styleId="xl254">
    <w:name w:val="xl254"/>
    <w:basedOn w:val="a"/>
    <w:qFormat/>
    <w:rsid w:val="00B90D2A"/>
    <w:pPr>
      <w:widowControl/>
      <w:pBdr>
        <w:bottom w:val="single" w:sz="4" w:space="0" w:color="000000"/>
        <w:right w:val="single" w:sz="4" w:space="0" w:color="000000"/>
      </w:pBdr>
      <w:spacing w:before="280" w:after="280"/>
    </w:pPr>
    <w:rPr>
      <w:sz w:val="16"/>
      <w:szCs w:val="16"/>
    </w:rPr>
  </w:style>
  <w:style w:type="paragraph" w:customStyle="1" w:styleId="xl255">
    <w:name w:val="xl255"/>
    <w:basedOn w:val="a"/>
    <w:qFormat/>
    <w:rsid w:val="00B90D2A"/>
    <w:pPr>
      <w:widowControl/>
      <w:pBdr>
        <w:left w:val="single" w:sz="4" w:space="0" w:color="000000"/>
        <w:bottom w:val="single" w:sz="4" w:space="0" w:color="000000"/>
        <w:right w:val="single" w:sz="4" w:space="0" w:color="000000"/>
      </w:pBdr>
      <w:spacing w:before="280" w:after="280"/>
    </w:pPr>
    <w:rPr>
      <w:sz w:val="16"/>
      <w:szCs w:val="16"/>
    </w:rPr>
  </w:style>
  <w:style w:type="paragraph" w:customStyle="1" w:styleId="xl256">
    <w:name w:val="xl256"/>
    <w:basedOn w:val="a"/>
    <w:qFormat/>
    <w:rsid w:val="00B90D2A"/>
    <w:pPr>
      <w:widowControl/>
      <w:pBdr>
        <w:top w:val="single" w:sz="4" w:space="0" w:color="000000"/>
        <w:bottom w:val="single" w:sz="4" w:space="0" w:color="000000"/>
      </w:pBdr>
      <w:spacing w:before="280" w:after="280"/>
    </w:pPr>
    <w:rPr>
      <w:b/>
      <w:bCs/>
      <w:sz w:val="16"/>
      <w:szCs w:val="16"/>
    </w:rPr>
  </w:style>
  <w:style w:type="paragraph" w:customStyle="1" w:styleId="xl257">
    <w:name w:val="xl257"/>
    <w:basedOn w:val="a"/>
    <w:qFormat/>
    <w:rsid w:val="00B90D2A"/>
    <w:pPr>
      <w:widowControl/>
      <w:pBdr>
        <w:left w:val="single" w:sz="8" w:space="0" w:color="000000"/>
      </w:pBdr>
      <w:spacing w:before="280" w:after="280"/>
    </w:pPr>
    <w:rPr>
      <w:rFonts w:ascii="Arial CYR" w:hAnsi="Arial CYR" w:cs="Arial CYR"/>
      <w:sz w:val="16"/>
      <w:szCs w:val="16"/>
    </w:rPr>
  </w:style>
  <w:style w:type="paragraph" w:customStyle="1" w:styleId="xl258">
    <w:name w:val="xl258"/>
    <w:basedOn w:val="a"/>
    <w:qFormat/>
    <w:rsid w:val="00B90D2A"/>
    <w:pPr>
      <w:widowControl/>
      <w:pBdr>
        <w:top w:val="single" w:sz="8" w:space="0" w:color="000000"/>
        <w:left w:val="single" w:sz="8" w:space="0" w:color="000000"/>
        <w:bottom w:val="single" w:sz="8" w:space="0" w:color="000000"/>
      </w:pBdr>
      <w:spacing w:before="280" w:after="280"/>
      <w:jc w:val="center"/>
    </w:pPr>
    <w:rPr>
      <w:b/>
      <w:bCs/>
      <w:sz w:val="24"/>
      <w:szCs w:val="24"/>
    </w:rPr>
  </w:style>
  <w:style w:type="paragraph" w:customStyle="1" w:styleId="xl259">
    <w:name w:val="xl259"/>
    <w:basedOn w:val="a"/>
    <w:qFormat/>
    <w:rsid w:val="00B90D2A"/>
    <w:pPr>
      <w:widowControl/>
      <w:pBdr>
        <w:top w:val="single" w:sz="8" w:space="0" w:color="000000"/>
      </w:pBdr>
      <w:spacing w:before="280" w:after="280"/>
      <w:jc w:val="center"/>
    </w:pPr>
    <w:rPr>
      <w:b/>
      <w:bCs/>
      <w:sz w:val="24"/>
      <w:szCs w:val="24"/>
    </w:rPr>
  </w:style>
  <w:style w:type="paragraph" w:customStyle="1" w:styleId="xl260">
    <w:name w:val="xl260"/>
    <w:basedOn w:val="a"/>
    <w:qFormat/>
    <w:rsid w:val="00B90D2A"/>
    <w:pPr>
      <w:widowControl/>
      <w:pBdr>
        <w:top w:val="single" w:sz="8" w:space="0" w:color="000000"/>
        <w:right w:val="single" w:sz="8" w:space="0" w:color="000000"/>
      </w:pBdr>
      <w:spacing w:before="280" w:after="280"/>
      <w:jc w:val="center"/>
    </w:pPr>
    <w:rPr>
      <w:b/>
      <w:bCs/>
      <w:sz w:val="24"/>
      <w:szCs w:val="24"/>
    </w:rPr>
  </w:style>
  <w:style w:type="paragraph" w:customStyle="1" w:styleId="xl261">
    <w:name w:val="xl261"/>
    <w:basedOn w:val="a"/>
    <w:qFormat/>
    <w:rsid w:val="00B90D2A"/>
    <w:pPr>
      <w:widowControl/>
      <w:pBdr>
        <w:top w:val="single" w:sz="8" w:space="0" w:color="000000"/>
        <w:left w:val="single" w:sz="8" w:space="0" w:color="000000"/>
        <w:bottom w:val="single" w:sz="8" w:space="0" w:color="000000"/>
      </w:pBdr>
      <w:spacing w:before="280" w:after="280"/>
      <w:jc w:val="center"/>
    </w:pPr>
    <w:rPr>
      <w:b/>
      <w:bCs/>
      <w:sz w:val="24"/>
      <w:szCs w:val="24"/>
    </w:rPr>
  </w:style>
  <w:style w:type="paragraph" w:customStyle="1" w:styleId="xl262">
    <w:name w:val="xl262"/>
    <w:basedOn w:val="a"/>
    <w:qFormat/>
    <w:rsid w:val="00B90D2A"/>
    <w:pPr>
      <w:widowControl/>
      <w:pBdr>
        <w:top w:val="single" w:sz="8" w:space="0" w:color="000000"/>
        <w:bottom w:val="single" w:sz="8" w:space="0" w:color="000000"/>
      </w:pBdr>
      <w:spacing w:before="280" w:after="280"/>
    </w:pPr>
    <w:rPr>
      <w:sz w:val="24"/>
      <w:szCs w:val="24"/>
    </w:rPr>
  </w:style>
  <w:style w:type="paragraph" w:customStyle="1" w:styleId="xl263">
    <w:name w:val="xl263"/>
    <w:basedOn w:val="a"/>
    <w:qFormat/>
    <w:rsid w:val="00B90D2A"/>
    <w:pPr>
      <w:widowControl/>
      <w:pBdr>
        <w:top w:val="single" w:sz="8" w:space="0" w:color="000000"/>
        <w:bottom w:val="single" w:sz="8" w:space="0" w:color="000000"/>
        <w:right w:val="single" w:sz="8" w:space="0" w:color="000000"/>
      </w:pBdr>
      <w:spacing w:before="280" w:after="280"/>
    </w:pPr>
    <w:rPr>
      <w:sz w:val="24"/>
      <w:szCs w:val="24"/>
    </w:rPr>
  </w:style>
  <w:style w:type="paragraph" w:customStyle="1" w:styleId="xl63">
    <w:name w:val="xl63"/>
    <w:basedOn w:val="a"/>
    <w:qFormat/>
    <w:rsid w:val="00B90D2A"/>
    <w:pPr>
      <w:widowControl/>
      <w:spacing w:before="280" w:after="280"/>
    </w:pPr>
    <w:rPr>
      <w:rFonts w:ascii="Arial CYR" w:hAnsi="Arial CYR" w:cs="Arial CYR"/>
      <w:b/>
      <w:bCs/>
      <w:sz w:val="24"/>
      <w:szCs w:val="24"/>
    </w:rPr>
  </w:style>
  <w:style w:type="paragraph" w:customStyle="1" w:styleId="xl64">
    <w:name w:val="xl64"/>
    <w:basedOn w:val="a"/>
    <w:qFormat/>
    <w:rsid w:val="00B90D2A"/>
    <w:pPr>
      <w:widowControl/>
      <w:spacing w:before="280" w:after="280"/>
    </w:pPr>
    <w:rPr>
      <w:rFonts w:ascii="Arial CYR" w:hAnsi="Arial CYR" w:cs="Arial CYR"/>
      <w:b/>
      <w:bCs/>
      <w:sz w:val="24"/>
      <w:szCs w:val="24"/>
    </w:rPr>
  </w:style>
  <w:style w:type="paragraph" w:customStyle="1" w:styleId="xl264">
    <w:name w:val="xl264"/>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265">
    <w:name w:val="xl265"/>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24"/>
      <w:szCs w:val="24"/>
    </w:rPr>
  </w:style>
  <w:style w:type="paragraph" w:customStyle="1" w:styleId="xl266">
    <w:name w:val="xl266"/>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24"/>
      <w:szCs w:val="24"/>
    </w:rPr>
  </w:style>
  <w:style w:type="paragraph" w:customStyle="1" w:styleId="xl267">
    <w:name w:val="xl267"/>
    <w:basedOn w:val="a"/>
    <w:qFormat/>
    <w:rsid w:val="00B90D2A"/>
    <w:pPr>
      <w:widowControl/>
      <w:pBdr>
        <w:top w:val="single" w:sz="4" w:space="0" w:color="000000"/>
        <w:left w:val="single" w:sz="8" w:space="0" w:color="000000"/>
        <w:right w:val="single" w:sz="8" w:space="0" w:color="000000"/>
      </w:pBdr>
      <w:spacing w:before="280" w:after="280"/>
    </w:pPr>
    <w:rPr>
      <w:sz w:val="16"/>
      <w:szCs w:val="16"/>
    </w:rPr>
  </w:style>
  <w:style w:type="paragraph" w:customStyle="1" w:styleId="xl268">
    <w:name w:val="xl268"/>
    <w:basedOn w:val="a"/>
    <w:qFormat/>
    <w:rsid w:val="00B90D2A"/>
    <w:pPr>
      <w:widowControl/>
      <w:pBdr>
        <w:left w:val="single" w:sz="8" w:space="0" w:color="000000"/>
        <w:right w:val="single" w:sz="8" w:space="0" w:color="000000"/>
      </w:pBdr>
      <w:spacing w:before="280" w:after="280"/>
    </w:pPr>
    <w:rPr>
      <w:sz w:val="16"/>
      <w:szCs w:val="16"/>
    </w:rPr>
  </w:style>
  <w:style w:type="paragraph" w:customStyle="1" w:styleId="xl269">
    <w:name w:val="xl269"/>
    <w:basedOn w:val="a"/>
    <w:qFormat/>
    <w:rsid w:val="00B90D2A"/>
    <w:pPr>
      <w:widowControl/>
      <w:pBdr>
        <w:top w:val="single" w:sz="4" w:space="0" w:color="000000"/>
        <w:left w:val="single" w:sz="8" w:space="0" w:color="000000"/>
        <w:right w:val="single" w:sz="8" w:space="0" w:color="000000"/>
      </w:pBdr>
      <w:spacing w:before="280" w:after="280"/>
    </w:pPr>
    <w:rPr>
      <w:b/>
      <w:bCs/>
      <w:sz w:val="16"/>
      <w:szCs w:val="16"/>
    </w:rPr>
  </w:style>
  <w:style w:type="paragraph" w:customStyle="1" w:styleId="xl270">
    <w:name w:val="xl270"/>
    <w:basedOn w:val="a"/>
    <w:qFormat/>
    <w:rsid w:val="00B90D2A"/>
    <w:pPr>
      <w:widowControl/>
      <w:pBdr>
        <w:top w:val="single" w:sz="8" w:space="0" w:color="000000"/>
        <w:left w:val="single" w:sz="4" w:space="0" w:color="000000"/>
        <w:bottom w:val="single" w:sz="4" w:space="0" w:color="000000"/>
        <w:right w:val="single" w:sz="4" w:space="0" w:color="000000"/>
      </w:pBdr>
      <w:spacing w:before="280" w:after="280"/>
    </w:pPr>
    <w:rPr>
      <w:rFonts w:ascii="Arial CYR" w:hAnsi="Arial CYR" w:cs="Arial CYR"/>
      <w:sz w:val="24"/>
      <w:szCs w:val="24"/>
    </w:rPr>
  </w:style>
  <w:style w:type="paragraph" w:customStyle="1" w:styleId="xl271">
    <w:name w:val="xl271"/>
    <w:basedOn w:val="a"/>
    <w:qFormat/>
    <w:rsid w:val="00B90D2A"/>
    <w:pPr>
      <w:widowControl/>
      <w:pBdr>
        <w:right w:val="single" w:sz="8" w:space="0" w:color="000000"/>
      </w:pBdr>
      <w:spacing w:before="280" w:after="280"/>
      <w:jc w:val="center"/>
    </w:pPr>
    <w:rPr>
      <w:rFonts w:ascii="Arial CYR" w:hAnsi="Arial CYR" w:cs="Arial CYR"/>
      <w:b/>
      <w:bCs/>
      <w:sz w:val="24"/>
      <w:szCs w:val="24"/>
    </w:rPr>
  </w:style>
  <w:style w:type="paragraph" w:customStyle="1" w:styleId="xl272">
    <w:name w:val="xl272"/>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73">
    <w:name w:val="xl273"/>
    <w:basedOn w:val="a"/>
    <w:qFormat/>
    <w:rsid w:val="00B90D2A"/>
    <w:pPr>
      <w:widowControl/>
      <w:pBdr>
        <w:top w:val="single" w:sz="8" w:space="0" w:color="000000"/>
        <w:left w:val="single" w:sz="8" w:space="0" w:color="000000"/>
        <w:bottom w:val="single" w:sz="8" w:space="0" w:color="000000"/>
        <w:right w:val="single" w:sz="4" w:space="0" w:color="000000"/>
      </w:pBdr>
      <w:spacing w:before="280" w:after="280"/>
    </w:pPr>
    <w:rPr>
      <w:rFonts w:ascii="Arial CYR" w:hAnsi="Arial CYR" w:cs="Arial CYR"/>
      <w:b/>
      <w:bCs/>
      <w:sz w:val="16"/>
      <w:szCs w:val="16"/>
    </w:rPr>
  </w:style>
  <w:style w:type="paragraph" w:customStyle="1" w:styleId="xl274">
    <w:name w:val="xl274"/>
    <w:basedOn w:val="a"/>
    <w:qFormat/>
    <w:rsid w:val="00B90D2A"/>
    <w:pPr>
      <w:widowControl/>
      <w:pBdr>
        <w:left w:val="single" w:sz="8" w:space="0" w:color="000000"/>
        <w:bottom w:val="single" w:sz="4" w:space="0" w:color="000000"/>
      </w:pBdr>
      <w:spacing w:before="280" w:after="280"/>
    </w:pPr>
    <w:rPr>
      <w:b/>
      <w:bCs/>
      <w:sz w:val="16"/>
      <w:szCs w:val="16"/>
    </w:rPr>
  </w:style>
  <w:style w:type="paragraph" w:customStyle="1" w:styleId="xl275">
    <w:name w:val="xl275"/>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76">
    <w:name w:val="xl276"/>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77">
    <w:name w:val="xl277"/>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78">
    <w:name w:val="xl278"/>
    <w:basedOn w:val="a"/>
    <w:qFormat/>
    <w:rsid w:val="00B90D2A"/>
    <w:pPr>
      <w:widowControl/>
      <w:pBdr>
        <w:top w:val="single" w:sz="8" w:space="0" w:color="000000"/>
        <w:bottom w:val="single" w:sz="8" w:space="0" w:color="000000"/>
        <w:right w:val="single" w:sz="8" w:space="0" w:color="000000"/>
      </w:pBdr>
      <w:spacing w:before="280" w:after="280"/>
      <w:jc w:val="center"/>
    </w:pPr>
    <w:rPr>
      <w:rFonts w:ascii="Arial CYR" w:hAnsi="Arial CYR" w:cs="Arial CYR"/>
      <w:b/>
      <w:bCs/>
      <w:sz w:val="16"/>
      <w:szCs w:val="16"/>
    </w:rPr>
  </w:style>
  <w:style w:type="paragraph" w:customStyle="1" w:styleId="xl279">
    <w:name w:val="xl279"/>
    <w:basedOn w:val="a"/>
    <w:qFormat/>
    <w:rsid w:val="00B90D2A"/>
    <w:pPr>
      <w:widowControl/>
      <w:pBdr>
        <w:top w:val="single" w:sz="8" w:space="0" w:color="000000"/>
        <w:left w:val="single" w:sz="8" w:space="0" w:color="000000"/>
        <w:bottom w:val="single" w:sz="8" w:space="0" w:color="000000"/>
      </w:pBdr>
      <w:spacing w:before="280" w:after="280"/>
      <w:jc w:val="center"/>
    </w:pPr>
    <w:rPr>
      <w:b/>
      <w:bCs/>
      <w:sz w:val="16"/>
      <w:szCs w:val="16"/>
    </w:rPr>
  </w:style>
  <w:style w:type="paragraph" w:customStyle="1" w:styleId="xl280">
    <w:name w:val="xl280"/>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jc w:val="center"/>
    </w:pPr>
    <w:rPr>
      <w:b/>
      <w:bCs/>
      <w:sz w:val="16"/>
      <w:szCs w:val="16"/>
    </w:rPr>
  </w:style>
  <w:style w:type="paragraph" w:customStyle="1" w:styleId="xl281">
    <w:name w:val="xl281"/>
    <w:basedOn w:val="a"/>
    <w:qFormat/>
    <w:rsid w:val="00B90D2A"/>
    <w:pPr>
      <w:widowControl/>
      <w:pBdr>
        <w:top w:val="single" w:sz="8"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282">
    <w:name w:val="xl282"/>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i/>
      <w:iCs/>
      <w:sz w:val="16"/>
      <w:szCs w:val="16"/>
    </w:rPr>
  </w:style>
  <w:style w:type="paragraph" w:customStyle="1" w:styleId="xl283">
    <w:name w:val="xl283"/>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i/>
      <w:iCs/>
      <w:sz w:val="16"/>
      <w:szCs w:val="16"/>
    </w:rPr>
  </w:style>
  <w:style w:type="paragraph" w:customStyle="1" w:styleId="xl284">
    <w:name w:val="xl284"/>
    <w:basedOn w:val="a"/>
    <w:qFormat/>
    <w:rsid w:val="00B90D2A"/>
    <w:pPr>
      <w:widowControl/>
      <w:pBdr>
        <w:top w:val="single" w:sz="4" w:space="0" w:color="000000"/>
        <w:bottom w:val="single" w:sz="4" w:space="0" w:color="000000"/>
        <w:right w:val="single" w:sz="4" w:space="0" w:color="000000"/>
      </w:pBdr>
      <w:spacing w:before="280" w:after="280"/>
    </w:pPr>
    <w:rPr>
      <w:i/>
      <w:iCs/>
      <w:sz w:val="16"/>
      <w:szCs w:val="16"/>
    </w:rPr>
  </w:style>
  <w:style w:type="paragraph" w:customStyle="1" w:styleId="xl285">
    <w:name w:val="xl285"/>
    <w:basedOn w:val="a"/>
    <w:qFormat/>
    <w:rsid w:val="00B90D2A"/>
    <w:pPr>
      <w:widowControl/>
      <w:pBdr>
        <w:top w:val="single" w:sz="4" w:space="0" w:color="000000"/>
        <w:bottom w:val="single" w:sz="4" w:space="0" w:color="000000"/>
        <w:right w:val="single" w:sz="4" w:space="0" w:color="000000"/>
      </w:pBdr>
      <w:spacing w:before="280" w:after="280"/>
    </w:pPr>
    <w:rPr>
      <w:sz w:val="16"/>
      <w:szCs w:val="16"/>
    </w:rPr>
  </w:style>
  <w:style w:type="paragraph" w:customStyle="1" w:styleId="xl286">
    <w:name w:val="xl286"/>
    <w:basedOn w:val="a"/>
    <w:qFormat/>
    <w:rsid w:val="00B90D2A"/>
    <w:pPr>
      <w:widowControl/>
      <w:pBdr>
        <w:bottom w:val="single" w:sz="4" w:space="0" w:color="000000"/>
      </w:pBdr>
      <w:spacing w:before="280" w:after="280"/>
    </w:pPr>
    <w:rPr>
      <w:sz w:val="16"/>
      <w:szCs w:val="16"/>
    </w:rPr>
  </w:style>
  <w:style w:type="paragraph" w:customStyle="1" w:styleId="xl287">
    <w:name w:val="xl287"/>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b/>
      <w:bCs/>
      <w:sz w:val="16"/>
      <w:szCs w:val="16"/>
    </w:rPr>
  </w:style>
  <w:style w:type="paragraph" w:customStyle="1" w:styleId="xl288">
    <w:name w:val="xl288"/>
    <w:basedOn w:val="a"/>
    <w:qFormat/>
    <w:rsid w:val="00B90D2A"/>
    <w:pPr>
      <w:widowControl/>
      <w:pBdr>
        <w:bottom w:val="single" w:sz="4" w:space="0" w:color="000000"/>
      </w:pBdr>
      <w:spacing w:before="280" w:after="280"/>
    </w:pPr>
    <w:rPr>
      <w:b/>
      <w:bCs/>
      <w:sz w:val="16"/>
      <w:szCs w:val="16"/>
    </w:rPr>
  </w:style>
  <w:style w:type="paragraph" w:customStyle="1" w:styleId="xl289">
    <w:name w:val="xl289"/>
    <w:basedOn w:val="a"/>
    <w:qFormat/>
    <w:rsid w:val="00B90D2A"/>
    <w:pPr>
      <w:widowControl/>
      <w:pBdr>
        <w:top w:val="single" w:sz="4" w:space="0" w:color="000000"/>
        <w:left w:val="single" w:sz="4" w:space="0" w:color="000000"/>
        <w:bottom w:val="single" w:sz="4" w:space="0" w:color="000000"/>
        <w:right w:val="single" w:sz="8" w:space="0" w:color="000000"/>
      </w:pBdr>
      <w:spacing w:before="280" w:after="280"/>
    </w:pPr>
    <w:rPr>
      <w:rFonts w:ascii="Arial CYR" w:hAnsi="Arial CYR" w:cs="Arial CYR"/>
      <w:b/>
      <w:bCs/>
      <w:sz w:val="16"/>
      <w:szCs w:val="16"/>
    </w:rPr>
  </w:style>
  <w:style w:type="paragraph" w:customStyle="1" w:styleId="xl290">
    <w:name w:val="xl290"/>
    <w:basedOn w:val="a"/>
    <w:qFormat/>
    <w:rsid w:val="00B90D2A"/>
    <w:pPr>
      <w:widowControl/>
      <w:pBdr>
        <w:top w:val="single" w:sz="4" w:space="0" w:color="000000"/>
        <w:left w:val="single" w:sz="4" w:space="0" w:color="000000"/>
        <w:bottom w:val="single" w:sz="4" w:space="0" w:color="000000"/>
        <w:right w:val="single" w:sz="8" w:space="0" w:color="000000"/>
      </w:pBdr>
      <w:spacing w:before="280" w:after="280"/>
    </w:pPr>
    <w:rPr>
      <w:rFonts w:ascii="Arial CYR" w:hAnsi="Arial CYR" w:cs="Arial CYR"/>
      <w:b/>
      <w:bCs/>
      <w:sz w:val="16"/>
      <w:szCs w:val="16"/>
    </w:rPr>
  </w:style>
  <w:style w:type="paragraph" w:customStyle="1" w:styleId="xl291">
    <w:name w:val="xl291"/>
    <w:basedOn w:val="a"/>
    <w:qFormat/>
    <w:rsid w:val="00B90D2A"/>
    <w:pPr>
      <w:widowControl/>
      <w:pBdr>
        <w:top w:val="single" w:sz="4" w:space="0" w:color="000000"/>
        <w:left w:val="single" w:sz="4" w:space="0" w:color="000000"/>
        <w:bottom w:val="single" w:sz="4" w:space="0" w:color="000000"/>
        <w:right w:val="single" w:sz="8" w:space="0" w:color="000000"/>
      </w:pBdr>
      <w:spacing w:before="280" w:after="280"/>
    </w:pPr>
    <w:rPr>
      <w:b/>
      <w:bCs/>
      <w:sz w:val="16"/>
      <w:szCs w:val="16"/>
    </w:rPr>
  </w:style>
  <w:style w:type="paragraph" w:customStyle="1" w:styleId="xl292">
    <w:name w:val="xl292"/>
    <w:basedOn w:val="a"/>
    <w:qFormat/>
    <w:rsid w:val="00B90D2A"/>
    <w:pPr>
      <w:widowControl/>
      <w:pBdr>
        <w:top w:val="single" w:sz="4" w:space="0" w:color="000000"/>
        <w:left w:val="single" w:sz="4" w:space="0" w:color="000000"/>
        <w:bottom w:val="single" w:sz="4" w:space="0" w:color="000000"/>
        <w:right w:val="single" w:sz="8" w:space="0" w:color="000000"/>
      </w:pBdr>
      <w:spacing w:before="280" w:after="280"/>
    </w:pPr>
    <w:rPr>
      <w:sz w:val="16"/>
      <w:szCs w:val="16"/>
    </w:rPr>
  </w:style>
  <w:style w:type="paragraph" w:customStyle="1" w:styleId="xl293">
    <w:name w:val="xl293"/>
    <w:basedOn w:val="a"/>
    <w:qFormat/>
    <w:rsid w:val="00B90D2A"/>
    <w:pPr>
      <w:widowControl/>
      <w:pBdr>
        <w:top w:val="single" w:sz="4" w:space="0" w:color="000000"/>
        <w:left w:val="single" w:sz="4" w:space="0" w:color="000000"/>
        <w:right w:val="single" w:sz="8" w:space="0" w:color="000000"/>
      </w:pBdr>
      <w:spacing w:before="280" w:after="280"/>
    </w:pPr>
    <w:rPr>
      <w:sz w:val="16"/>
      <w:szCs w:val="16"/>
    </w:rPr>
  </w:style>
  <w:style w:type="paragraph" w:customStyle="1" w:styleId="xl294">
    <w:name w:val="xl294"/>
    <w:basedOn w:val="a"/>
    <w:qFormat/>
    <w:rsid w:val="00B90D2A"/>
    <w:pPr>
      <w:widowControl/>
      <w:pBdr>
        <w:top w:val="single" w:sz="4" w:space="0" w:color="000000"/>
        <w:left w:val="single" w:sz="8" w:space="0" w:color="000000"/>
        <w:bottom w:val="single" w:sz="4" w:space="0" w:color="000000"/>
      </w:pBdr>
      <w:spacing w:before="280" w:after="280"/>
      <w:jc w:val="right"/>
    </w:pPr>
    <w:rPr>
      <w:rFonts w:ascii="Arial CYR" w:hAnsi="Arial CYR" w:cs="Arial CYR"/>
      <w:sz w:val="16"/>
      <w:szCs w:val="16"/>
    </w:rPr>
  </w:style>
  <w:style w:type="paragraph" w:customStyle="1" w:styleId="xl295">
    <w:name w:val="xl295"/>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96">
    <w:name w:val="xl296"/>
    <w:basedOn w:val="a"/>
    <w:qFormat/>
    <w:rsid w:val="00B90D2A"/>
    <w:pPr>
      <w:widowControl/>
      <w:pBdr>
        <w:top w:val="single" w:sz="4" w:space="0" w:color="000000"/>
        <w:left w:val="single" w:sz="8" w:space="0" w:color="000000"/>
        <w:bottom w:val="single" w:sz="4" w:space="0" w:color="000000"/>
      </w:pBdr>
      <w:spacing w:before="280" w:after="280"/>
      <w:jc w:val="right"/>
    </w:pPr>
    <w:rPr>
      <w:b/>
      <w:bCs/>
      <w:sz w:val="16"/>
      <w:szCs w:val="16"/>
    </w:rPr>
  </w:style>
  <w:style w:type="paragraph" w:customStyle="1" w:styleId="xl297">
    <w:name w:val="xl297"/>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right"/>
    </w:pPr>
    <w:rPr>
      <w:b/>
      <w:bCs/>
      <w:sz w:val="16"/>
      <w:szCs w:val="16"/>
    </w:rPr>
  </w:style>
  <w:style w:type="paragraph" w:customStyle="1" w:styleId="xl298">
    <w:name w:val="xl298"/>
    <w:basedOn w:val="a"/>
    <w:qFormat/>
    <w:rsid w:val="00B90D2A"/>
    <w:pPr>
      <w:widowControl/>
      <w:pBdr>
        <w:top w:val="single" w:sz="8" w:space="0" w:color="000000"/>
        <w:left w:val="single" w:sz="8" w:space="0" w:color="000000"/>
        <w:bottom w:val="single" w:sz="4" w:space="0" w:color="000000"/>
        <w:right w:val="single" w:sz="4" w:space="0" w:color="000000"/>
      </w:pBdr>
      <w:spacing w:before="280" w:after="280"/>
      <w:jc w:val="right"/>
    </w:pPr>
    <w:rPr>
      <w:rFonts w:ascii="Arial CYR" w:hAnsi="Arial CYR" w:cs="Arial CYR"/>
      <w:b/>
      <w:bCs/>
      <w:sz w:val="16"/>
      <w:szCs w:val="16"/>
    </w:rPr>
  </w:style>
  <w:style w:type="paragraph" w:customStyle="1" w:styleId="xl299">
    <w:name w:val="xl299"/>
    <w:basedOn w:val="a"/>
    <w:qFormat/>
    <w:rsid w:val="00B90D2A"/>
    <w:pPr>
      <w:widowControl/>
      <w:pBdr>
        <w:top w:val="single" w:sz="8" w:space="0" w:color="000000"/>
        <w:left w:val="single" w:sz="4" w:space="0" w:color="000000"/>
        <w:bottom w:val="single" w:sz="4" w:space="0" w:color="000000"/>
        <w:right w:val="single" w:sz="4" w:space="0" w:color="000000"/>
      </w:pBdr>
      <w:spacing w:before="280" w:after="280"/>
      <w:jc w:val="right"/>
    </w:pPr>
    <w:rPr>
      <w:rFonts w:ascii="Arial CYR" w:hAnsi="Arial CYR" w:cs="Arial CYR"/>
      <w:b/>
      <w:bCs/>
      <w:sz w:val="16"/>
      <w:szCs w:val="16"/>
    </w:rPr>
  </w:style>
  <w:style w:type="paragraph" w:customStyle="1" w:styleId="xl300">
    <w:name w:val="xl300"/>
    <w:basedOn w:val="a"/>
    <w:qFormat/>
    <w:rsid w:val="00B90D2A"/>
    <w:pPr>
      <w:widowControl/>
      <w:pBdr>
        <w:left w:val="single" w:sz="8" w:space="0" w:color="000000"/>
      </w:pBdr>
      <w:spacing w:before="280" w:after="280"/>
      <w:jc w:val="right"/>
    </w:pPr>
    <w:rPr>
      <w:rFonts w:ascii="Arial CYR" w:hAnsi="Arial CYR" w:cs="Arial CYR"/>
      <w:b/>
      <w:bCs/>
      <w:sz w:val="24"/>
      <w:szCs w:val="24"/>
    </w:rPr>
  </w:style>
  <w:style w:type="paragraph" w:customStyle="1" w:styleId="xl301">
    <w:name w:val="xl301"/>
    <w:basedOn w:val="a"/>
    <w:qFormat/>
    <w:rsid w:val="00B90D2A"/>
    <w:pPr>
      <w:widowControl/>
      <w:spacing w:before="280" w:after="280"/>
      <w:jc w:val="right"/>
    </w:pPr>
    <w:rPr>
      <w:rFonts w:ascii="Arial CYR" w:hAnsi="Arial CYR" w:cs="Arial CYR"/>
      <w:b/>
      <w:bCs/>
      <w:sz w:val="24"/>
      <w:szCs w:val="24"/>
    </w:rPr>
  </w:style>
  <w:style w:type="paragraph" w:customStyle="1" w:styleId="xl302">
    <w:name w:val="xl302"/>
    <w:basedOn w:val="a"/>
    <w:qFormat/>
    <w:rsid w:val="00B90D2A"/>
    <w:pPr>
      <w:widowControl/>
      <w:pBdr>
        <w:top w:val="single" w:sz="4" w:space="0" w:color="000000"/>
        <w:left w:val="single" w:sz="8"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3">
    <w:name w:val="xl303"/>
    <w:basedOn w:val="a"/>
    <w:qFormat/>
    <w:rsid w:val="00B90D2A"/>
    <w:pPr>
      <w:widowControl/>
      <w:pBdr>
        <w:left w:val="single" w:sz="4" w:space="0" w:color="000000"/>
        <w:bottom w:val="single" w:sz="4" w:space="0" w:color="000000"/>
        <w:right w:val="single" w:sz="8" w:space="0" w:color="000000"/>
      </w:pBdr>
      <w:spacing w:before="280" w:after="280"/>
      <w:jc w:val="right"/>
    </w:pPr>
    <w:rPr>
      <w:sz w:val="16"/>
      <w:szCs w:val="16"/>
    </w:rPr>
  </w:style>
  <w:style w:type="paragraph" w:customStyle="1" w:styleId="xl304">
    <w:name w:val="xl304"/>
    <w:basedOn w:val="a"/>
    <w:qFormat/>
    <w:rsid w:val="00B90D2A"/>
    <w:pPr>
      <w:widowControl/>
      <w:pBdr>
        <w:top w:val="single" w:sz="4" w:space="0" w:color="000000"/>
        <w:left w:val="single" w:sz="8" w:space="0" w:color="000000"/>
        <w:bottom w:val="single" w:sz="4" w:space="0" w:color="000000"/>
      </w:pBdr>
      <w:spacing w:before="280" w:after="280"/>
      <w:jc w:val="right"/>
    </w:pPr>
    <w:rPr>
      <w:sz w:val="16"/>
      <w:szCs w:val="16"/>
    </w:rPr>
  </w:style>
  <w:style w:type="paragraph" w:customStyle="1" w:styleId="xl305">
    <w:name w:val="xl305"/>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right"/>
    </w:pPr>
    <w:rPr>
      <w:sz w:val="16"/>
      <w:szCs w:val="16"/>
    </w:rPr>
  </w:style>
  <w:style w:type="paragraph" w:customStyle="1" w:styleId="xl306">
    <w:name w:val="xl306"/>
    <w:basedOn w:val="a"/>
    <w:qFormat/>
    <w:rsid w:val="00B90D2A"/>
    <w:pPr>
      <w:widowControl/>
      <w:pBdr>
        <w:top w:val="single" w:sz="4" w:space="0" w:color="000000"/>
        <w:bottom w:val="single" w:sz="4" w:space="0" w:color="000000"/>
      </w:pBdr>
      <w:spacing w:before="280" w:after="280"/>
      <w:jc w:val="right"/>
    </w:pPr>
    <w:rPr>
      <w:b/>
      <w:bCs/>
      <w:sz w:val="16"/>
      <w:szCs w:val="16"/>
    </w:rPr>
  </w:style>
  <w:style w:type="paragraph" w:customStyle="1" w:styleId="xl307">
    <w:name w:val="xl307"/>
    <w:basedOn w:val="a"/>
    <w:qFormat/>
    <w:rsid w:val="00B90D2A"/>
    <w:pPr>
      <w:widowControl/>
      <w:pBdr>
        <w:top w:val="single" w:sz="4" w:space="0" w:color="000000"/>
        <w:bottom w:val="single" w:sz="4" w:space="0" w:color="000000"/>
        <w:right w:val="single" w:sz="4" w:space="0" w:color="000000"/>
      </w:pBdr>
      <w:spacing w:before="280" w:after="280"/>
      <w:jc w:val="right"/>
    </w:pPr>
    <w:rPr>
      <w:b/>
      <w:bCs/>
      <w:sz w:val="16"/>
      <w:szCs w:val="16"/>
    </w:rPr>
  </w:style>
  <w:style w:type="paragraph" w:customStyle="1" w:styleId="xl308">
    <w:name w:val="xl308"/>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jc w:val="right"/>
    </w:pPr>
    <w:rPr>
      <w:sz w:val="16"/>
      <w:szCs w:val="16"/>
    </w:rPr>
  </w:style>
  <w:style w:type="paragraph" w:customStyle="1" w:styleId="xl309">
    <w:name w:val="xl309"/>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310">
    <w:name w:val="xl310"/>
    <w:basedOn w:val="a"/>
    <w:qFormat/>
    <w:rsid w:val="00B90D2A"/>
    <w:pPr>
      <w:widowControl/>
      <w:pBdr>
        <w:top w:val="single" w:sz="8" w:space="0" w:color="000000"/>
        <w:bottom w:val="single" w:sz="8" w:space="0" w:color="000000"/>
      </w:pBdr>
      <w:spacing w:before="280" w:after="280"/>
    </w:pPr>
    <w:rPr>
      <w:sz w:val="16"/>
      <w:szCs w:val="16"/>
    </w:rPr>
  </w:style>
  <w:style w:type="paragraph" w:customStyle="1" w:styleId="xl311">
    <w:name w:val="xl311"/>
    <w:basedOn w:val="a"/>
    <w:qFormat/>
    <w:rsid w:val="00B90D2A"/>
    <w:pPr>
      <w:widowControl/>
      <w:pBdr>
        <w:left w:val="single" w:sz="8" w:space="0" w:color="000000"/>
        <w:bottom w:val="single" w:sz="8" w:space="0" w:color="000000"/>
        <w:right w:val="single" w:sz="8" w:space="0" w:color="000000"/>
      </w:pBdr>
      <w:spacing w:before="280" w:after="280"/>
    </w:pPr>
    <w:rPr>
      <w:sz w:val="16"/>
      <w:szCs w:val="16"/>
    </w:rPr>
  </w:style>
  <w:style w:type="paragraph" w:customStyle="1" w:styleId="xl312">
    <w:name w:val="xl312"/>
    <w:basedOn w:val="a"/>
    <w:qFormat/>
    <w:rsid w:val="00B90D2A"/>
    <w:pPr>
      <w:widowControl/>
      <w:pBdr>
        <w:top w:val="single" w:sz="8" w:space="0" w:color="000000"/>
        <w:left w:val="single" w:sz="4" w:space="0" w:color="000000"/>
        <w:bottom w:val="single" w:sz="4" w:space="0" w:color="000000"/>
        <w:right w:val="single" w:sz="8" w:space="0" w:color="000000"/>
      </w:pBdr>
      <w:spacing w:before="280" w:after="280"/>
      <w:jc w:val="right"/>
    </w:pPr>
    <w:rPr>
      <w:b/>
      <w:bCs/>
      <w:sz w:val="16"/>
      <w:szCs w:val="16"/>
    </w:rPr>
  </w:style>
  <w:style w:type="paragraph" w:customStyle="1" w:styleId="xl313">
    <w:name w:val="xl313"/>
    <w:basedOn w:val="a"/>
    <w:qFormat/>
    <w:rsid w:val="00B90D2A"/>
    <w:pPr>
      <w:widowControl/>
      <w:pBdr>
        <w:top w:val="single" w:sz="8"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314">
    <w:name w:val="xl314"/>
    <w:basedOn w:val="a"/>
    <w:qFormat/>
    <w:rsid w:val="00B90D2A"/>
    <w:pPr>
      <w:widowControl/>
      <w:pBdr>
        <w:top w:val="single" w:sz="8" w:space="0" w:color="000000"/>
        <w:bottom w:val="single" w:sz="4" w:space="0" w:color="000000"/>
      </w:pBdr>
      <w:spacing w:before="280" w:after="280"/>
    </w:pPr>
    <w:rPr>
      <w:b/>
      <w:bCs/>
      <w:sz w:val="16"/>
      <w:szCs w:val="16"/>
    </w:rPr>
  </w:style>
  <w:style w:type="paragraph" w:customStyle="1" w:styleId="xl315">
    <w:name w:val="xl315"/>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316">
    <w:name w:val="xl316"/>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i/>
      <w:iCs/>
      <w:sz w:val="16"/>
      <w:szCs w:val="16"/>
    </w:rPr>
  </w:style>
  <w:style w:type="paragraph" w:customStyle="1" w:styleId="xl317">
    <w:name w:val="xl317"/>
    <w:basedOn w:val="a"/>
    <w:qFormat/>
    <w:rsid w:val="00B90D2A"/>
    <w:pPr>
      <w:widowControl/>
      <w:pBdr>
        <w:top w:val="single" w:sz="4" w:space="0" w:color="000000"/>
        <w:left w:val="single" w:sz="8" w:space="0" w:color="000000"/>
        <w:bottom w:val="single" w:sz="4" w:space="0" w:color="000000"/>
      </w:pBdr>
      <w:shd w:val="clear" w:color="auto" w:fill="FFFFFF"/>
      <w:spacing w:before="280" w:after="280"/>
      <w:jc w:val="right"/>
      <w:textAlignment w:val="center"/>
    </w:pPr>
    <w:rPr>
      <w:rFonts w:ascii="Arial" w:hAnsi="Arial" w:cs="Arial"/>
      <w:i/>
      <w:iCs/>
      <w:sz w:val="16"/>
      <w:szCs w:val="16"/>
    </w:rPr>
  </w:style>
  <w:style w:type="paragraph" w:customStyle="1" w:styleId="xl318">
    <w:name w:val="xl318"/>
    <w:basedOn w:val="a"/>
    <w:qFormat/>
    <w:rsid w:val="00B90D2A"/>
    <w:pPr>
      <w:widowControl/>
      <w:pBdr>
        <w:top w:val="single" w:sz="4" w:space="0" w:color="000000"/>
        <w:left w:val="single" w:sz="8" w:space="0" w:color="000000"/>
        <w:bottom w:val="single" w:sz="4" w:space="0" w:color="000000"/>
      </w:pBdr>
      <w:shd w:val="clear" w:color="auto" w:fill="FFFFFF"/>
      <w:spacing w:before="280" w:after="280"/>
      <w:jc w:val="right"/>
      <w:textAlignment w:val="center"/>
    </w:pPr>
    <w:rPr>
      <w:rFonts w:ascii="Arial" w:hAnsi="Arial" w:cs="Arial"/>
      <w:sz w:val="16"/>
      <w:szCs w:val="16"/>
    </w:rPr>
  </w:style>
  <w:style w:type="paragraph" w:customStyle="1" w:styleId="xl319">
    <w:name w:val="xl319"/>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i/>
      <w:iCs/>
      <w:sz w:val="16"/>
      <w:szCs w:val="16"/>
    </w:rPr>
  </w:style>
  <w:style w:type="paragraph" w:customStyle="1" w:styleId="xl320">
    <w:name w:val="xl320"/>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321">
    <w:name w:val="xl321"/>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322">
    <w:name w:val="xl322"/>
    <w:basedOn w:val="a"/>
    <w:qFormat/>
    <w:rsid w:val="00B90D2A"/>
    <w:pPr>
      <w:widowControl/>
      <w:pBdr>
        <w:top w:val="single" w:sz="8" w:space="0" w:color="000000"/>
        <w:left w:val="single" w:sz="4" w:space="0" w:color="000000"/>
        <w:bottom w:val="single" w:sz="8" w:space="0" w:color="000000"/>
      </w:pBdr>
      <w:spacing w:before="280" w:after="280"/>
    </w:pPr>
    <w:rPr>
      <w:rFonts w:ascii="Arial CYR" w:hAnsi="Arial CYR" w:cs="Arial CYR"/>
      <w:b/>
      <w:bCs/>
      <w:sz w:val="16"/>
      <w:szCs w:val="16"/>
    </w:rPr>
  </w:style>
  <w:style w:type="paragraph" w:customStyle="1" w:styleId="xl323">
    <w:name w:val="xl323"/>
    <w:basedOn w:val="a"/>
    <w:qFormat/>
    <w:rsid w:val="00B90D2A"/>
    <w:pPr>
      <w:widowControl/>
      <w:pBdr>
        <w:top w:val="single" w:sz="4" w:space="0" w:color="000000"/>
        <w:left w:val="single" w:sz="8" w:space="0" w:color="000000"/>
      </w:pBdr>
      <w:spacing w:before="280" w:after="280"/>
    </w:pPr>
    <w:rPr>
      <w:sz w:val="16"/>
      <w:szCs w:val="16"/>
    </w:rPr>
  </w:style>
  <w:style w:type="paragraph" w:customStyle="1" w:styleId="xl324">
    <w:name w:val="xl324"/>
    <w:basedOn w:val="a"/>
    <w:qFormat/>
    <w:rsid w:val="00B90D2A"/>
    <w:pPr>
      <w:widowControl/>
      <w:pBdr>
        <w:top w:val="single" w:sz="4" w:space="0" w:color="000000"/>
        <w:left w:val="single" w:sz="8" w:space="0" w:color="000000"/>
        <w:right w:val="single" w:sz="8" w:space="0" w:color="000000"/>
      </w:pBdr>
      <w:spacing w:before="280" w:after="280"/>
      <w:textAlignment w:val="center"/>
    </w:pPr>
    <w:rPr>
      <w:rFonts w:ascii="Arial" w:hAnsi="Arial" w:cs="Arial"/>
      <w:sz w:val="16"/>
      <w:szCs w:val="16"/>
    </w:rPr>
  </w:style>
  <w:style w:type="paragraph" w:customStyle="1" w:styleId="xl325">
    <w:name w:val="xl325"/>
    <w:basedOn w:val="a"/>
    <w:qFormat/>
    <w:rsid w:val="00B90D2A"/>
    <w:pPr>
      <w:widowControl/>
      <w:pBdr>
        <w:top w:val="single" w:sz="4" w:space="0" w:color="000000"/>
        <w:right w:val="single" w:sz="4" w:space="0" w:color="000000"/>
      </w:pBdr>
      <w:spacing w:before="280" w:after="280"/>
    </w:pPr>
    <w:rPr>
      <w:sz w:val="16"/>
      <w:szCs w:val="16"/>
    </w:rPr>
  </w:style>
  <w:style w:type="paragraph" w:customStyle="1" w:styleId="xl326">
    <w:name w:val="xl326"/>
    <w:basedOn w:val="a"/>
    <w:qFormat/>
    <w:rsid w:val="00B90D2A"/>
    <w:pPr>
      <w:widowControl/>
      <w:pBdr>
        <w:top w:val="single" w:sz="4" w:space="0" w:color="000000"/>
        <w:left w:val="single" w:sz="4" w:space="0" w:color="000000"/>
        <w:right w:val="single" w:sz="4" w:space="0" w:color="000000"/>
      </w:pBdr>
      <w:spacing w:before="280" w:after="280"/>
    </w:pPr>
    <w:rPr>
      <w:sz w:val="16"/>
      <w:szCs w:val="16"/>
    </w:rPr>
  </w:style>
  <w:style w:type="paragraph" w:customStyle="1" w:styleId="xl327">
    <w:name w:val="xl327"/>
    <w:basedOn w:val="a"/>
    <w:qFormat/>
    <w:rsid w:val="00B90D2A"/>
    <w:pPr>
      <w:widowControl/>
      <w:pBdr>
        <w:top w:val="single" w:sz="4" w:space="0" w:color="000000"/>
        <w:left w:val="single" w:sz="4" w:space="0" w:color="000000"/>
        <w:right w:val="single" w:sz="4" w:space="0" w:color="000000"/>
      </w:pBdr>
      <w:spacing w:before="280" w:after="280"/>
    </w:pPr>
    <w:rPr>
      <w:sz w:val="16"/>
      <w:szCs w:val="16"/>
    </w:rPr>
  </w:style>
  <w:style w:type="paragraph" w:customStyle="1" w:styleId="xl328">
    <w:name w:val="xl328"/>
    <w:basedOn w:val="a"/>
    <w:qFormat/>
    <w:rsid w:val="00B90D2A"/>
    <w:pPr>
      <w:widowControl/>
      <w:pBdr>
        <w:top w:val="single" w:sz="4" w:space="0" w:color="000000"/>
        <w:right w:val="single" w:sz="4" w:space="0" w:color="000000"/>
      </w:pBdr>
      <w:spacing w:before="280" w:after="280"/>
    </w:pPr>
    <w:rPr>
      <w:sz w:val="16"/>
      <w:szCs w:val="16"/>
    </w:rPr>
  </w:style>
  <w:style w:type="paragraph" w:customStyle="1" w:styleId="xl329">
    <w:name w:val="xl329"/>
    <w:basedOn w:val="a"/>
    <w:qFormat/>
    <w:rsid w:val="00B90D2A"/>
    <w:pPr>
      <w:widowControl/>
      <w:pBdr>
        <w:top w:val="single" w:sz="4" w:space="0" w:color="000000"/>
        <w:left w:val="single" w:sz="8" w:space="0" w:color="000000"/>
        <w:right w:val="single" w:sz="8" w:space="0" w:color="000000"/>
      </w:pBdr>
      <w:spacing w:before="280" w:after="280"/>
    </w:pPr>
    <w:rPr>
      <w:sz w:val="16"/>
      <w:szCs w:val="16"/>
    </w:rPr>
  </w:style>
  <w:style w:type="paragraph" w:customStyle="1" w:styleId="xl330">
    <w:name w:val="xl330"/>
    <w:basedOn w:val="a"/>
    <w:qFormat/>
    <w:rsid w:val="00B90D2A"/>
    <w:pPr>
      <w:widowControl/>
      <w:pBdr>
        <w:left w:val="single" w:sz="8" w:space="0" w:color="000000"/>
        <w:bottom w:val="single" w:sz="4" w:space="0" w:color="000000"/>
      </w:pBdr>
      <w:spacing w:before="280" w:after="280"/>
    </w:pPr>
    <w:rPr>
      <w:sz w:val="16"/>
      <w:szCs w:val="16"/>
    </w:rPr>
  </w:style>
  <w:style w:type="paragraph" w:customStyle="1" w:styleId="xl331">
    <w:name w:val="xl331"/>
    <w:basedOn w:val="a"/>
    <w:qFormat/>
    <w:rsid w:val="00B90D2A"/>
    <w:pPr>
      <w:widowControl/>
      <w:pBdr>
        <w:left w:val="single" w:sz="8" w:space="0" w:color="000000"/>
        <w:bottom w:val="single" w:sz="4" w:space="0" w:color="000000"/>
        <w:right w:val="single" w:sz="8" w:space="0" w:color="000000"/>
      </w:pBdr>
      <w:spacing w:before="280" w:after="280"/>
    </w:pPr>
    <w:rPr>
      <w:sz w:val="16"/>
      <w:szCs w:val="16"/>
    </w:rPr>
  </w:style>
  <w:style w:type="paragraph" w:customStyle="1" w:styleId="xl332">
    <w:name w:val="xl332"/>
    <w:basedOn w:val="a"/>
    <w:qFormat/>
    <w:rsid w:val="00B90D2A"/>
    <w:pPr>
      <w:widowControl/>
      <w:pBdr>
        <w:left w:val="single" w:sz="8" w:space="0" w:color="000000"/>
        <w:bottom w:val="single" w:sz="4" w:space="0" w:color="000000"/>
        <w:right w:val="single" w:sz="8" w:space="0" w:color="000000"/>
      </w:pBdr>
      <w:shd w:val="clear" w:color="auto" w:fill="FFFFFF"/>
      <w:spacing w:before="280" w:after="280"/>
    </w:pPr>
    <w:rPr>
      <w:sz w:val="16"/>
      <w:szCs w:val="16"/>
    </w:rPr>
  </w:style>
  <w:style w:type="paragraph" w:customStyle="1" w:styleId="xl333">
    <w:name w:val="xl333"/>
    <w:basedOn w:val="a"/>
    <w:qFormat/>
    <w:rsid w:val="00B90D2A"/>
    <w:pPr>
      <w:widowControl/>
      <w:pBdr>
        <w:bottom w:val="single" w:sz="4" w:space="0" w:color="000000"/>
        <w:right w:val="single" w:sz="4" w:space="0" w:color="000000"/>
      </w:pBdr>
      <w:spacing w:before="280" w:after="280"/>
    </w:pPr>
    <w:rPr>
      <w:sz w:val="16"/>
      <w:szCs w:val="16"/>
    </w:rPr>
  </w:style>
  <w:style w:type="paragraph" w:customStyle="1" w:styleId="xl334">
    <w:name w:val="xl334"/>
    <w:basedOn w:val="a"/>
    <w:qFormat/>
    <w:rsid w:val="00B90D2A"/>
    <w:pPr>
      <w:widowControl/>
      <w:pBdr>
        <w:left w:val="single" w:sz="4" w:space="0" w:color="000000"/>
        <w:bottom w:val="single" w:sz="4" w:space="0" w:color="000000"/>
        <w:right w:val="single" w:sz="4" w:space="0" w:color="000000"/>
      </w:pBdr>
      <w:spacing w:before="280" w:after="280"/>
    </w:pPr>
    <w:rPr>
      <w:sz w:val="16"/>
      <w:szCs w:val="16"/>
    </w:rPr>
  </w:style>
  <w:style w:type="paragraph" w:customStyle="1" w:styleId="xl335">
    <w:name w:val="xl335"/>
    <w:basedOn w:val="a"/>
    <w:qFormat/>
    <w:rsid w:val="00B90D2A"/>
    <w:pPr>
      <w:widowControl/>
      <w:pBdr>
        <w:bottom w:val="single" w:sz="4" w:space="0" w:color="000000"/>
        <w:right w:val="single" w:sz="4" w:space="0" w:color="000000"/>
      </w:pBdr>
      <w:spacing w:before="280" w:after="280"/>
    </w:pPr>
    <w:rPr>
      <w:sz w:val="16"/>
      <w:szCs w:val="16"/>
    </w:rPr>
  </w:style>
  <w:style w:type="paragraph" w:customStyle="1" w:styleId="xl336">
    <w:name w:val="xl336"/>
    <w:basedOn w:val="a"/>
    <w:qFormat/>
    <w:rsid w:val="00B90D2A"/>
    <w:pPr>
      <w:widowControl/>
      <w:pBdr>
        <w:left w:val="single" w:sz="4" w:space="0" w:color="000000"/>
        <w:bottom w:val="single" w:sz="4" w:space="0" w:color="000000"/>
        <w:right w:val="single" w:sz="4" w:space="0" w:color="000000"/>
      </w:pBdr>
      <w:spacing w:before="280" w:after="280"/>
    </w:pPr>
    <w:rPr>
      <w:sz w:val="16"/>
      <w:szCs w:val="16"/>
    </w:rPr>
  </w:style>
  <w:style w:type="paragraph" w:customStyle="1" w:styleId="xl337">
    <w:name w:val="xl337"/>
    <w:basedOn w:val="a"/>
    <w:qFormat/>
    <w:rsid w:val="00B90D2A"/>
    <w:pPr>
      <w:widowControl/>
      <w:pBdr>
        <w:top w:val="single" w:sz="4" w:space="0" w:color="000000"/>
        <w:bottom w:val="single" w:sz="4" w:space="0" w:color="000000"/>
      </w:pBdr>
      <w:spacing w:before="280" w:after="280"/>
    </w:pPr>
    <w:rPr>
      <w:b/>
      <w:bCs/>
      <w:sz w:val="16"/>
      <w:szCs w:val="16"/>
    </w:rPr>
  </w:style>
  <w:style w:type="paragraph" w:customStyle="1" w:styleId="xl338">
    <w:name w:val="xl338"/>
    <w:basedOn w:val="a"/>
    <w:qFormat/>
    <w:rsid w:val="00B90D2A"/>
    <w:pPr>
      <w:widowControl/>
      <w:pBdr>
        <w:top w:val="single" w:sz="8" w:space="0" w:color="000000"/>
        <w:bottom w:val="single" w:sz="8" w:space="0" w:color="000000"/>
        <w:right w:val="single" w:sz="8" w:space="0" w:color="000000"/>
      </w:pBdr>
      <w:spacing w:before="280" w:after="280"/>
    </w:pPr>
    <w:rPr>
      <w:sz w:val="16"/>
      <w:szCs w:val="16"/>
    </w:rPr>
  </w:style>
  <w:style w:type="paragraph" w:customStyle="1" w:styleId="xl339">
    <w:name w:val="xl339"/>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rFonts w:ascii="Arial CYR" w:hAnsi="Arial CYR" w:cs="Arial CYR"/>
      <w:b/>
      <w:bCs/>
      <w:sz w:val="16"/>
      <w:szCs w:val="16"/>
    </w:rPr>
  </w:style>
  <w:style w:type="paragraph" w:customStyle="1" w:styleId="xl340">
    <w:name w:val="xl340"/>
    <w:basedOn w:val="a"/>
    <w:qFormat/>
    <w:rsid w:val="00B90D2A"/>
    <w:pPr>
      <w:widowControl/>
      <w:pBdr>
        <w:left w:val="single" w:sz="4" w:space="0" w:color="000000"/>
        <w:right w:val="single" w:sz="8" w:space="0" w:color="000000"/>
      </w:pBdr>
      <w:spacing w:before="280" w:after="280"/>
    </w:pPr>
    <w:rPr>
      <w:rFonts w:ascii="Arial CYR" w:hAnsi="Arial CYR" w:cs="Arial CYR"/>
      <w:sz w:val="16"/>
      <w:szCs w:val="16"/>
    </w:rPr>
  </w:style>
  <w:style w:type="paragraph" w:customStyle="1" w:styleId="xl341">
    <w:name w:val="xl341"/>
    <w:basedOn w:val="a"/>
    <w:qFormat/>
    <w:rsid w:val="00B90D2A"/>
    <w:pPr>
      <w:widowControl/>
      <w:pBdr>
        <w:left w:val="single" w:sz="8" w:space="0" w:color="000000"/>
      </w:pBdr>
      <w:spacing w:before="280" w:after="280"/>
    </w:pPr>
    <w:rPr>
      <w:rFonts w:ascii="Arial CYR" w:hAnsi="Arial CYR" w:cs="Arial CYR"/>
      <w:sz w:val="16"/>
      <w:szCs w:val="16"/>
    </w:rPr>
  </w:style>
  <w:style w:type="paragraph" w:customStyle="1" w:styleId="xl342">
    <w:name w:val="xl342"/>
    <w:basedOn w:val="a"/>
    <w:qFormat/>
    <w:rsid w:val="00B90D2A"/>
    <w:pPr>
      <w:widowControl/>
      <w:pBdr>
        <w:top w:val="single" w:sz="8" w:space="0" w:color="000000"/>
        <w:left w:val="single" w:sz="4" w:space="0" w:color="000000"/>
        <w:bottom w:val="single" w:sz="8" w:space="0" w:color="000000"/>
        <w:right w:val="single" w:sz="4" w:space="0" w:color="000000"/>
      </w:pBdr>
      <w:spacing w:before="280" w:after="280"/>
    </w:pPr>
    <w:rPr>
      <w:rFonts w:ascii="Arial CYR" w:hAnsi="Arial CYR" w:cs="Arial CYR"/>
      <w:sz w:val="16"/>
      <w:szCs w:val="16"/>
    </w:rPr>
  </w:style>
  <w:style w:type="paragraph" w:customStyle="1" w:styleId="xl343">
    <w:name w:val="xl343"/>
    <w:basedOn w:val="a"/>
    <w:qFormat/>
    <w:rsid w:val="00B90D2A"/>
    <w:pPr>
      <w:widowControl/>
      <w:pBdr>
        <w:top w:val="single" w:sz="8" w:space="0" w:color="000000"/>
        <w:bottom w:val="single" w:sz="8" w:space="0" w:color="000000"/>
      </w:pBdr>
      <w:spacing w:before="280" w:after="280"/>
    </w:pPr>
    <w:rPr>
      <w:rFonts w:ascii="Arial CYR" w:hAnsi="Arial CYR" w:cs="Arial CYR"/>
      <w:sz w:val="16"/>
      <w:szCs w:val="16"/>
    </w:rPr>
  </w:style>
  <w:style w:type="paragraph" w:customStyle="1" w:styleId="xl344">
    <w:name w:val="xl344"/>
    <w:basedOn w:val="a"/>
    <w:qFormat/>
    <w:rsid w:val="00B90D2A"/>
    <w:pPr>
      <w:widowControl/>
      <w:pBdr>
        <w:top w:val="single" w:sz="8" w:space="0" w:color="000000"/>
        <w:left w:val="single" w:sz="8" w:space="0" w:color="000000"/>
        <w:bottom w:val="single" w:sz="8" w:space="0" w:color="000000"/>
      </w:pBdr>
      <w:spacing w:before="280" w:after="280"/>
      <w:jc w:val="right"/>
    </w:pPr>
    <w:rPr>
      <w:sz w:val="16"/>
      <w:szCs w:val="16"/>
    </w:rPr>
  </w:style>
  <w:style w:type="paragraph" w:customStyle="1" w:styleId="xl345">
    <w:name w:val="xl345"/>
    <w:basedOn w:val="a"/>
    <w:qFormat/>
    <w:rsid w:val="00B90D2A"/>
    <w:pPr>
      <w:widowControl/>
      <w:pBdr>
        <w:top w:val="single" w:sz="8" w:space="0" w:color="000000"/>
        <w:bottom w:val="single" w:sz="8" w:space="0" w:color="000000"/>
      </w:pBdr>
      <w:spacing w:before="280" w:after="280"/>
      <w:jc w:val="center"/>
    </w:pPr>
    <w:rPr>
      <w:sz w:val="16"/>
      <w:szCs w:val="16"/>
    </w:rPr>
  </w:style>
  <w:style w:type="paragraph" w:customStyle="1" w:styleId="xl346">
    <w:name w:val="xl346"/>
    <w:basedOn w:val="a"/>
    <w:qFormat/>
    <w:rsid w:val="00B90D2A"/>
    <w:pPr>
      <w:widowControl/>
      <w:pBdr>
        <w:top w:val="single" w:sz="8" w:space="0" w:color="000000"/>
        <w:bottom w:val="single" w:sz="8" w:space="0" w:color="000000"/>
      </w:pBdr>
      <w:spacing w:before="280" w:after="280"/>
    </w:pPr>
    <w:rPr>
      <w:sz w:val="24"/>
      <w:szCs w:val="24"/>
    </w:rPr>
  </w:style>
  <w:style w:type="paragraph" w:customStyle="1" w:styleId="xl347">
    <w:name w:val="xl347"/>
    <w:basedOn w:val="a"/>
    <w:qFormat/>
    <w:rsid w:val="00B90D2A"/>
    <w:pPr>
      <w:widowControl/>
      <w:pBdr>
        <w:top w:val="single" w:sz="8" w:space="0" w:color="000000"/>
        <w:left w:val="single" w:sz="8" w:space="0" w:color="000000"/>
        <w:bottom w:val="single" w:sz="8" w:space="0" w:color="000000"/>
      </w:pBdr>
      <w:spacing w:before="280" w:after="280"/>
      <w:jc w:val="center"/>
    </w:pPr>
    <w:rPr>
      <w:rFonts w:ascii="Arial CYR" w:hAnsi="Arial CYR" w:cs="Arial CYR"/>
      <w:b/>
      <w:bCs/>
      <w:sz w:val="16"/>
      <w:szCs w:val="16"/>
    </w:rPr>
  </w:style>
  <w:style w:type="paragraph" w:customStyle="1" w:styleId="xl348">
    <w:name w:val="xl348"/>
    <w:basedOn w:val="a"/>
    <w:qFormat/>
    <w:rsid w:val="00B90D2A"/>
    <w:pPr>
      <w:widowControl/>
      <w:pBdr>
        <w:top w:val="single" w:sz="8" w:space="0" w:color="000000"/>
        <w:bottom w:val="single" w:sz="8" w:space="0" w:color="000000"/>
      </w:pBdr>
      <w:spacing w:before="280" w:after="280"/>
      <w:jc w:val="center"/>
    </w:pPr>
    <w:rPr>
      <w:sz w:val="24"/>
      <w:szCs w:val="24"/>
    </w:rPr>
  </w:style>
  <w:style w:type="paragraph" w:customStyle="1" w:styleId="xl349">
    <w:name w:val="xl349"/>
    <w:basedOn w:val="a"/>
    <w:qFormat/>
    <w:rsid w:val="00B90D2A"/>
    <w:pPr>
      <w:widowControl/>
      <w:pBdr>
        <w:top w:val="single" w:sz="4" w:space="0" w:color="000000"/>
        <w:bottom w:val="single" w:sz="4" w:space="0" w:color="000000"/>
        <w:right w:val="single" w:sz="8" w:space="0" w:color="000000"/>
      </w:pBdr>
      <w:spacing w:before="280" w:after="280"/>
    </w:pPr>
    <w:rPr>
      <w:sz w:val="16"/>
      <w:szCs w:val="16"/>
    </w:rPr>
  </w:style>
  <w:style w:type="paragraph" w:customStyle="1" w:styleId="xl350">
    <w:name w:val="xl350"/>
    <w:basedOn w:val="a"/>
    <w:qFormat/>
    <w:rsid w:val="00B90D2A"/>
    <w:pPr>
      <w:widowControl/>
      <w:pBdr>
        <w:top w:val="single" w:sz="4" w:space="0" w:color="000000"/>
        <w:bottom w:val="single" w:sz="4" w:space="0" w:color="000000"/>
        <w:right w:val="single" w:sz="8" w:space="0" w:color="000000"/>
      </w:pBdr>
      <w:spacing w:before="280" w:after="280"/>
    </w:pPr>
    <w:rPr>
      <w:b/>
      <w:bCs/>
      <w:sz w:val="16"/>
      <w:szCs w:val="16"/>
    </w:rPr>
  </w:style>
  <w:style w:type="paragraph" w:customStyle="1" w:styleId="xl351">
    <w:name w:val="xl351"/>
    <w:basedOn w:val="a"/>
    <w:qFormat/>
    <w:rsid w:val="00B90D2A"/>
    <w:pPr>
      <w:widowControl/>
      <w:pBdr>
        <w:top w:val="single" w:sz="4"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352">
    <w:name w:val="xl352"/>
    <w:basedOn w:val="a"/>
    <w:qFormat/>
    <w:rsid w:val="00B90D2A"/>
    <w:pPr>
      <w:widowControl/>
      <w:pBdr>
        <w:top w:val="single" w:sz="4" w:space="0" w:color="000000"/>
        <w:left w:val="single" w:sz="8" w:space="0" w:color="000000"/>
        <w:bottom w:val="single" w:sz="4" w:space="0" w:color="000000"/>
      </w:pBdr>
      <w:spacing w:before="280" w:after="280"/>
    </w:pPr>
    <w:rPr>
      <w:b/>
      <w:bCs/>
      <w:sz w:val="18"/>
      <w:szCs w:val="18"/>
    </w:rPr>
  </w:style>
  <w:style w:type="paragraph" w:customStyle="1" w:styleId="xl353">
    <w:name w:val="xl353"/>
    <w:basedOn w:val="a"/>
    <w:qFormat/>
    <w:rsid w:val="00B90D2A"/>
    <w:pPr>
      <w:widowControl/>
      <w:pBdr>
        <w:top w:val="single" w:sz="4" w:space="0" w:color="000000"/>
        <w:bottom w:val="single" w:sz="4" w:space="0" w:color="000000"/>
        <w:right w:val="single" w:sz="8" w:space="0" w:color="000000"/>
      </w:pBdr>
      <w:spacing w:before="280" w:after="280"/>
    </w:pPr>
    <w:rPr>
      <w:b/>
      <w:bCs/>
      <w:sz w:val="18"/>
      <w:szCs w:val="18"/>
    </w:rPr>
  </w:style>
  <w:style w:type="paragraph" w:customStyle="1" w:styleId="xl354">
    <w:name w:val="xl354"/>
    <w:basedOn w:val="a"/>
    <w:qFormat/>
    <w:rsid w:val="00B90D2A"/>
    <w:pPr>
      <w:widowControl/>
      <w:pBdr>
        <w:top w:val="single" w:sz="4" w:space="0" w:color="000000"/>
        <w:left w:val="single" w:sz="8" w:space="0" w:color="000000"/>
        <w:bottom w:val="single" w:sz="4" w:space="0" w:color="000000"/>
      </w:pBdr>
      <w:spacing w:before="280" w:after="280"/>
    </w:pPr>
    <w:rPr>
      <w:b/>
      <w:bCs/>
      <w:sz w:val="24"/>
      <w:szCs w:val="24"/>
    </w:rPr>
  </w:style>
  <w:style w:type="paragraph" w:customStyle="1" w:styleId="xl355">
    <w:name w:val="xl355"/>
    <w:basedOn w:val="a"/>
    <w:qFormat/>
    <w:rsid w:val="00B90D2A"/>
    <w:pPr>
      <w:widowControl/>
      <w:pBdr>
        <w:top w:val="single" w:sz="4" w:space="0" w:color="000000"/>
        <w:bottom w:val="single" w:sz="4" w:space="0" w:color="000000"/>
        <w:right w:val="single" w:sz="8" w:space="0" w:color="000000"/>
      </w:pBdr>
      <w:spacing w:before="280" w:after="280"/>
    </w:pPr>
    <w:rPr>
      <w:b/>
      <w:bCs/>
      <w:sz w:val="24"/>
      <w:szCs w:val="24"/>
    </w:rPr>
  </w:style>
  <w:style w:type="paragraph" w:customStyle="1" w:styleId="xl356">
    <w:name w:val="xl356"/>
    <w:basedOn w:val="a"/>
    <w:qFormat/>
    <w:rsid w:val="00B90D2A"/>
    <w:pPr>
      <w:widowControl/>
      <w:pBdr>
        <w:top w:val="single" w:sz="8" w:space="0" w:color="000000"/>
        <w:bottom w:val="single" w:sz="8" w:space="0" w:color="000000"/>
      </w:pBdr>
      <w:spacing w:before="280" w:after="280"/>
      <w:jc w:val="center"/>
    </w:pPr>
    <w:rPr>
      <w:rFonts w:ascii="Arial CYR" w:hAnsi="Arial CYR" w:cs="Arial CYR"/>
      <w:b/>
      <w:bCs/>
      <w:sz w:val="16"/>
      <w:szCs w:val="16"/>
    </w:rPr>
  </w:style>
  <w:style w:type="paragraph" w:customStyle="1" w:styleId="xl357">
    <w:name w:val="xl357"/>
    <w:basedOn w:val="a"/>
    <w:qFormat/>
    <w:rsid w:val="00B90D2A"/>
    <w:pPr>
      <w:widowControl/>
      <w:pBdr>
        <w:top w:val="single" w:sz="8" w:space="0" w:color="000000"/>
        <w:bottom w:val="single" w:sz="8" w:space="0" w:color="000000"/>
        <w:right w:val="single" w:sz="8" w:space="0" w:color="000000"/>
      </w:pBdr>
      <w:spacing w:before="280" w:after="280"/>
      <w:jc w:val="center"/>
    </w:pPr>
    <w:rPr>
      <w:rFonts w:ascii="Arial CYR" w:hAnsi="Arial CYR" w:cs="Arial CYR"/>
      <w:b/>
      <w:bCs/>
      <w:sz w:val="16"/>
      <w:szCs w:val="16"/>
    </w:rPr>
  </w:style>
  <w:style w:type="paragraph" w:customStyle="1" w:styleId="xl358">
    <w:name w:val="xl358"/>
    <w:basedOn w:val="a"/>
    <w:qFormat/>
    <w:rsid w:val="00B90D2A"/>
    <w:pPr>
      <w:widowControl/>
      <w:pBdr>
        <w:top w:val="single" w:sz="8" w:space="0" w:color="000000"/>
        <w:bottom w:val="single" w:sz="8" w:space="0" w:color="000000"/>
      </w:pBdr>
      <w:spacing w:before="280" w:after="280"/>
      <w:jc w:val="center"/>
    </w:pPr>
    <w:rPr>
      <w:rFonts w:ascii="Arial CYR" w:hAnsi="Arial CYR" w:cs="Arial CYR"/>
      <w:sz w:val="16"/>
      <w:szCs w:val="16"/>
    </w:rPr>
  </w:style>
  <w:style w:type="paragraph" w:customStyle="1" w:styleId="xl359">
    <w:name w:val="xl359"/>
    <w:basedOn w:val="a"/>
    <w:qFormat/>
    <w:rsid w:val="00B90D2A"/>
    <w:pPr>
      <w:widowControl/>
      <w:pBdr>
        <w:top w:val="single" w:sz="8" w:space="0" w:color="000000"/>
        <w:bottom w:val="single" w:sz="8" w:space="0" w:color="000000"/>
        <w:right w:val="single" w:sz="8" w:space="0" w:color="000000"/>
      </w:pBdr>
      <w:spacing w:before="280" w:after="280"/>
      <w:jc w:val="center"/>
    </w:pPr>
    <w:rPr>
      <w:rFonts w:ascii="Arial CYR" w:hAnsi="Arial CYR" w:cs="Arial CYR"/>
      <w:sz w:val="16"/>
      <w:szCs w:val="16"/>
    </w:rPr>
  </w:style>
  <w:style w:type="paragraph" w:customStyle="1" w:styleId="xl360">
    <w:name w:val="xl360"/>
    <w:basedOn w:val="a"/>
    <w:qFormat/>
    <w:rsid w:val="00B90D2A"/>
    <w:pPr>
      <w:widowControl/>
      <w:pBdr>
        <w:top w:val="single" w:sz="8" w:space="0" w:color="000000"/>
        <w:left w:val="single" w:sz="8" w:space="0" w:color="000000"/>
        <w:bottom w:val="single" w:sz="8" w:space="0" w:color="000000"/>
      </w:pBdr>
      <w:spacing w:before="280" w:after="280"/>
      <w:jc w:val="center"/>
    </w:pPr>
    <w:rPr>
      <w:rFonts w:ascii="Arial CYR" w:hAnsi="Arial CYR" w:cs="Arial CYR"/>
      <w:b/>
      <w:bCs/>
      <w:sz w:val="16"/>
      <w:szCs w:val="16"/>
    </w:rPr>
  </w:style>
  <w:style w:type="paragraph" w:customStyle="1" w:styleId="xl361">
    <w:name w:val="xl361"/>
    <w:basedOn w:val="a"/>
    <w:qFormat/>
    <w:rsid w:val="00B90D2A"/>
    <w:pPr>
      <w:widowControl/>
      <w:pBdr>
        <w:top w:val="single" w:sz="8" w:space="0" w:color="000000"/>
        <w:bottom w:val="single" w:sz="8" w:space="0" w:color="000000"/>
      </w:pBdr>
      <w:spacing w:before="280" w:after="280"/>
      <w:jc w:val="center"/>
    </w:pPr>
    <w:rPr>
      <w:sz w:val="24"/>
      <w:szCs w:val="24"/>
    </w:rPr>
  </w:style>
  <w:style w:type="paragraph" w:customStyle="1" w:styleId="xl362">
    <w:name w:val="xl362"/>
    <w:basedOn w:val="a"/>
    <w:qFormat/>
    <w:rsid w:val="00B90D2A"/>
    <w:pPr>
      <w:widowControl/>
      <w:pBdr>
        <w:top w:val="single" w:sz="8" w:space="0" w:color="000000"/>
        <w:left w:val="single" w:sz="8" w:space="0" w:color="000000"/>
        <w:bottom w:val="single" w:sz="4" w:space="0" w:color="000000"/>
      </w:pBdr>
      <w:spacing w:before="280" w:after="280"/>
    </w:pPr>
    <w:rPr>
      <w:rFonts w:ascii="Arial CYR" w:hAnsi="Arial CYR" w:cs="Arial CYR"/>
      <w:b/>
      <w:bCs/>
      <w:sz w:val="24"/>
      <w:szCs w:val="24"/>
    </w:rPr>
  </w:style>
  <w:style w:type="paragraph" w:customStyle="1" w:styleId="xl363">
    <w:name w:val="xl363"/>
    <w:basedOn w:val="a"/>
    <w:qFormat/>
    <w:rsid w:val="00B90D2A"/>
    <w:pPr>
      <w:widowControl/>
      <w:pBdr>
        <w:top w:val="single" w:sz="8" w:space="0" w:color="000000"/>
        <w:bottom w:val="single" w:sz="4" w:space="0" w:color="000000"/>
        <w:right w:val="single" w:sz="8" w:space="0" w:color="000000"/>
      </w:pBdr>
      <w:spacing w:before="280" w:after="280"/>
    </w:pPr>
    <w:rPr>
      <w:rFonts w:ascii="Arial CYR" w:hAnsi="Arial CYR" w:cs="Arial CYR"/>
      <w:b/>
      <w:bCs/>
      <w:sz w:val="24"/>
      <w:szCs w:val="24"/>
    </w:rPr>
  </w:style>
  <w:style w:type="paragraph" w:customStyle="1" w:styleId="xl364">
    <w:name w:val="xl364"/>
    <w:basedOn w:val="a"/>
    <w:qFormat/>
    <w:rsid w:val="00B90D2A"/>
    <w:pPr>
      <w:widowControl/>
      <w:pBdr>
        <w:top w:val="single" w:sz="4" w:space="0" w:color="000000"/>
        <w:left w:val="single" w:sz="8" w:space="0" w:color="000000"/>
        <w:bottom w:val="single" w:sz="4" w:space="0" w:color="000000"/>
      </w:pBdr>
      <w:spacing w:before="280" w:after="280"/>
    </w:pPr>
    <w:rPr>
      <w:b/>
      <w:bCs/>
      <w:sz w:val="16"/>
      <w:szCs w:val="16"/>
    </w:rPr>
  </w:style>
  <w:style w:type="paragraph" w:customStyle="1" w:styleId="xl365">
    <w:name w:val="xl365"/>
    <w:basedOn w:val="a"/>
    <w:qFormat/>
    <w:rsid w:val="00B90D2A"/>
    <w:pPr>
      <w:widowControl/>
      <w:pBdr>
        <w:top w:val="single" w:sz="4" w:space="0" w:color="000000"/>
        <w:bottom w:val="single" w:sz="4" w:space="0" w:color="000000"/>
        <w:right w:val="single" w:sz="8" w:space="0" w:color="000000"/>
      </w:pBdr>
      <w:spacing w:before="280" w:after="280"/>
    </w:pPr>
    <w:rPr>
      <w:b/>
      <w:bCs/>
      <w:sz w:val="16"/>
      <w:szCs w:val="16"/>
    </w:rPr>
  </w:style>
  <w:style w:type="paragraph" w:customStyle="1" w:styleId="xl366">
    <w:name w:val="xl366"/>
    <w:basedOn w:val="a"/>
    <w:qFormat/>
    <w:rsid w:val="00B90D2A"/>
    <w:pPr>
      <w:widowControl/>
      <w:pBdr>
        <w:top w:val="single" w:sz="4" w:space="0" w:color="000000"/>
        <w:left w:val="single" w:sz="8" w:space="0" w:color="000000"/>
      </w:pBdr>
      <w:spacing w:before="280" w:after="280"/>
    </w:pPr>
    <w:rPr>
      <w:rFonts w:ascii="Arial CYR" w:hAnsi="Arial CYR" w:cs="Arial CYR"/>
      <w:sz w:val="16"/>
      <w:szCs w:val="16"/>
    </w:rPr>
  </w:style>
  <w:style w:type="paragraph" w:customStyle="1" w:styleId="xl367">
    <w:name w:val="xl367"/>
    <w:basedOn w:val="a"/>
    <w:qFormat/>
    <w:rsid w:val="00B90D2A"/>
    <w:pPr>
      <w:widowControl/>
      <w:pBdr>
        <w:top w:val="single" w:sz="4" w:space="0" w:color="000000"/>
        <w:right w:val="single" w:sz="8" w:space="0" w:color="000000"/>
      </w:pBdr>
      <w:spacing w:before="280" w:after="280"/>
    </w:pPr>
    <w:rPr>
      <w:sz w:val="24"/>
      <w:szCs w:val="24"/>
    </w:rPr>
  </w:style>
  <w:style w:type="paragraph" w:customStyle="1" w:styleId="xl368">
    <w:name w:val="xl368"/>
    <w:basedOn w:val="a"/>
    <w:qFormat/>
    <w:rsid w:val="00B90D2A"/>
    <w:pPr>
      <w:widowControl/>
      <w:pBdr>
        <w:left w:val="single" w:sz="8" w:space="0" w:color="000000"/>
        <w:bottom w:val="single" w:sz="4" w:space="0" w:color="000000"/>
      </w:pBdr>
      <w:spacing w:before="280" w:after="280"/>
    </w:pPr>
    <w:rPr>
      <w:sz w:val="24"/>
      <w:szCs w:val="24"/>
    </w:rPr>
  </w:style>
  <w:style w:type="paragraph" w:customStyle="1" w:styleId="xl369">
    <w:name w:val="xl369"/>
    <w:basedOn w:val="a"/>
    <w:qFormat/>
    <w:rsid w:val="00B90D2A"/>
    <w:pPr>
      <w:widowControl/>
      <w:pBdr>
        <w:bottom w:val="single" w:sz="4" w:space="0" w:color="000000"/>
        <w:right w:val="single" w:sz="8" w:space="0" w:color="000000"/>
      </w:pBdr>
      <w:spacing w:before="280" w:after="280"/>
    </w:pPr>
    <w:rPr>
      <w:sz w:val="24"/>
      <w:szCs w:val="24"/>
    </w:rPr>
  </w:style>
  <w:style w:type="paragraph" w:customStyle="1" w:styleId="xl370">
    <w:name w:val="xl370"/>
    <w:basedOn w:val="a"/>
    <w:qFormat/>
    <w:rsid w:val="00B90D2A"/>
    <w:pPr>
      <w:widowControl/>
      <w:pBdr>
        <w:top w:val="single" w:sz="4" w:space="0" w:color="000000"/>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371">
    <w:name w:val="xl371"/>
    <w:basedOn w:val="a"/>
    <w:qFormat/>
    <w:rsid w:val="00B90D2A"/>
    <w:pPr>
      <w:widowControl/>
      <w:pBdr>
        <w:left w:val="single" w:sz="4" w:space="0" w:color="000000"/>
        <w:bottom w:val="single" w:sz="4" w:space="0" w:color="000000"/>
        <w:right w:val="single" w:sz="4" w:space="0" w:color="000000"/>
      </w:pBdr>
      <w:spacing w:before="280" w:after="280"/>
      <w:jc w:val="right"/>
    </w:pPr>
    <w:rPr>
      <w:rFonts w:ascii="Arial CYR" w:hAnsi="Arial CYR" w:cs="Arial CYR"/>
      <w:sz w:val="24"/>
      <w:szCs w:val="24"/>
    </w:rPr>
  </w:style>
  <w:style w:type="paragraph" w:customStyle="1" w:styleId="xl372">
    <w:name w:val="xl372"/>
    <w:basedOn w:val="a"/>
    <w:qFormat/>
    <w:rsid w:val="00B90D2A"/>
    <w:pPr>
      <w:widowControl/>
      <w:pBdr>
        <w:top w:val="single" w:sz="4" w:space="0" w:color="000000"/>
        <w:left w:val="single" w:sz="8" w:space="0" w:color="000000"/>
        <w:right w:val="single" w:sz="8" w:space="0" w:color="000000"/>
      </w:pBdr>
      <w:spacing w:before="280" w:after="280"/>
      <w:jc w:val="right"/>
    </w:pPr>
    <w:rPr>
      <w:rFonts w:ascii="Arial CYR" w:hAnsi="Arial CYR" w:cs="Arial CYR"/>
      <w:sz w:val="16"/>
      <w:szCs w:val="16"/>
    </w:rPr>
  </w:style>
  <w:style w:type="paragraph" w:customStyle="1" w:styleId="xl373">
    <w:name w:val="xl373"/>
    <w:basedOn w:val="a"/>
    <w:qFormat/>
    <w:rsid w:val="00B90D2A"/>
    <w:pPr>
      <w:widowControl/>
      <w:pBdr>
        <w:left w:val="single" w:sz="8" w:space="0" w:color="000000"/>
        <w:bottom w:val="single" w:sz="4" w:space="0" w:color="000000"/>
        <w:right w:val="single" w:sz="8" w:space="0" w:color="000000"/>
      </w:pBdr>
      <w:spacing w:before="280" w:after="280"/>
      <w:jc w:val="right"/>
    </w:pPr>
    <w:rPr>
      <w:rFonts w:ascii="Arial CYR" w:hAnsi="Arial CYR" w:cs="Arial CYR"/>
      <w:sz w:val="24"/>
      <w:szCs w:val="24"/>
    </w:rPr>
  </w:style>
  <w:style w:type="paragraph" w:customStyle="1" w:styleId="xl374">
    <w:name w:val="xl374"/>
    <w:basedOn w:val="a"/>
    <w:qFormat/>
    <w:rsid w:val="00B90D2A"/>
    <w:pPr>
      <w:widowControl/>
      <w:pBdr>
        <w:top w:val="single" w:sz="4" w:space="0" w:color="000000"/>
        <w:left w:val="single" w:sz="8" w:space="0" w:color="000000"/>
        <w:right w:val="single" w:sz="8" w:space="0" w:color="000000"/>
      </w:pBdr>
      <w:spacing w:before="280" w:after="280"/>
      <w:jc w:val="right"/>
    </w:pPr>
    <w:rPr>
      <w:rFonts w:ascii="Arial CYR" w:hAnsi="Arial CYR" w:cs="Arial CYR"/>
      <w:sz w:val="16"/>
      <w:szCs w:val="16"/>
    </w:rPr>
  </w:style>
  <w:style w:type="paragraph" w:customStyle="1" w:styleId="xl375">
    <w:name w:val="xl375"/>
    <w:basedOn w:val="a"/>
    <w:qFormat/>
    <w:rsid w:val="00B90D2A"/>
    <w:pPr>
      <w:widowControl/>
      <w:pBdr>
        <w:left w:val="single" w:sz="8" w:space="0" w:color="000000"/>
        <w:bottom w:val="single" w:sz="4" w:space="0" w:color="000000"/>
        <w:right w:val="single" w:sz="8" w:space="0" w:color="000000"/>
      </w:pBdr>
      <w:spacing w:before="280" w:after="280"/>
      <w:jc w:val="right"/>
    </w:pPr>
    <w:rPr>
      <w:rFonts w:ascii="Arial CYR" w:hAnsi="Arial CYR" w:cs="Arial CYR"/>
      <w:sz w:val="24"/>
      <w:szCs w:val="24"/>
    </w:rPr>
  </w:style>
  <w:style w:type="paragraph" w:customStyle="1" w:styleId="xl376">
    <w:name w:val="xl376"/>
    <w:basedOn w:val="a"/>
    <w:qFormat/>
    <w:rsid w:val="00B90D2A"/>
    <w:pPr>
      <w:widowControl/>
      <w:pBdr>
        <w:left w:val="single" w:sz="4"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377">
    <w:name w:val="xl377"/>
    <w:basedOn w:val="a"/>
    <w:qFormat/>
    <w:rsid w:val="00B90D2A"/>
    <w:pPr>
      <w:widowControl/>
      <w:pBdr>
        <w:left w:val="single" w:sz="4" w:space="0" w:color="000000"/>
        <w:bottom w:val="single" w:sz="4" w:space="0" w:color="000000"/>
        <w:right w:val="single" w:sz="8" w:space="0" w:color="000000"/>
      </w:pBdr>
      <w:spacing w:before="280" w:after="280"/>
    </w:pPr>
    <w:rPr>
      <w:rFonts w:ascii="Arial CYR" w:hAnsi="Arial CYR" w:cs="Arial CYR"/>
      <w:sz w:val="24"/>
      <w:szCs w:val="24"/>
    </w:rPr>
  </w:style>
  <w:style w:type="paragraph" w:customStyle="1" w:styleId="xl378">
    <w:name w:val="xl378"/>
    <w:basedOn w:val="a"/>
    <w:qFormat/>
    <w:rsid w:val="00B90D2A"/>
    <w:pPr>
      <w:widowControl/>
      <w:pBdr>
        <w:top w:val="single" w:sz="4" w:space="0" w:color="000000"/>
      </w:pBdr>
      <w:spacing w:before="280" w:after="280"/>
      <w:jc w:val="right"/>
    </w:pPr>
    <w:rPr>
      <w:rFonts w:ascii="Arial CYR" w:hAnsi="Arial CYR" w:cs="Arial CYR"/>
      <w:sz w:val="16"/>
      <w:szCs w:val="16"/>
    </w:rPr>
  </w:style>
  <w:style w:type="paragraph" w:customStyle="1" w:styleId="xl379">
    <w:name w:val="xl379"/>
    <w:basedOn w:val="a"/>
    <w:qFormat/>
    <w:rsid w:val="00B90D2A"/>
    <w:pPr>
      <w:widowControl/>
      <w:pBdr>
        <w:bottom w:val="single" w:sz="4" w:space="0" w:color="000000"/>
      </w:pBdr>
      <w:spacing w:before="280" w:after="280"/>
      <w:jc w:val="right"/>
    </w:pPr>
    <w:rPr>
      <w:rFonts w:ascii="Arial CYR" w:hAnsi="Arial CYR" w:cs="Arial CYR"/>
      <w:sz w:val="24"/>
      <w:szCs w:val="24"/>
    </w:rPr>
  </w:style>
  <w:style w:type="paragraph" w:customStyle="1" w:styleId="xl380">
    <w:name w:val="xl380"/>
    <w:basedOn w:val="a"/>
    <w:qFormat/>
    <w:rsid w:val="00B90D2A"/>
    <w:pPr>
      <w:widowControl/>
      <w:pBdr>
        <w:top w:val="single" w:sz="8" w:space="0" w:color="000000"/>
        <w:left w:val="single" w:sz="8" w:space="0" w:color="000000"/>
        <w:bottom w:val="single" w:sz="8" w:space="0" w:color="000000"/>
      </w:pBdr>
      <w:spacing w:before="280" w:after="280"/>
      <w:jc w:val="center"/>
    </w:pPr>
    <w:rPr>
      <w:rFonts w:ascii="Arial CYR" w:hAnsi="Arial CYR" w:cs="Arial CYR"/>
      <w:b/>
      <w:bCs/>
      <w:sz w:val="24"/>
      <w:szCs w:val="24"/>
    </w:rPr>
  </w:style>
  <w:style w:type="paragraph" w:customStyle="1" w:styleId="xl381">
    <w:name w:val="xl381"/>
    <w:basedOn w:val="a"/>
    <w:qFormat/>
    <w:rsid w:val="00B90D2A"/>
    <w:pPr>
      <w:widowControl/>
      <w:pBdr>
        <w:top w:val="single" w:sz="8" w:space="0" w:color="000000"/>
        <w:bottom w:val="single" w:sz="8" w:space="0" w:color="000000"/>
      </w:pBdr>
      <w:spacing w:before="280" w:after="280"/>
      <w:jc w:val="center"/>
    </w:pPr>
    <w:rPr>
      <w:rFonts w:ascii="Arial CYR" w:hAnsi="Arial CYR" w:cs="Arial CYR"/>
      <w:b/>
      <w:bCs/>
      <w:sz w:val="24"/>
      <w:szCs w:val="24"/>
    </w:rPr>
  </w:style>
  <w:style w:type="paragraph" w:customStyle="1" w:styleId="xl382">
    <w:name w:val="xl382"/>
    <w:basedOn w:val="a"/>
    <w:qFormat/>
    <w:rsid w:val="00B90D2A"/>
    <w:pPr>
      <w:widowControl/>
      <w:pBdr>
        <w:top w:val="single" w:sz="8" w:space="0" w:color="000000"/>
        <w:bottom w:val="single" w:sz="8" w:space="0" w:color="000000"/>
      </w:pBdr>
      <w:spacing w:before="280" w:after="280"/>
    </w:pPr>
    <w:rPr>
      <w:rFonts w:ascii="Arial CYR" w:hAnsi="Arial CYR" w:cs="Arial CYR"/>
      <w:sz w:val="24"/>
      <w:szCs w:val="24"/>
    </w:rPr>
  </w:style>
  <w:style w:type="paragraph" w:customStyle="1" w:styleId="xl383">
    <w:name w:val="xl383"/>
    <w:basedOn w:val="a"/>
    <w:qFormat/>
    <w:rsid w:val="00B90D2A"/>
    <w:pPr>
      <w:widowControl/>
      <w:pBdr>
        <w:top w:val="single" w:sz="8" w:space="0" w:color="000000"/>
        <w:bottom w:val="single" w:sz="8" w:space="0" w:color="000000"/>
        <w:right w:val="single" w:sz="8" w:space="0" w:color="000000"/>
      </w:pBdr>
      <w:spacing w:before="280" w:after="280"/>
    </w:pPr>
    <w:rPr>
      <w:rFonts w:ascii="Arial CYR" w:hAnsi="Arial CYR" w:cs="Arial CYR"/>
      <w:sz w:val="24"/>
      <w:szCs w:val="24"/>
    </w:rPr>
  </w:style>
  <w:style w:type="paragraph" w:customStyle="1" w:styleId="xl384">
    <w:name w:val="xl384"/>
    <w:basedOn w:val="a"/>
    <w:qFormat/>
    <w:rsid w:val="00B90D2A"/>
    <w:pPr>
      <w:widowControl/>
      <w:pBdr>
        <w:left w:val="single" w:sz="4" w:space="0" w:color="000000"/>
        <w:bottom w:val="single" w:sz="4" w:space="0" w:color="000000"/>
        <w:right w:val="single" w:sz="4" w:space="0" w:color="000000"/>
      </w:pBdr>
      <w:spacing w:before="280" w:after="280"/>
    </w:pPr>
    <w:rPr>
      <w:rFonts w:ascii="Arial CYR" w:hAnsi="Arial CYR" w:cs="Arial CYR"/>
      <w:sz w:val="16"/>
      <w:szCs w:val="16"/>
    </w:rPr>
  </w:style>
  <w:style w:type="paragraph" w:customStyle="1" w:styleId="xl385">
    <w:name w:val="xl385"/>
    <w:basedOn w:val="a"/>
    <w:qFormat/>
    <w:rsid w:val="00B90D2A"/>
    <w:pPr>
      <w:widowControl/>
      <w:pBdr>
        <w:top w:val="single" w:sz="4" w:space="0" w:color="000000"/>
        <w:left w:val="single" w:sz="8" w:space="0" w:color="000000"/>
        <w:right w:val="single" w:sz="8" w:space="0" w:color="000000"/>
      </w:pBdr>
      <w:spacing w:before="280" w:after="280"/>
    </w:pPr>
    <w:rPr>
      <w:rFonts w:ascii="Arial CYR" w:hAnsi="Arial CYR" w:cs="Arial CYR"/>
      <w:sz w:val="16"/>
      <w:szCs w:val="16"/>
    </w:rPr>
  </w:style>
  <w:style w:type="paragraph" w:customStyle="1" w:styleId="xl386">
    <w:name w:val="xl386"/>
    <w:basedOn w:val="a"/>
    <w:qFormat/>
    <w:rsid w:val="00B90D2A"/>
    <w:pPr>
      <w:widowControl/>
      <w:pBdr>
        <w:left w:val="single" w:sz="8"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387">
    <w:name w:val="xl387"/>
    <w:basedOn w:val="a"/>
    <w:qFormat/>
    <w:rsid w:val="00B90D2A"/>
    <w:pPr>
      <w:widowControl/>
      <w:pBdr>
        <w:top w:val="single" w:sz="4" w:space="0" w:color="000000"/>
        <w:left w:val="single" w:sz="8" w:space="0" w:color="000000"/>
      </w:pBdr>
      <w:spacing w:before="280" w:after="280"/>
      <w:jc w:val="right"/>
    </w:pPr>
    <w:rPr>
      <w:rFonts w:ascii="Arial CYR" w:hAnsi="Arial CYR" w:cs="Arial CYR"/>
      <w:sz w:val="16"/>
      <w:szCs w:val="16"/>
    </w:rPr>
  </w:style>
  <w:style w:type="paragraph" w:customStyle="1" w:styleId="xl388">
    <w:name w:val="xl388"/>
    <w:basedOn w:val="a"/>
    <w:qFormat/>
    <w:rsid w:val="00B90D2A"/>
    <w:pPr>
      <w:widowControl/>
      <w:pBdr>
        <w:left w:val="single" w:sz="8" w:space="0" w:color="000000"/>
        <w:bottom w:val="single" w:sz="4" w:space="0" w:color="000000"/>
      </w:pBdr>
      <w:spacing w:before="280" w:after="280"/>
      <w:jc w:val="right"/>
    </w:pPr>
    <w:rPr>
      <w:rFonts w:ascii="Arial CYR" w:hAnsi="Arial CYR" w:cs="Arial CYR"/>
      <w:sz w:val="24"/>
      <w:szCs w:val="24"/>
    </w:rPr>
  </w:style>
  <w:style w:type="paragraph" w:customStyle="1" w:styleId="xl389">
    <w:name w:val="xl389"/>
    <w:basedOn w:val="a"/>
    <w:qFormat/>
    <w:rsid w:val="00B90D2A"/>
    <w:pPr>
      <w:widowControl/>
      <w:pBdr>
        <w:top w:val="single" w:sz="4" w:space="0" w:color="000000"/>
        <w:left w:val="single" w:sz="8" w:space="0" w:color="000000"/>
      </w:pBdr>
      <w:spacing w:before="280" w:after="280"/>
      <w:jc w:val="center"/>
    </w:pPr>
    <w:rPr>
      <w:rFonts w:ascii="Arial CYR" w:hAnsi="Arial CYR" w:cs="Arial CYR"/>
      <w:sz w:val="16"/>
      <w:szCs w:val="16"/>
    </w:rPr>
  </w:style>
  <w:style w:type="paragraph" w:customStyle="1" w:styleId="xl390">
    <w:name w:val="xl390"/>
    <w:basedOn w:val="a"/>
    <w:qFormat/>
    <w:rsid w:val="00B90D2A"/>
    <w:pPr>
      <w:widowControl/>
      <w:pBdr>
        <w:top w:val="single" w:sz="4" w:space="0" w:color="000000"/>
      </w:pBdr>
      <w:spacing w:before="280" w:after="280"/>
    </w:pPr>
    <w:rPr>
      <w:sz w:val="24"/>
      <w:szCs w:val="24"/>
    </w:rPr>
  </w:style>
  <w:style w:type="paragraph" w:customStyle="1" w:styleId="xl391">
    <w:name w:val="xl391"/>
    <w:basedOn w:val="a"/>
    <w:qFormat/>
    <w:rsid w:val="00B90D2A"/>
    <w:pPr>
      <w:widowControl/>
      <w:pBdr>
        <w:top w:val="single" w:sz="4" w:space="0" w:color="000000"/>
        <w:right w:val="single" w:sz="8" w:space="0" w:color="000000"/>
      </w:pBdr>
      <w:spacing w:before="280" w:after="280"/>
    </w:pPr>
    <w:rPr>
      <w:sz w:val="24"/>
      <w:szCs w:val="24"/>
    </w:rPr>
  </w:style>
  <w:style w:type="paragraph" w:customStyle="1" w:styleId="xl392">
    <w:name w:val="xl392"/>
    <w:basedOn w:val="a"/>
    <w:qFormat/>
    <w:rsid w:val="00B90D2A"/>
    <w:pPr>
      <w:widowControl/>
      <w:pBdr>
        <w:left w:val="single" w:sz="8" w:space="0" w:color="000000"/>
      </w:pBdr>
      <w:spacing w:before="280" w:after="280"/>
    </w:pPr>
    <w:rPr>
      <w:sz w:val="24"/>
      <w:szCs w:val="24"/>
    </w:rPr>
  </w:style>
  <w:style w:type="paragraph" w:customStyle="1" w:styleId="xl394">
    <w:name w:val="xl394"/>
    <w:basedOn w:val="a"/>
    <w:qFormat/>
    <w:rsid w:val="00B90D2A"/>
    <w:pPr>
      <w:widowControl/>
      <w:pBdr>
        <w:bottom w:val="single" w:sz="4" w:space="0" w:color="000000"/>
      </w:pBdr>
      <w:spacing w:before="280" w:after="280"/>
    </w:pPr>
    <w:rPr>
      <w:sz w:val="24"/>
      <w:szCs w:val="24"/>
    </w:rPr>
  </w:style>
  <w:style w:type="paragraph" w:customStyle="1" w:styleId="xl395">
    <w:name w:val="xl395"/>
    <w:basedOn w:val="a"/>
    <w:qFormat/>
    <w:rsid w:val="00B90D2A"/>
    <w:pPr>
      <w:widowControl/>
      <w:pBdr>
        <w:right w:val="single" w:sz="8" w:space="0" w:color="000000"/>
      </w:pBdr>
      <w:spacing w:before="280" w:after="280"/>
    </w:pPr>
    <w:rPr>
      <w:sz w:val="24"/>
      <w:szCs w:val="24"/>
    </w:rPr>
  </w:style>
  <w:style w:type="paragraph" w:customStyle="1" w:styleId="xl396">
    <w:name w:val="xl396"/>
    <w:basedOn w:val="a"/>
    <w:qFormat/>
    <w:rsid w:val="00B90D2A"/>
    <w:pPr>
      <w:widowControl/>
      <w:spacing w:before="280" w:after="280"/>
    </w:pPr>
    <w:rPr>
      <w:sz w:val="24"/>
      <w:szCs w:val="24"/>
    </w:rPr>
  </w:style>
  <w:style w:type="paragraph" w:customStyle="1" w:styleId="xl397">
    <w:name w:val="xl397"/>
    <w:basedOn w:val="a"/>
    <w:qFormat/>
    <w:rsid w:val="00B90D2A"/>
    <w:pPr>
      <w:widowControl/>
      <w:pBdr>
        <w:top w:val="single" w:sz="4" w:space="0" w:color="000000"/>
        <w:left w:val="single" w:sz="8" w:space="0" w:color="000000"/>
        <w:right w:val="single" w:sz="8" w:space="0" w:color="000000"/>
      </w:pBdr>
      <w:spacing w:before="280" w:after="280"/>
    </w:pPr>
    <w:rPr>
      <w:rFonts w:ascii="Arial CYR" w:hAnsi="Arial CYR" w:cs="Arial CYR"/>
      <w:sz w:val="16"/>
      <w:szCs w:val="16"/>
    </w:rPr>
  </w:style>
  <w:style w:type="paragraph" w:customStyle="1" w:styleId="xl398">
    <w:name w:val="xl398"/>
    <w:basedOn w:val="a"/>
    <w:qFormat/>
    <w:rsid w:val="00B90D2A"/>
    <w:pPr>
      <w:widowControl/>
      <w:pBdr>
        <w:left w:val="single" w:sz="8" w:space="0" w:color="000000"/>
        <w:bottom w:val="single" w:sz="4" w:space="0" w:color="000000"/>
        <w:right w:val="single" w:sz="8" w:space="0" w:color="000000"/>
      </w:pBdr>
      <w:spacing w:before="280" w:after="280"/>
    </w:pPr>
    <w:rPr>
      <w:sz w:val="24"/>
      <w:szCs w:val="24"/>
    </w:rPr>
  </w:style>
  <w:style w:type="paragraph" w:customStyle="1" w:styleId="xl399">
    <w:name w:val="xl399"/>
    <w:basedOn w:val="a"/>
    <w:qFormat/>
    <w:rsid w:val="00B90D2A"/>
    <w:pPr>
      <w:widowControl/>
      <w:pBdr>
        <w:top w:val="single" w:sz="8" w:space="0" w:color="000000"/>
        <w:left w:val="single" w:sz="8" w:space="0" w:color="000000"/>
        <w:bottom w:val="single" w:sz="8" w:space="0" w:color="000000"/>
      </w:pBdr>
      <w:spacing w:before="280" w:after="280"/>
      <w:jc w:val="center"/>
    </w:pPr>
    <w:rPr>
      <w:b/>
      <w:bCs/>
      <w:sz w:val="24"/>
      <w:szCs w:val="24"/>
    </w:rPr>
  </w:style>
  <w:style w:type="paragraph" w:customStyle="1" w:styleId="xl400">
    <w:name w:val="xl400"/>
    <w:basedOn w:val="a"/>
    <w:qFormat/>
    <w:rsid w:val="00B90D2A"/>
    <w:pPr>
      <w:widowControl/>
      <w:pBdr>
        <w:top w:val="single" w:sz="8" w:space="0" w:color="000000"/>
      </w:pBdr>
      <w:spacing w:before="280" w:after="280"/>
      <w:jc w:val="center"/>
    </w:pPr>
    <w:rPr>
      <w:b/>
      <w:bCs/>
      <w:sz w:val="24"/>
      <w:szCs w:val="24"/>
    </w:rPr>
  </w:style>
  <w:style w:type="paragraph" w:customStyle="1" w:styleId="xl401">
    <w:name w:val="xl401"/>
    <w:basedOn w:val="a"/>
    <w:qFormat/>
    <w:rsid w:val="00B90D2A"/>
    <w:pPr>
      <w:widowControl/>
      <w:pBdr>
        <w:top w:val="single" w:sz="8" w:space="0" w:color="000000"/>
        <w:right w:val="single" w:sz="8" w:space="0" w:color="000000"/>
      </w:pBdr>
      <w:spacing w:before="280" w:after="280"/>
      <w:jc w:val="center"/>
    </w:pPr>
    <w:rPr>
      <w:b/>
      <w:bCs/>
      <w:sz w:val="24"/>
      <w:szCs w:val="24"/>
    </w:rPr>
  </w:style>
  <w:style w:type="paragraph" w:customStyle="1" w:styleId="xl402">
    <w:name w:val="xl402"/>
    <w:basedOn w:val="a"/>
    <w:qFormat/>
    <w:rsid w:val="00B90D2A"/>
    <w:pPr>
      <w:widowControl/>
      <w:pBdr>
        <w:top w:val="single" w:sz="8" w:space="0" w:color="000000"/>
        <w:left w:val="single" w:sz="8" w:space="0" w:color="000000"/>
        <w:bottom w:val="single" w:sz="8" w:space="0" w:color="000000"/>
      </w:pBdr>
      <w:spacing w:before="280" w:after="280"/>
      <w:jc w:val="center"/>
    </w:pPr>
    <w:rPr>
      <w:b/>
      <w:bCs/>
      <w:sz w:val="24"/>
      <w:szCs w:val="24"/>
    </w:rPr>
  </w:style>
  <w:style w:type="paragraph" w:customStyle="1" w:styleId="xl403">
    <w:name w:val="xl403"/>
    <w:basedOn w:val="a"/>
    <w:qFormat/>
    <w:rsid w:val="00B90D2A"/>
    <w:pPr>
      <w:widowControl/>
      <w:pBdr>
        <w:top w:val="single" w:sz="8" w:space="0" w:color="000000"/>
        <w:bottom w:val="single" w:sz="8" w:space="0" w:color="000000"/>
        <w:right w:val="single" w:sz="8" w:space="0" w:color="000000"/>
      </w:pBdr>
      <w:spacing w:before="280" w:after="280"/>
    </w:pPr>
    <w:rPr>
      <w:sz w:val="24"/>
      <w:szCs w:val="24"/>
    </w:rPr>
  </w:style>
  <w:style w:type="paragraph" w:customStyle="1" w:styleId="xl404">
    <w:name w:val="xl404"/>
    <w:basedOn w:val="a"/>
    <w:qFormat/>
    <w:rsid w:val="00B90D2A"/>
    <w:pPr>
      <w:widowControl/>
      <w:pBdr>
        <w:top w:val="single" w:sz="4" w:space="0" w:color="000000"/>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405">
    <w:name w:val="xl405"/>
    <w:basedOn w:val="a"/>
    <w:qFormat/>
    <w:rsid w:val="00B90D2A"/>
    <w:pPr>
      <w:widowControl/>
      <w:pBdr>
        <w:left w:val="single" w:sz="4" w:space="0" w:color="000000"/>
        <w:bottom w:val="single" w:sz="4" w:space="0" w:color="000000"/>
        <w:right w:val="single" w:sz="4" w:space="0" w:color="000000"/>
      </w:pBdr>
      <w:spacing w:before="280" w:after="280"/>
      <w:jc w:val="right"/>
    </w:pPr>
    <w:rPr>
      <w:rFonts w:ascii="Arial CYR" w:hAnsi="Arial CYR" w:cs="Arial CYR"/>
      <w:sz w:val="24"/>
      <w:szCs w:val="24"/>
    </w:rPr>
  </w:style>
  <w:style w:type="paragraph" w:customStyle="1" w:styleId="xl406">
    <w:name w:val="xl406"/>
    <w:basedOn w:val="a"/>
    <w:qFormat/>
    <w:rsid w:val="00B90D2A"/>
    <w:pPr>
      <w:widowControl/>
      <w:pBdr>
        <w:top w:val="single" w:sz="4" w:space="0" w:color="000000"/>
        <w:right w:val="single" w:sz="8" w:space="0" w:color="000000"/>
      </w:pBdr>
      <w:spacing w:before="280" w:after="280"/>
    </w:pPr>
    <w:rPr>
      <w:sz w:val="16"/>
      <w:szCs w:val="16"/>
    </w:rPr>
  </w:style>
  <w:style w:type="paragraph" w:customStyle="1" w:styleId="xl407">
    <w:name w:val="xl407"/>
    <w:basedOn w:val="a"/>
    <w:qFormat/>
    <w:rsid w:val="00B90D2A"/>
    <w:pPr>
      <w:widowControl/>
      <w:pBdr>
        <w:bottom w:val="single" w:sz="4" w:space="0" w:color="000000"/>
        <w:right w:val="single" w:sz="8" w:space="0" w:color="000000"/>
      </w:pBdr>
      <w:spacing w:before="280" w:after="280"/>
    </w:pPr>
    <w:rPr>
      <w:sz w:val="24"/>
      <w:szCs w:val="24"/>
    </w:rPr>
  </w:style>
  <w:style w:type="paragraph" w:customStyle="1" w:styleId="xl408">
    <w:name w:val="xl408"/>
    <w:basedOn w:val="a"/>
    <w:qFormat/>
    <w:rsid w:val="00B90D2A"/>
    <w:pPr>
      <w:widowControl/>
      <w:pBdr>
        <w:top w:val="single" w:sz="8" w:space="0" w:color="000000"/>
        <w:left w:val="single" w:sz="8" w:space="0" w:color="000000"/>
        <w:right w:val="single" w:sz="8" w:space="0" w:color="000000"/>
      </w:pBdr>
      <w:spacing w:before="280" w:after="280"/>
      <w:jc w:val="center"/>
    </w:pPr>
    <w:rPr>
      <w:rFonts w:ascii="Arial CYR" w:hAnsi="Arial CYR" w:cs="Arial CYR"/>
      <w:b/>
      <w:bCs/>
      <w:sz w:val="16"/>
      <w:szCs w:val="16"/>
    </w:rPr>
  </w:style>
  <w:style w:type="paragraph" w:customStyle="1" w:styleId="xl409">
    <w:name w:val="xl409"/>
    <w:basedOn w:val="a"/>
    <w:qFormat/>
    <w:rsid w:val="00B90D2A"/>
    <w:pPr>
      <w:widowControl/>
      <w:pBdr>
        <w:left w:val="single" w:sz="8" w:space="0" w:color="000000"/>
        <w:bottom w:val="single" w:sz="8" w:space="0" w:color="000000"/>
        <w:right w:val="single" w:sz="8" w:space="0" w:color="000000"/>
      </w:pBdr>
      <w:spacing w:before="280" w:after="280"/>
    </w:pPr>
    <w:rPr>
      <w:sz w:val="24"/>
      <w:szCs w:val="24"/>
    </w:rPr>
  </w:style>
  <w:style w:type="paragraph" w:customStyle="1" w:styleId="xl410">
    <w:name w:val="xl410"/>
    <w:basedOn w:val="a"/>
    <w:qFormat/>
    <w:rsid w:val="00B90D2A"/>
    <w:pPr>
      <w:widowControl/>
      <w:pBdr>
        <w:top w:val="single" w:sz="4" w:space="0" w:color="000000"/>
        <w:left w:val="single" w:sz="4" w:space="0" w:color="000000"/>
        <w:bottom w:val="single" w:sz="4" w:space="0" w:color="000000"/>
      </w:pBdr>
      <w:spacing w:before="280" w:after="280"/>
    </w:pPr>
    <w:rPr>
      <w:sz w:val="16"/>
      <w:szCs w:val="16"/>
    </w:rPr>
  </w:style>
  <w:style w:type="paragraph" w:customStyle="1" w:styleId="xl411">
    <w:name w:val="xl411"/>
    <w:basedOn w:val="a"/>
    <w:qFormat/>
    <w:rsid w:val="00B90D2A"/>
    <w:pPr>
      <w:widowControl/>
      <w:pBdr>
        <w:top w:val="single" w:sz="4" w:space="0" w:color="000000"/>
        <w:bottom w:val="single" w:sz="4" w:space="0" w:color="000000"/>
        <w:right w:val="single" w:sz="8" w:space="0" w:color="000000"/>
      </w:pBdr>
      <w:spacing w:before="280" w:after="280"/>
    </w:pPr>
    <w:rPr>
      <w:sz w:val="24"/>
      <w:szCs w:val="24"/>
    </w:rPr>
  </w:style>
  <w:style w:type="paragraph" w:customStyle="1" w:styleId="xl412">
    <w:name w:val="xl412"/>
    <w:basedOn w:val="a"/>
    <w:qFormat/>
    <w:rsid w:val="00B90D2A"/>
    <w:pPr>
      <w:widowControl/>
      <w:pBdr>
        <w:top w:val="single" w:sz="8" w:space="0" w:color="000000"/>
        <w:left w:val="single" w:sz="8" w:space="0" w:color="000000"/>
        <w:bottom w:val="single" w:sz="8" w:space="0" w:color="000000"/>
      </w:pBdr>
      <w:spacing w:before="280" w:after="280"/>
    </w:pPr>
    <w:rPr>
      <w:sz w:val="16"/>
      <w:szCs w:val="16"/>
    </w:rPr>
  </w:style>
  <w:style w:type="paragraph" w:customStyle="1" w:styleId="xl413">
    <w:name w:val="xl413"/>
    <w:basedOn w:val="a"/>
    <w:qFormat/>
    <w:rsid w:val="00B90D2A"/>
    <w:pPr>
      <w:widowControl/>
      <w:pBdr>
        <w:top w:val="single" w:sz="8" w:space="0" w:color="000000"/>
        <w:bottom w:val="single" w:sz="8" w:space="0" w:color="000000"/>
        <w:right w:val="single" w:sz="8" w:space="0" w:color="000000"/>
      </w:pBdr>
      <w:spacing w:before="280" w:after="280"/>
    </w:pPr>
    <w:rPr>
      <w:sz w:val="16"/>
      <w:szCs w:val="16"/>
    </w:rPr>
  </w:style>
  <w:style w:type="paragraph" w:customStyle="1" w:styleId="xl436">
    <w:name w:val="xl436"/>
    <w:basedOn w:val="a"/>
    <w:qFormat/>
    <w:rsid w:val="00B90D2A"/>
    <w:pPr>
      <w:widowControl/>
      <w:shd w:val="clear" w:color="auto" w:fill="FFFFFF"/>
      <w:spacing w:before="280" w:after="280"/>
      <w:textAlignment w:val="center"/>
    </w:pPr>
    <w:rPr>
      <w:szCs w:val="28"/>
    </w:rPr>
  </w:style>
  <w:style w:type="paragraph" w:customStyle="1" w:styleId="affb">
    <w:name w:val="Вміст таблиці"/>
    <w:basedOn w:val="a"/>
    <w:qFormat/>
    <w:rsid w:val="00B90D2A"/>
    <w:pPr>
      <w:suppressLineNumbers/>
    </w:pPr>
  </w:style>
  <w:style w:type="numbering" w:customStyle="1" w:styleId="1e">
    <w:name w:val="Нет списка1"/>
    <w:qFormat/>
    <w:rsid w:val="00B90D2A"/>
  </w:style>
  <w:style w:type="numbering" w:customStyle="1" w:styleId="111">
    <w:name w:val="Нет списка11"/>
    <w:qFormat/>
    <w:rsid w:val="00B90D2A"/>
  </w:style>
  <w:style w:type="numbering" w:customStyle="1" w:styleId="1110">
    <w:name w:val="Нет списка111"/>
    <w:qFormat/>
    <w:rsid w:val="00B90D2A"/>
  </w:style>
  <w:style w:type="paragraph" w:styleId="affc">
    <w:name w:val="header"/>
    <w:basedOn w:val="a"/>
    <w:link w:val="1f"/>
    <w:uiPriority w:val="99"/>
    <w:unhideWhenUsed/>
    <w:rsid w:val="005660BC"/>
    <w:pPr>
      <w:tabs>
        <w:tab w:val="center" w:pos="4677"/>
        <w:tab w:val="right" w:pos="9355"/>
      </w:tabs>
    </w:pPr>
  </w:style>
  <w:style w:type="character" w:customStyle="1" w:styleId="1f">
    <w:name w:val="Верхний колонтитул Знак1"/>
    <w:basedOn w:val="a0"/>
    <w:link w:val="affc"/>
    <w:uiPriority w:val="99"/>
    <w:semiHidden/>
    <w:rsid w:val="005660BC"/>
    <w:rPr>
      <w:sz w:val="28"/>
    </w:rPr>
  </w:style>
  <w:style w:type="paragraph" w:styleId="affd">
    <w:name w:val="footer"/>
    <w:basedOn w:val="a"/>
    <w:link w:val="1f0"/>
    <w:uiPriority w:val="99"/>
    <w:semiHidden/>
    <w:unhideWhenUsed/>
    <w:rsid w:val="005660BC"/>
    <w:pPr>
      <w:tabs>
        <w:tab w:val="center" w:pos="4677"/>
        <w:tab w:val="right" w:pos="9355"/>
      </w:tabs>
    </w:pPr>
  </w:style>
  <w:style w:type="character" w:customStyle="1" w:styleId="1f0">
    <w:name w:val="Нижний колонтитул Знак1"/>
    <w:basedOn w:val="a0"/>
    <w:link w:val="affd"/>
    <w:uiPriority w:val="99"/>
    <w:semiHidden/>
    <w:rsid w:val="005660B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254&#1082;/96-&#1074;&#1088;" TargetMode="External"/><Relationship Id="rId4" Type="http://schemas.openxmlformats.org/officeDocument/2006/relationships/webSettings" Target="webSettings.xml"/><Relationship Id="rId9" Type="http://schemas.openxmlformats.org/officeDocument/2006/relationships/hyperlink" Target="https://zakon.rada.gov.ua/laws/show/254&#1082;/96-&#1074;&#108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23</Pages>
  <Words>40259</Words>
  <Characters>22949</Characters>
  <Application>Microsoft Office Word</Application>
  <DocSecurity>0</DocSecurity>
  <Lines>191</Lines>
  <Paragraphs>126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Admin</dc:creator>
  <dc:description/>
  <cp:lastModifiedBy>pc</cp:lastModifiedBy>
  <cp:revision>55</cp:revision>
  <cp:lastPrinted>2026-03-10T06:08:00Z</cp:lastPrinted>
  <dcterms:created xsi:type="dcterms:W3CDTF">2020-07-24T10:20:00Z</dcterms:created>
  <dcterms:modified xsi:type="dcterms:W3CDTF">2026-03-10T06:45:00Z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