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005C" w14:textId="7F1D92FC" w:rsidR="00F35C0B" w:rsidRPr="00664B6E" w:rsidRDefault="00F35C0B" w:rsidP="00F35C0B">
      <w:pPr>
        <w:jc w:val="right"/>
        <w:rPr>
          <w:b/>
          <w:sz w:val="28"/>
          <w:szCs w:val="28"/>
          <w:lang w:val="uk-UA"/>
        </w:rPr>
      </w:pPr>
    </w:p>
    <w:p w14:paraId="0B983484" w14:textId="77777777" w:rsidR="00CD731B" w:rsidRPr="00E94A0B" w:rsidRDefault="00CD731B" w:rsidP="00CD731B">
      <w:pPr>
        <w:jc w:val="center"/>
        <w:rPr>
          <w:b/>
          <w:sz w:val="24"/>
          <w:szCs w:val="24"/>
        </w:rPr>
      </w:pPr>
      <w:r w:rsidRPr="00E94A0B">
        <w:rPr>
          <w:b/>
          <w:sz w:val="28"/>
          <w:szCs w:val="28"/>
        </w:rPr>
        <w:object w:dxaOrig="984" w:dyaOrig="1160" w14:anchorId="7BC9E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38785933" r:id="rId9"/>
        </w:object>
      </w:r>
    </w:p>
    <w:p w14:paraId="6923699E" w14:textId="77777777" w:rsidR="00CD731B" w:rsidRPr="00E94A0B" w:rsidRDefault="00CD731B" w:rsidP="00CD731B">
      <w:pPr>
        <w:jc w:val="center"/>
        <w:rPr>
          <w:b/>
          <w:spacing w:val="80"/>
          <w:sz w:val="16"/>
          <w:szCs w:val="16"/>
        </w:rPr>
      </w:pPr>
    </w:p>
    <w:p w14:paraId="0E97BF0C" w14:textId="77777777" w:rsidR="00CD731B" w:rsidRPr="00E94A0B" w:rsidRDefault="00CD731B" w:rsidP="00CD731B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 xml:space="preserve">БІЛКІВСЬКА СІЛЬСЬКА РАДА </w:t>
      </w:r>
    </w:p>
    <w:p w14:paraId="6E88F15E" w14:textId="77777777" w:rsidR="00CD731B" w:rsidRPr="00E94A0B" w:rsidRDefault="00CD731B" w:rsidP="00CD731B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ХУСТСЬКОГО РАЙОНУ ЗАКАРПАТСЬКОЇ ОБЛАСТІ</w:t>
      </w:r>
    </w:p>
    <w:p w14:paraId="16A0A454" w14:textId="73FE8D9A" w:rsidR="00CD731B" w:rsidRPr="00E94A0B" w:rsidRDefault="004C0865" w:rsidP="00CD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Позачергова п</w:t>
      </w:r>
      <w:r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  <w:lang w:val="uk-UA"/>
        </w:rPr>
        <w:t xml:space="preserve">ятдесята </w:t>
      </w:r>
      <w:r w:rsidR="00CD731B" w:rsidRPr="00E94A0B">
        <w:rPr>
          <w:b/>
          <w:sz w:val="28"/>
          <w:szCs w:val="28"/>
        </w:rPr>
        <w:t xml:space="preserve">сесія восьмого скликання </w:t>
      </w:r>
    </w:p>
    <w:p w14:paraId="2BCCE3B0" w14:textId="77777777" w:rsidR="00CD731B" w:rsidRPr="00E94A0B" w:rsidRDefault="00CD731B" w:rsidP="00CD731B">
      <w:pPr>
        <w:jc w:val="center"/>
        <w:rPr>
          <w:b/>
          <w:sz w:val="32"/>
          <w:szCs w:val="32"/>
        </w:rPr>
      </w:pPr>
    </w:p>
    <w:p w14:paraId="6E47A11D" w14:textId="77777777" w:rsidR="00CD731B" w:rsidRPr="00E94A0B" w:rsidRDefault="00CD731B" w:rsidP="00CD731B">
      <w:pPr>
        <w:jc w:val="center"/>
        <w:rPr>
          <w:b/>
          <w:sz w:val="32"/>
          <w:szCs w:val="32"/>
        </w:rPr>
      </w:pPr>
      <w:r w:rsidRPr="00E94A0B">
        <w:rPr>
          <w:b/>
          <w:sz w:val="32"/>
          <w:szCs w:val="32"/>
        </w:rPr>
        <w:t>Р І Ш Е Н Н Я</w:t>
      </w:r>
    </w:p>
    <w:p w14:paraId="4132A9F7" w14:textId="77777777" w:rsidR="00F35C0B" w:rsidRPr="00366D4F" w:rsidRDefault="00F35C0B" w:rsidP="00F35C0B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35C0B" w:rsidRPr="00366D4F" w14:paraId="237444A7" w14:textId="77777777" w:rsidTr="005F3B90">
        <w:tc>
          <w:tcPr>
            <w:tcW w:w="4860" w:type="dxa"/>
          </w:tcPr>
          <w:p w14:paraId="4FAF31A3" w14:textId="5E4880CA" w:rsidR="00F35C0B" w:rsidRPr="00CC3CFF" w:rsidRDefault="00B04CB6" w:rsidP="00B04CB6">
            <w:pPr>
              <w:ind w:left="1332" w:hanging="154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F35C0B" w:rsidRPr="00366D4F">
              <w:rPr>
                <w:b/>
                <w:sz w:val="28"/>
                <w:szCs w:val="28"/>
              </w:rPr>
              <w:t xml:space="preserve">від </w:t>
            </w:r>
            <w:r w:rsidR="004C0865">
              <w:rPr>
                <w:b/>
                <w:sz w:val="28"/>
                <w:szCs w:val="28"/>
                <w:lang w:val="uk-UA"/>
              </w:rPr>
              <w:t xml:space="preserve">24 квітня </w:t>
            </w:r>
            <w:r w:rsidR="00D47520">
              <w:rPr>
                <w:b/>
                <w:sz w:val="28"/>
                <w:szCs w:val="28"/>
              </w:rPr>
              <w:t>2026</w:t>
            </w:r>
            <w:r w:rsidR="00F35C0B" w:rsidRPr="00366D4F">
              <w:rPr>
                <w:b/>
                <w:sz w:val="28"/>
                <w:szCs w:val="28"/>
              </w:rPr>
              <w:t xml:space="preserve"> р. </w:t>
            </w:r>
            <w:r w:rsidR="00CD731B">
              <w:rPr>
                <w:b/>
                <w:sz w:val="28"/>
                <w:szCs w:val="28"/>
                <w:lang w:val="uk-UA"/>
              </w:rPr>
              <w:t xml:space="preserve">                          </w:t>
            </w:r>
          </w:p>
          <w:p w14:paraId="0F1009F1" w14:textId="55477E41" w:rsidR="00F35C0B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  <w:p w14:paraId="755A2037" w14:textId="77777777" w:rsidR="00F35C0B" w:rsidRPr="00366D4F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1D92CAA1" w14:textId="234146FD" w:rsidR="00F35C0B" w:rsidRPr="00366D4F" w:rsidRDefault="00CD731B" w:rsidP="005F3B90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</w:t>
            </w:r>
            <w:r w:rsidRPr="00366D4F">
              <w:rPr>
                <w:b/>
                <w:sz w:val="28"/>
                <w:szCs w:val="28"/>
              </w:rPr>
              <w:t xml:space="preserve">№ </w:t>
            </w:r>
            <w:r w:rsidR="004C0865">
              <w:rPr>
                <w:b/>
                <w:sz w:val="28"/>
                <w:szCs w:val="28"/>
                <w:lang w:val="uk-UA"/>
              </w:rPr>
              <w:t>3183</w:t>
            </w:r>
            <w:bookmarkStart w:id="0" w:name="_GoBack"/>
            <w:bookmarkEnd w:id="0"/>
          </w:p>
        </w:tc>
      </w:tr>
    </w:tbl>
    <w:p w14:paraId="3E7A7D0E" w14:textId="501348DC" w:rsidR="00F35C0B" w:rsidRPr="00F35C0B" w:rsidRDefault="00F35C0B" w:rsidP="00CC3CFF">
      <w:pPr>
        <w:ind w:right="4393"/>
        <w:jc w:val="both"/>
        <w:rPr>
          <w:b/>
          <w:iCs/>
          <w:sz w:val="28"/>
          <w:szCs w:val="28"/>
          <w:lang w:val="uk-UA"/>
        </w:rPr>
      </w:pPr>
      <w:r w:rsidRPr="00F35C0B">
        <w:rPr>
          <w:b/>
          <w:iCs/>
          <w:sz w:val="28"/>
          <w:szCs w:val="28"/>
          <w:lang w:val="uk-UA"/>
        </w:rPr>
        <w:t xml:space="preserve">Про </w:t>
      </w:r>
      <w:r w:rsidR="0096490E">
        <w:rPr>
          <w:b/>
          <w:iCs/>
          <w:sz w:val="28"/>
          <w:szCs w:val="28"/>
          <w:lang w:val="uk-UA"/>
        </w:rPr>
        <w:t xml:space="preserve">мережу закладів освіти Білківської територіальної громади </w:t>
      </w:r>
      <w:r w:rsidR="000C7E0C">
        <w:rPr>
          <w:b/>
          <w:iCs/>
          <w:sz w:val="28"/>
          <w:szCs w:val="28"/>
          <w:lang w:val="uk-UA"/>
        </w:rPr>
        <w:t>з</w:t>
      </w:r>
      <w:r w:rsidR="0096490E">
        <w:rPr>
          <w:b/>
          <w:iCs/>
          <w:sz w:val="28"/>
          <w:szCs w:val="28"/>
          <w:lang w:val="uk-UA"/>
        </w:rPr>
        <w:t xml:space="preserve"> 1 вересня 2027 року</w:t>
      </w:r>
    </w:p>
    <w:p w14:paraId="7C1C5960" w14:textId="77777777" w:rsidR="00F35C0B" w:rsidRDefault="00F35C0B" w:rsidP="00F35C0B">
      <w:pPr>
        <w:rPr>
          <w:b/>
          <w:i/>
          <w:sz w:val="28"/>
          <w:szCs w:val="28"/>
          <w:lang w:val="uk-UA"/>
        </w:rPr>
      </w:pPr>
    </w:p>
    <w:p w14:paraId="5EF111BA" w14:textId="77777777" w:rsidR="00F24EE2" w:rsidRDefault="00F24EE2" w:rsidP="00F35C0B">
      <w:pPr>
        <w:rPr>
          <w:b/>
          <w:i/>
          <w:sz w:val="28"/>
          <w:szCs w:val="28"/>
          <w:lang w:val="uk-UA"/>
        </w:rPr>
      </w:pPr>
    </w:p>
    <w:p w14:paraId="3BE5C824" w14:textId="77777777" w:rsidR="00F24EE2" w:rsidRPr="00F35C0B" w:rsidRDefault="00F24EE2" w:rsidP="00F35C0B">
      <w:pPr>
        <w:rPr>
          <w:b/>
          <w:i/>
          <w:sz w:val="28"/>
          <w:szCs w:val="28"/>
          <w:lang w:val="uk-UA"/>
        </w:rPr>
      </w:pPr>
    </w:p>
    <w:p w14:paraId="669DA92A" w14:textId="7D6DCC00" w:rsidR="00F35C0B" w:rsidRPr="00F24EE2" w:rsidRDefault="00F24EE2" w:rsidP="00F24EE2">
      <w:pPr>
        <w:spacing w:line="360" w:lineRule="auto"/>
        <w:ind w:firstLine="851"/>
        <w:jc w:val="both"/>
        <w:rPr>
          <w:sz w:val="28"/>
          <w:szCs w:val="28"/>
          <w:lang w:val="uk-UA" w:eastAsia="uk-UA"/>
        </w:rPr>
      </w:pPr>
      <w:r w:rsidRPr="00F24EE2">
        <w:rPr>
          <w:sz w:val="28"/>
          <w:szCs w:val="28"/>
          <w:lang w:val="uk-UA"/>
        </w:rPr>
        <w:t xml:space="preserve">Відповідно до </w:t>
      </w:r>
      <w:r w:rsidR="0096490E">
        <w:rPr>
          <w:sz w:val="28"/>
          <w:szCs w:val="28"/>
          <w:lang w:val="uk-UA"/>
        </w:rPr>
        <w:t xml:space="preserve">пункту 30 статті </w:t>
      </w:r>
      <w:r w:rsidRPr="00F24EE2">
        <w:rPr>
          <w:sz w:val="28"/>
          <w:szCs w:val="28"/>
          <w:lang w:val="uk-UA"/>
        </w:rPr>
        <w:t xml:space="preserve">26 Закону України «Про місцеве самоврядування в Україні», частини 2 статті </w:t>
      </w:r>
      <w:r w:rsidR="0096490E">
        <w:rPr>
          <w:sz w:val="28"/>
          <w:szCs w:val="28"/>
          <w:lang w:val="uk-UA"/>
        </w:rPr>
        <w:t>25</w:t>
      </w:r>
      <w:r w:rsidRPr="00F24EE2">
        <w:rPr>
          <w:sz w:val="28"/>
          <w:szCs w:val="28"/>
          <w:lang w:val="uk-UA"/>
        </w:rPr>
        <w:t xml:space="preserve"> Закону України «Про </w:t>
      </w:r>
      <w:r w:rsidR="0096490E">
        <w:rPr>
          <w:sz w:val="28"/>
          <w:szCs w:val="28"/>
          <w:lang w:val="uk-UA"/>
        </w:rPr>
        <w:t xml:space="preserve">освіту», частини 1 статті 35 та пункту 1 частини 2 статті 37 Закону України «Про </w:t>
      </w:r>
      <w:r w:rsidRPr="00F24EE2">
        <w:rPr>
          <w:sz w:val="28"/>
          <w:szCs w:val="28"/>
          <w:lang w:val="uk-UA"/>
        </w:rPr>
        <w:t>повну загальну середню освіту»</w:t>
      </w:r>
      <w:r w:rsidR="00F35C0B" w:rsidRPr="00F24EE2">
        <w:rPr>
          <w:color w:val="000000" w:themeColor="text1"/>
          <w:sz w:val="28"/>
          <w:lang w:val="uk-UA"/>
        </w:rPr>
        <w:t>,</w:t>
      </w:r>
      <w:r w:rsidR="0096490E">
        <w:rPr>
          <w:color w:val="000000" w:themeColor="text1"/>
          <w:sz w:val="28"/>
          <w:lang w:val="uk-UA"/>
        </w:rPr>
        <w:t xml:space="preserve"> </w:t>
      </w:r>
      <w:r w:rsidR="00853804">
        <w:rPr>
          <w:color w:val="000000" w:themeColor="text1"/>
          <w:sz w:val="28"/>
          <w:lang w:val="uk-UA"/>
        </w:rPr>
        <w:t xml:space="preserve">враховуючи потреби жителів громади у наданні якісних освітніх послуг дітям шкільного віку, оцінку інфраструктури, кадровий склад, матеріально-технічне та фінансове забезпечення діючих закладів загальної середньої освіти, наявність транспортного сполучення та організацію підвезення учасників освітнього процесу, з метою створення ефективної, доступної і спроможної шкільної мережі, формування старшої профільної школи (ліцеїв) у відповідності до вимог освітнього законодавства, </w:t>
      </w:r>
      <w:r w:rsidR="00F35C0B" w:rsidRPr="00F24EE2">
        <w:rPr>
          <w:sz w:val="28"/>
          <w:szCs w:val="28"/>
          <w:lang w:val="uk-UA"/>
        </w:rPr>
        <w:t xml:space="preserve">сесія </w:t>
      </w:r>
      <w:r w:rsidR="00F35C0B" w:rsidRPr="00F24EE2">
        <w:rPr>
          <w:sz w:val="28"/>
          <w:szCs w:val="28"/>
          <w:lang w:val="uk-UA" w:eastAsia="uk-UA"/>
        </w:rPr>
        <w:t xml:space="preserve">сільської ради </w:t>
      </w:r>
      <w:r w:rsidRPr="00F24EE2">
        <w:rPr>
          <w:b/>
          <w:bCs/>
          <w:sz w:val="28"/>
          <w:szCs w:val="28"/>
          <w:lang w:val="uk-UA" w:eastAsia="uk-UA"/>
        </w:rPr>
        <w:t>вирішила</w:t>
      </w:r>
      <w:r w:rsidR="00F35C0B" w:rsidRPr="00F24EE2">
        <w:rPr>
          <w:b/>
          <w:bCs/>
          <w:sz w:val="28"/>
          <w:szCs w:val="28"/>
          <w:lang w:val="uk-UA" w:eastAsia="uk-UA"/>
        </w:rPr>
        <w:t>:</w:t>
      </w:r>
    </w:p>
    <w:p w14:paraId="2ED2824F" w14:textId="0EDEF318" w:rsidR="00853804" w:rsidRDefault="00F35C0B" w:rsidP="00853804">
      <w:pPr>
        <w:pStyle w:val="ae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4EE2">
        <w:rPr>
          <w:rFonts w:ascii="Times New Roman" w:hAnsi="Times New Roman" w:cs="Times New Roman"/>
          <w:sz w:val="28"/>
          <w:szCs w:val="28"/>
        </w:rPr>
        <w:t>1.</w:t>
      </w:r>
      <w:r w:rsidR="00853804">
        <w:rPr>
          <w:rFonts w:ascii="Times New Roman" w:hAnsi="Times New Roman" w:cs="Times New Roman"/>
          <w:sz w:val="28"/>
          <w:szCs w:val="28"/>
        </w:rPr>
        <w:t xml:space="preserve"> Затвердити мережу закладів загальної середньої освіти Білківської територіальної громади Хустського району Закарпатської області </w:t>
      </w:r>
      <w:r w:rsidR="000C7E0C">
        <w:rPr>
          <w:rFonts w:ascii="Times New Roman" w:hAnsi="Times New Roman" w:cs="Times New Roman"/>
          <w:sz w:val="28"/>
          <w:szCs w:val="28"/>
        </w:rPr>
        <w:t>з</w:t>
      </w:r>
      <w:r w:rsidR="00853804">
        <w:rPr>
          <w:rFonts w:ascii="Times New Roman" w:hAnsi="Times New Roman" w:cs="Times New Roman"/>
          <w:sz w:val="28"/>
          <w:szCs w:val="28"/>
        </w:rPr>
        <w:t xml:space="preserve"> </w:t>
      </w:r>
      <w:r w:rsidR="00F92B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53804">
        <w:rPr>
          <w:rFonts w:ascii="Times New Roman" w:hAnsi="Times New Roman" w:cs="Times New Roman"/>
          <w:sz w:val="28"/>
          <w:szCs w:val="28"/>
        </w:rPr>
        <w:t>1 вересня 2027 року згідно з додатком.</w:t>
      </w:r>
    </w:p>
    <w:p w14:paraId="2A800E03" w14:textId="1A20AB06" w:rsidR="00853804" w:rsidRDefault="00853804" w:rsidP="00853804">
      <w:pPr>
        <w:pStyle w:val="ae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Припинити набір учнів у 10-ті класи з 1 вересня 2026 року у наступні заклади загальної середньої освіти:</w:t>
      </w:r>
    </w:p>
    <w:p w14:paraId="180F1042" w14:textId="1CEEC10E" w:rsidR="00853804" w:rsidRDefault="00853804" w:rsidP="00853804">
      <w:pPr>
        <w:pStyle w:val="ae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Білківський заклад загальної середньої освіти І-ІІІ ступенів №2;</w:t>
      </w:r>
    </w:p>
    <w:p w14:paraId="379E57BF" w14:textId="5098FC2C" w:rsidR="00853804" w:rsidRDefault="00853804" w:rsidP="00853804">
      <w:pPr>
        <w:pStyle w:val="ae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Імстичівський заклад загальної середньої освіти І-ІІІ ступенів;</w:t>
      </w:r>
    </w:p>
    <w:p w14:paraId="7F0E4C79" w14:textId="77777777" w:rsidR="00853804" w:rsidRDefault="00853804" w:rsidP="00853804">
      <w:pPr>
        <w:pStyle w:val="ae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Малораковецький заклад загальної середньої освіти І-ІІІ ступенів.</w:t>
      </w:r>
    </w:p>
    <w:p w14:paraId="1FB01675" w14:textId="724DCDB5" w:rsidR="00853804" w:rsidRDefault="00853804" w:rsidP="00794ACA">
      <w:pPr>
        <w:pStyle w:val="ae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Визначити Білківський ліцей Білківської сільської ради Хустського району Закарпатської області </w:t>
      </w:r>
      <w:r w:rsidR="00794ACA">
        <w:rPr>
          <w:rFonts w:ascii="Times New Roman" w:hAnsi="Times New Roman" w:cs="Times New Roman"/>
          <w:sz w:val="28"/>
          <w:szCs w:val="28"/>
        </w:rPr>
        <w:t xml:space="preserve">закладом освіти для набору учнів до 10-х класів з 1 вересня 2026 року  з Білківського закладу загальної середньої освіти І-ІІІ ступенів №2, Імстичівського закладу загальної середньої освіти І-ІІІ ступенів та Луківської гімназії. </w:t>
      </w:r>
    </w:p>
    <w:p w14:paraId="4FC91C6C" w14:textId="2DD9925D" w:rsidR="00794ACA" w:rsidRDefault="00794ACA" w:rsidP="00794ACA">
      <w:pPr>
        <w:pStyle w:val="ae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Визначити Великораковецький ліцей Білківської сільської ради Хустського району Закарпатської області закладом освіти для набору учнів до 10-х класів з 1 вересня 2026 року з Малораковецького закладу загальної середньої освіти І-ІІІ ступенів, Малораковецької та Великораковецької гімназій.</w:t>
      </w:r>
    </w:p>
    <w:p w14:paraId="3016275E" w14:textId="2DAEC5F9" w:rsidR="00794ACA" w:rsidRDefault="00794ACA" w:rsidP="00794ACA">
      <w:pPr>
        <w:pStyle w:val="ae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Передбачити, що учні які завершують навчання у 10-му класі у             2026 році </w:t>
      </w:r>
      <w:r w:rsidR="00F92B08">
        <w:rPr>
          <w:rFonts w:ascii="Times New Roman" w:hAnsi="Times New Roman" w:cs="Times New Roman"/>
          <w:sz w:val="28"/>
          <w:szCs w:val="28"/>
        </w:rPr>
        <w:t>у Білківському закладі загальної середньої освіти І-ІІІ ступенів №2,</w:t>
      </w:r>
      <w:r w:rsidR="00F92B08" w:rsidRPr="00F92B08">
        <w:rPr>
          <w:rFonts w:ascii="Times New Roman" w:hAnsi="Times New Roman" w:cs="Times New Roman"/>
          <w:sz w:val="28"/>
          <w:szCs w:val="28"/>
        </w:rPr>
        <w:t xml:space="preserve"> </w:t>
      </w:r>
      <w:r w:rsidR="00F92B08">
        <w:rPr>
          <w:rFonts w:ascii="Times New Roman" w:hAnsi="Times New Roman" w:cs="Times New Roman"/>
          <w:sz w:val="28"/>
          <w:szCs w:val="28"/>
        </w:rPr>
        <w:t>Малораковецькому закладі загальної середньої освіти І-ІІІ ступенів та  Імстичівському закладі загальної середньої освіти І-ІІІ ступенів мають право закінчити навчання у 11-х у 2027 році у зазначених закладах.</w:t>
      </w:r>
    </w:p>
    <w:p w14:paraId="4C3F3662" w14:textId="2EB4F01A" w:rsidR="00794ACA" w:rsidRDefault="00F92B08" w:rsidP="00794ACA">
      <w:pPr>
        <w:pStyle w:val="ae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Оприлюднити дане рішення на офіційному сайті Білківської сільської ради для проведення громадського обговорення згідно з вимогами законодавства. </w:t>
      </w:r>
    </w:p>
    <w:p w14:paraId="273B1BA4" w14:textId="50621F6F" w:rsidR="00F35C0B" w:rsidRPr="00F24EE2" w:rsidRDefault="00F92B08" w:rsidP="00853804">
      <w:pPr>
        <w:pStyle w:val="ae"/>
        <w:spacing w:after="0" w:line="360" w:lineRule="auto"/>
        <w:ind w:left="0" w:firstLine="851"/>
        <w:jc w:val="both"/>
        <w:rPr>
          <w:sz w:val="28"/>
          <w:szCs w:val="28"/>
        </w:rPr>
      </w:pPr>
      <w:r w:rsidRPr="00F92B08">
        <w:rPr>
          <w:rFonts w:ascii="Times New Roman" w:hAnsi="Times New Roman" w:cs="Times New Roman"/>
          <w:sz w:val="28"/>
          <w:szCs w:val="28"/>
        </w:rPr>
        <w:t>7</w:t>
      </w:r>
      <w:r w:rsidR="00F35C0B" w:rsidRPr="00F92B08">
        <w:rPr>
          <w:rFonts w:ascii="Times New Roman" w:hAnsi="Times New Roman" w:cs="Times New Roman"/>
          <w:sz w:val="28"/>
          <w:szCs w:val="28"/>
        </w:rPr>
        <w:t>.</w:t>
      </w:r>
      <w:r w:rsidR="00F35C0B" w:rsidRPr="00F24EE2">
        <w:rPr>
          <w:sz w:val="28"/>
          <w:szCs w:val="28"/>
        </w:rPr>
        <w:t xml:space="preserve"> </w:t>
      </w:r>
      <w:r w:rsidR="00F35C0B" w:rsidRPr="00F92B08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сільської ради з </w:t>
      </w:r>
      <w:r w:rsidR="00F24EE2" w:rsidRPr="00F92B08">
        <w:rPr>
          <w:rFonts w:ascii="Times New Roman" w:hAnsi="Times New Roman" w:cs="Times New Roman"/>
          <w:bCs/>
          <w:kern w:val="24"/>
          <w:sz w:val="28"/>
          <w:szCs w:val="28"/>
        </w:rPr>
        <w:t>питань освіти, охорони здоров’я, соціального захисту, культури, туризму, фізкультури, молоді та спорту (Мельник М.М.)</w:t>
      </w:r>
      <w:r w:rsidR="00F35C0B" w:rsidRPr="00F92B08">
        <w:rPr>
          <w:rFonts w:ascii="Times New Roman" w:hAnsi="Times New Roman" w:cs="Times New Roman"/>
          <w:bCs/>
          <w:sz w:val="28"/>
          <w:szCs w:val="28"/>
        </w:rPr>
        <w:t>.</w:t>
      </w:r>
      <w:r w:rsidR="00F35C0B" w:rsidRPr="00F24EE2">
        <w:rPr>
          <w:sz w:val="28"/>
          <w:szCs w:val="28"/>
        </w:rPr>
        <w:t xml:space="preserve">   </w:t>
      </w:r>
    </w:p>
    <w:p w14:paraId="21A03899" w14:textId="77777777" w:rsidR="00F35C0B" w:rsidRPr="001F3A77" w:rsidRDefault="00F35C0B" w:rsidP="00F24EE2">
      <w:pPr>
        <w:spacing w:line="360" w:lineRule="auto"/>
        <w:jc w:val="both"/>
        <w:rPr>
          <w:sz w:val="28"/>
          <w:szCs w:val="28"/>
          <w:lang w:val="uk-UA"/>
        </w:rPr>
      </w:pPr>
    </w:p>
    <w:p w14:paraId="1AA80D24" w14:textId="1170616B" w:rsidR="00F35C0B" w:rsidRDefault="00F35C0B" w:rsidP="00F35C0B">
      <w:pPr>
        <w:jc w:val="both"/>
        <w:rPr>
          <w:sz w:val="28"/>
          <w:szCs w:val="28"/>
          <w:lang w:val="uk-UA"/>
        </w:rPr>
      </w:pPr>
    </w:p>
    <w:p w14:paraId="1F560D48" w14:textId="77777777" w:rsidR="00D40BD6" w:rsidRPr="001F3A77" w:rsidRDefault="00D40BD6" w:rsidP="00F35C0B">
      <w:pPr>
        <w:jc w:val="both"/>
        <w:rPr>
          <w:sz w:val="28"/>
          <w:szCs w:val="28"/>
          <w:lang w:val="uk-UA"/>
        </w:rPr>
      </w:pPr>
    </w:p>
    <w:p w14:paraId="3C0CE376" w14:textId="1C8CA18B" w:rsidR="00F24EE2" w:rsidRDefault="009A1361" w:rsidP="00F35C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F35C0B" w:rsidRPr="001F3A77">
        <w:rPr>
          <w:b/>
          <w:sz w:val="28"/>
          <w:szCs w:val="28"/>
          <w:lang w:val="uk-UA"/>
        </w:rPr>
        <w:t xml:space="preserve">ільський голова     </w:t>
      </w:r>
      <w:r w:rsidR="009F37CA">
        <w:rPr>
          <w:b/>
          <w:sz w:val="28"/>
          <w:szCs w:val="28"/>
          <w:lang w:val="uk-UA"/>
        </w:rPr>
        <w:t xml:space="preserve">                          </w:t>
      </w:r>
      <w:r w:rsidR="00F35C0B" w:rsidRPr="001F3A77">
        <w:rPr>
          <w:b/>
          <w:sz w:val="28"/>
          <w:szCs w:val="28"/>
          <w:lang w:val="uk-UA"/>
        </w:rPr>
        <w:t xml:space="preserve">                  </w:t>
      </w:r>
      <w:r w:rsidR="00F24EE2">
        <w:rPr>
          <w:b/>
          <w:sz w:val="28"/>
          <w:szCs w:val="28"/>
          <w:lang w:val="uk-UA"/>
        </w:rPr>
        <w:t xml:space="preserve">                </w:t>
      </w:r>
      <w:r w:rsidR="00F35C0B" w:rsidRPr="001F3A77">
        <w:rPr>
          <w:b/>
          <w:sz w:val="28"/>
          <w:szCs w:val="28"/>
          <w:lang w:val="uk-UA"/>
        </w:rPr>
        <w:t>Василь ЗЕЙКАН</w:t>
      </w:r>
    </w:p>
    <w:p w14:paraId="5A1E1574" w14:textId="77777777" w:rsidR="00F24EE2" w:rsidRDefault="00F24EE2">
      <w:pPr>
        <w:autoSpaceDE/>
        <w:autoSpaceDN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78F57863" w14:textId="4A235326" w:rsidR="00F92B08" w:rsidRPr="00F92B08" w:rsidRDefault="00F92B08" w:rsidP="00F92B08">
      <w:pPr>
        <w:pStyle w:val="af3"/>
        <w:jc w:val="right"/>
        <w:rPr>
          <w:rFonts w:cs="Times New Roman"/>
          <w:b/>
          <w:color w:val="000000" w:themeColor="text1"/>
          <w:szCs w:val="24"/>
          <w:lang w:val="uk-UA"/>
        </w:rPr>
      </w:pPr>
      <w:r w:rsidRPr="00F92B08">
        <w:rPr>
          <w:rFonts w:cs="Times New Roman"/>
          <w:b/>
          <w:color w:val="000000" w:themeColor="text1"/>
          <w:szCs w:val="24"/>
          <w:lang w:val="uk-UA"/>
        </w:rPr>
        <w:lastRenderedPageBreak/>
        <w:t>Додаток</w:t>
      </w:r>
    </w:p>
    <w:p w14:paraId="66FD6754" w14:textId="69098D3A" w:rsidR="00F92B08" w:rsidRPr="00F92B08" w:rsidRDefault="00F92B08" w:rsidP="00F92B08">
      <w:pPr>
        <w:pStyle w:val="af3"/>
        <w:jc w:val="right"/>
        <w:rPr>
          <w:rFonts w:cs="Times New Roman"/>
          <w:b/>
          <w:color w:val="000000" w:themeColor="text1"/>
          <w:szCs w:val="24"/>
          <w:lang w:val="uk-UA"/>
        </w:rPr>
      </w:pPr>
      <w:r>
        <w:rPr>
          <w:rFonts w:cs="Times New Roman"/>
          <w:b/>
          <w:color w:val="000000" w:themeColor="text1"/>
          <w:szCs w:val="24"/>
          <w:lang w:val="uk-UA"/>
        </w:rPr>
        <w:t>д</w:t>
      </w:r>
      <w:r w:rsidRPr="00F92B08">
        <w:rPr>
          <w:rFonts w:cs="Times New Roman"/>
          <w:b/>
          <w:color w:val="000000" w:themeColor="text1"/>
          <w:szCs w:val="24"/>
          <w:lang w:val="uk-UA"/>
        </w:rPr>
        <w:t>о рішенн</w:t>
      </w:r>
      <w:r>
        <w:rPr>
          <w:rFonts w:cs="Times New Roman"/>
          <w:b/>
          <w:color w:val="000000" w:themeColor="text1"/>
          <w:szCs w:val="24"/>
          <w:lang w:val="uk-UA"/>
        </w:rPr>
        <w:t>я</w:t>
      </w:r>
      <w:r w:rsidRPr="00F92B08">
        <w:rPr>
          <w:rFonts w:cs="Times New Roman"/>
          <w:b/>
          <w:color w:val="000000" w:themeColor="text1"/>
          <w:szCs w:val="24"/>
          <w:lang w:val="uk-UA"/>
        </w:rPr>
        <w:t xml:space="preserve"> сесії Білківської сільської ради</w:t>
      </w:r>
    </w:p>
    <w:p w14:paraId="2FD49FCE" w14:textId="5EACE114" w:rsidR="00F92B08" w:rsidRDefault="00F92B08" w:rsidP="00F92B08">
      <w:pPr>
        <w:pStyle w:val="af3"/>
        <w:jc w:val="right"/>
        <w:rPr>
          <w:rFonts w:cs="Times New Roman"/>
          <w:b/>
          <w:color w:val="000000" w:themeColor="text1"/>
          <w:szCs w:val="24"/>
          <w:lang w:val="uk-UA"/>
        </w:rPr>
      </w:pPr>
      <w:r>
        <w:rPr>
          <w:rFonts w:cs="Times New Roman"/>
          <w:b/>
          <w:color w:val="000000" w:themeColor="text1"/>
          <w:szCs w:val="24"/>
          <w:lang w:val="uk-UA"/>
        </w:rPr>
        <w:t>в</w:t>
      </w:r>
      <w:r w:rsidRPr="00F92B08">
        <w:rPr>
          <w:rFonts w:cs="Times New Roman"/>
          <w:b/>
          <w:color w:val="000000" w:themeColor="text1"/>
          <w:szCs w:val="24"/>
          <w:lang w:val="uk-UA"/>
        </w:rPr>
        <w:t>ід ______________2026 року №____</w:t>
      </w:r>
    </w:p>
    <w:p w14:paraId="25B943BE" w14:textId="77777777" w:rsidR="00F92B08" w:rsidRDefault="00F92B08" w:rsidP="00F92B08">
      <w:pPr>
        <w:pStyle w:val="af3"/>
        <w:jc w:val="right"/>
        <w:rPr>
          <w:rFonts w:cs="Times New Roman"/>
          <w:b/>
          <w:color w:val="000000" w:themeColor="text1"/>
          <w:sz w:val="28"/>
          <w:szCs w:val="28"/>
          <w:lang w:val="uk-UA"/>
        </w:rPr>
      </w:pPr>
    </w:p>
    <w:p w14:paraId="4D1B4181" w14:textId="77777777" w:rsidR="00F92B08" w:rsidRPr="00F92B08" w:rsidRDefault="00F92B08" w:rsidP="00F92B08">
      <w:pPr>
        <w:pStyle w:val="af3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F92B08">
        <w:rPr>
          <w:rFonts w:cs="Times New Roman"/>
          <w:b/>
          <w:bCs/>
          <w:sz w:val="28"/>
          <w:szCs w:val="28"/>
          <w:lang w:val="uk-UA"/>
        </w:rPr>
        <w:t xml:space="preserve">Мережа закладів загальної середньої освіти </w:t>
      </w:r>
    </w:p>
    <w:p w14:paraId="4DF8210E" w14:textId="77777777" w:rsidR="00F92B08" w:rsidRPr="00F92B08" w:rsidRDefault="00F92B08" w:rsidP="00F92B08">
      <w:pPr>
        <w:pStyle w:val="af3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F92B08">
        <w:rPr>
          <w:rFonts w:cs="Times New Roman"/>
          <w:b/>
          <w:bCs/>
          <w:sz w:val="28"/>
          <w:szCs w:val="28"/>
          <w:lang w:val="uk-UA"/>
        </w:rPr>
        <w:t xml:space="preserve">Білківської територіальної громади Хустського району </w:t>
      </w:r>
    </w:p>
    <w:p w14:paraId="16BBC22C" w14:textId="0ED0CC22" w:rsidR="00F92B08" w:rsidRPr="00F92B08" w:rsidRDefault="00F92B08" w:rsidP="00F92B08">
      <w:pPr>
        <w:pStyle w:val="af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uk-UA"/>
        </w:rPr>
      </w:pPr>
      <w:r w:rsidRPr="00F92B08">
        <w:rPr>
          <w:rFonts w:cs="Times New Roman"/>
          <w:b/>
          <w:bCs/>
          <w:sz w:val="28"/>
          <w:szCs w:val="28"/>
          <w:lang w:val="uk-UA"/>
        </w:rPr>
        <w:t>Закарпатської області з 1 вересня 2027 року</w:t>
      </w:r>
    </w:p>
    <w:p w14:paraId="3C14DC2A" w14:textId="77777777" w:rsidR="00F92B08" w:rsidRDefault="00F92B08" w:rsidP="00F92B08">
      <w:pPr>
        <w:pStyle w:val="af3"/>
        <w:jc w:val="left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</w:p>
    <w:tbl>
      <w:tblPr>
        <w:tblStyle w:val="af4"/>
        <w:tblW w:w="9675" w:type="dxa"/>
        <w:tblInd w:w="-289" w:type="dxa"/>
        <w:tblLook w:val="04A0" w:firstRow="1" w:lastRow="0" w:firstColumn="1" w:lastColumn="0" w:noHBand="0" w:noVBand="1"/>
      </w:tblPr>
      <w:tblGrid>
        <w:gridCol w:w="543"/>
        <w:gridCol w:w="2952"/>
        <w:gridCol w:w="2885"/>
        <w:gridCol w:w="3295"/>
      </w:tblGrid>
      <w:tr w:rsidR="00F92B08" w14:paraId="1AD97BD9" w14:textId="77777777" w:rsidTr="000C7E0C">
        <w:tc>
          <w:tcPr>
            <w:tcW w:w="543" w:type="dxa"/>
          </w:tcPr>
          <w:p w14:paraId="074F0A5B" w14:textId="013CF75E" w:rsidR="00F92B08" w:rsidRPr="000C7E0C" w:rsidRDefault="00F92B08" w:rsidP="003554E1">
            <w:pPr>
              <w:pStyle w:val="af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№ </w:t>
            </w:r>
            <w:r w:rsidR="003554E1"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</w:t>
            </w:r>
            <w:r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/п</w:t>
            </w:r>
          </w:p>
        </w:tc>
        <w:tc>
          <w:tcPr>
            <w:tcW w:w="2952" w:type="dxa"/>
          </w:tcPr>
          <w:p w14:paraId="7E4D0964" w14:textId="7B33FFBA" w:rsidR="00F92B08" w:rsidRPr="000C7E0C" w:rsidRDefault="003554E1" w:rsidP="000C7E0C">
            <w:pPr>
              <w:pStyle w:val="af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Н</w:t>
            </w:r>
            <w:r w:rsidR="00F92B08"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азва </w:t>
            </w:r>
            <w:r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закладу загальної середньої освіти </w:t>
            </w:r>
            <w:r w:rsidR="00F92B08"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на </w:t>
            </w:r>
            <w:r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24</w:t>
            </w:r>
            <w:r w:rsidR="00F92B08"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.0</w:t>
            </w:r>
            <w:r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4</w:t>
            </w:r>
            <w:r w:rsidR="00F92B08"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.2026</w:t>
            </w:r>
          </w:p>
        </w:tc>
        <w:tc>
          <w:tcPr>
            <w:tcW w:w="2885" w:type="dxa"/>
          </w:tcPr>
          <w:p w14:paraId="6C6E3457" w14:textId="38A41076" w:rsidR="00F92B08" w:rsidRPr="000C7E0C" w:rsidRDefault="003554E1" w:rsidP="003554E1">
            <w:pPr>
              <w:pStyle w:val="af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Тип закладу загальної середньої освіти з</w:t>
            </w:r>
            <w:r w:rsidR="00F92B08"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01.09.2027</w:t>
            </w:r>
          </w:p>
        </w:tc>
        <w:tc>
          <w:tcPr>
            <w:tcW w:w="3295" w:type="dxa"/>
          </w:tcPr>
          <w:p w14:paraId="5ADAE6EA" w14:textId="376DE83B" w:rsidR="00F92B08" w:rsidRPr="000C7E0C" w:rsidRDefault="003554E1" w:rsidP="003554E1">
            <w:pPr>
              <w:pStyle w:val="af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Проєкт н</w:t>
            </w:r>
            <w:r w:rsidR="00F92B08"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азв</w:t>
            </w:r>
            <w:r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и</w:t>
            </w:r>
            <w:r w:rsidR="00F92B08"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0C7E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закладу загальної середньої освіти з 01.09.2027</w:t>
            </w:r>
          </w:p>
        </w:tc>
      </w:tr>
      <w:tr w:rsidR="00F92B08" w:rsidRPr="004C0865" w14:paraId="79E8A627" w14:textId="77777777" w:rsidTr="000C7E0C">
        <w:tc>
          <w:tcPr>
            <w:tcW w:w="543" w:type="dxa"/>
          </w:tcPr>
          <w:p w14:paraId="2470E955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2952" w:type="dxa"/>
          </w:tcPr>
          <w:p w14:paraId="1AB42FE2" w14:textId="77777777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Білківський ліцей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0D9DA7F4" w14:textId="20D1182E" w:rsidR="00F92B08" w:rsidRPr="000C7E0C" w:rsidRDefault="003554E1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Л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іцей з структурним</w:t>
            </w: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и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підрозділ</w:t>
            </w: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</w:t>
            </w: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и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(гімназія </w:t>
            </w: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та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початков</w:t>
            </w: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школ</w:t>
            </w: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)</w:t>
            </w: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академічного спрямування, опорний заклад освіти  </w:t>
            </w:r>
            <w:r w:rsidR="000C7E0C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95" w:type="dxa"/>
          </w:tcPr>
          <w:p w14:paraId="7440ED9D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Білківський ліцей Білківської сільської ради Хустського району Закарпатської області</w:t>
            </w:r>
          </w:p>
        </w:tc>
      </w:tr>
      <w:tr w:rsidR="00F92B08" w:rsidRPr="004C0865" w14:paraId="4C3E27EB" w14:textId="77777777" w:rsidTr="000C7E0C">
        <w:tc>
          <w:tcPr>
            <w:tcW w:w="543" w:type="dxa"/>
          </w:tcPr>
          <w:p w14:paraId="6D3B2BC3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2952" w:type="dxa"/>
          </w:tcPr>
          <w:p w14:paraId="120AD2F3" w14:textId="0D2DA761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Білківський заклад загальної середньої освіти І</w:t>
            </w:r>
            <w:r w:rsid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 ступенів №2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444B7889" w14:textId="3F491CAC" w:rsidR="00F92B08" w:rsidRPr="000C7E0C" w:rsidRDefault="000C7E0C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Г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імназія з початковою школою</w:t>
            </w:r>
          </w:p>
        </w:tc>
        <w:tc>
          <w:tcPr>
            <w:tcW w:w="3295" w:type="dxa"/>
          </w:tcPr>
          <w:p w14:paraId="1E5C0BD2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Білківська гімназія 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Білківської сільської ради Хустського району Закарпатської області</w:t>
            </w:r>
          </w:p>
        </w:tc>
      </w:tr>
      <w:tr w:rsidR="00F92B08" w:rsidRPr="004C0865" w14:paraId="30614DC1" w14:textId="77777777" w:rsidTr="000C7E0C">
        <w:tc>
          <w:tcPr>
            <w:tcW w:w="543" w:type="dxa"/>
          </w:tcPr>
          <w:p w14:paraId="078E37CB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2952" w:type="dxa"/>
          </w:tcPr>
          <w:p w14:paraId="75FF1CEB" w14:textId="77777777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Білки-Зовдуновицька початкова школа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570549B9" w14:textId="3FD7F623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0C7E0C"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очаткова школа</w:t>
            </w:r>
          </w:p>
        </w:tc>
        <w:tc>
          <w:tcPr>
            <w:tcW w:w="3295" w:type="dxa"/>
          </w:tcPr>
          <w:p w14:paraId="00EA1CD8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Білки-Зовдуновицька початкова школа Білківської сільської ради Хустського району Закарпатської області</w:t>
            </w:r>
          </w:p>
        </w:tc>
      </w:tr>
      <w:tr w:rsidR="00F92B08" w:rsidRPr="004C0865" w14:paraId="03EB923D" w14:textId="77777777" w:rsidTr="000C7E0C">
        <w:tc>
          <w:tcPr>
            <w:tcW w:w="543" w:type="dxa"/>
          </w:tcPr>
          <w:p w14:paraId="1FF0C34D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2952" w:type="dxa"/>
          </w:tcPr>
          <w:p w14:paraId="72812C4F" w14:textId="77777777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Білки-Пінковицька початкова школа – філія Білківського ліцею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608DD842" w14:textId="3C86EAD8" w:rsidR="00F92B08" w:rsidRPr="000C7E0C" w:rsidRDefault="000C7E0C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F92B08"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очаткова школа</w:t>
            </w:r>
          </w:p>
        </w:tc>
        <w:tc>
          <w:tcPr>
            <w:tcW w:w="3295" w:type="dxa"/>
          </w:tcPr>
          <w:p w14:paraId="3CAE4075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Білки-Пінковицька початкова школа – філія Білківського ліцею Білківської сільської ради Хустського району Закарпатської області</w:t>
            </w:r>
          </w:p>
        </w:tc>
      </w:tr>
      <w:tr w:rsidR="00F92B08" w14:paraId="4834835F" w14:textId="77777777" w:rsidTr="000C7E0C">
        <w:tc>
          <w:tcPr>
            <w:tcW w:w="543" w:type="dxa"/>
          </w:tcPr>
          <w:p w14:paraId="7F55D771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2952" w:type="dxa"/>
          </w:tcPr>
          <w:p w14:paraId="1B370D7A" w14:textId="77777777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Великораковецький ліцей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2A0CCBE0" w14:textId="10995A9B" w:rsidR="00F92B08" w:rsidRPr="000C7E0C" w:rsidRDefault="000C7E0C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Ліцей з структурними підрозділами (гімназія та початкова школа) академічного спрямування, опорний заклад освіти   </w:t>
            </w:r>
          </w:p>
        </w:tc>
        <w:tc>
          <w:tcPr>
            <w:tcW w:w="3295" w:type="dxa"/>
          </w:tcPr>
          <w:p w14:paraId="47F61FF3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Великораковецький ліцей Білківської сільської ради Хустського району Закарпатської області</w:t>
            </w:r>
          </w:p>
        </w:tc>
      </w:tr>
      <w:tr w:rsidR="00F92B08" w:rsidRPr="004C0865" w14:paraId="19A20275" w14:textId="77777777" w:rsidTr="000C7E0C">
        <w:tc>
          <w:tcPr>
            <w:tcW w:w="543" w:type="dxa"/>
          </w:tcPr>
          <w:p w14:paraId="21A0A20A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</w:tc>
        <w:tc>
          <w:tcPr>
            <w:tcW w:w="2952" w:type="dxa"/>
          </w:tcPr>
          <w:p w14:paraId="26E41476" w14:textId="77777777" w:rsidR="00F92B08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Великораковецька гімназія Білківської сільської ради Хустського району Закарпатської області</w:t>
            </w:r>
          </w:p>
          <w:p w14:paraId="2A751AE6" w14:textId="77777777" w:rsidR="000C7E0C" w:rsidRPr="000C7E0C" w:rsidRDefault="000C7E0C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85" w:type="dxa"/>
          </w:tcPr>
          <w:p w14:paraId="6995A50C" w14:textId="24F60657" w:rsidR="00F92B08" w:rsidRPr="000C7E0C" w:rsidRDefault="000C7E0C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r w:rsidR="00F92B08" w:rsidRPr="000C7E0C">
              <w:rPr>
                <w:rFonts w:ascii="Times New Roman" w:hAnsi="Times New Roman" w:cs="Times New Roman"/>
                <w:sz w:val="26"/>
                <w:szCs w:val="26"/>
              </w:rPr>
              <w:t>імназія</w:t>
            </w:r>
            <w:r w:rsidR="00F92B08"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 початковою школою</w:t>
            </w:r>
          </w:p>
        </w:tc>
        <w:tc>
          <w:tcPr>
            <w:tcW w:w="3295" w:type="dxa"/>
          </w:tcPr>
          <w:p w14:paraId="2CE99FBE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Великораковецька гімназія Білківської сільської ради Хустського району Закарпатської області</w:t>
            </w:r>
          </w:p>
        </w:tc>
      </w:tr>
      <w:tr w:rsidR="00F92B08" w:rsidRPr="004C0865" w14:paraId="36C5A19E" w14:textId="77777777" w:rsidTr="000C7E0C">
        <w:tc>
          <w:tcPr>
            <w:tcW w:w="543" w:type="dxa"/>
          </w:tcPr>
          <w:p w14:paraId="77451273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2952" w:type="dxa"/>
          </w:tcPr>
          <w:p w14:paraId="2FE1BEB7" w14:textId="77777777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</w:rPr>
              <w:t>Заболотнянськ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 початкова школа – філія Великораковецького 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ліцею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025E2C8E" w14:textId="6A9CAD6E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 </w:t>
            </w:r>
            <w:r w:rsidR="000C7E0C"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очаткова школа </w:t>
            </w:r>
          </w:p>
        </w:tc>
        <w:tc>
          <w:tcPr>
            <w:tcW w:w="3295" w:type="dxa"/>
          </w:tcPr>
          <w:p w14:paraId="71DFEE4B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</w:rPr>
              <w:t>Заболотнянськ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 початкова школа – філія Великораковецького ліцею 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Білківської сільської ради Хустського району Закарпатської області</w:t>
            </w:r>
          </w:p>
        </w:tc>
      </w:tr>
      <w:tr w:rsidR="00F92B08" w:rsidRPr="004C0865" w14:paraId="11287CE4" w14:textId="77777777" w:rsidTr="000C7E0C">
        <w:tc>
          <w:tcPr>
            <w:tcW w:w="543" w:type="dxa"/>
          </w:tcPr>
          <w:p w14:paraId="56D60A3B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2952" w:type="dxa"/>
          </w:tcPr>
          <w:p w14:paraId="6C535F7C" w14:textId="17B656D0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Імстичівський заклад загальної середньої освіти І–ІІІ ступенів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55830105" w14:textId="317299E2" w:rsidR="00F92B08" w:rsidRPr="000C7E0C" w:rsidRDefault="000C7E0C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Г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імназія з початковою школою</w:t>
            </w:r>
          </w:p>
        </w:tc>
        <w:tc>
          <w:tcPr>
            <w:tcW w:w="3295" w:type="dxa"/>
          </w:tcPr>
          <w:p w14:paraId="1DCB0917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Імстичівська гімназія 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Білківської сільської ради Хустського району Закарпатської області</w:t>
            </w:r>
          </w:p>
        </w:tc>
      </w:tr>
      <w:tr w:rsidR="00F92B08" w:rsidRPr="004C0865" w14:paraId="484644A6" w14:textId="77777777" w:rsidTr="000C7E0C">
        <w:tc>
          <w:tcPr>
            <w:tcW w:w="543" w:type="dxa"/>
          </w:tcPr>
          <w:p w14:paraId="594BFFE2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2952" w:type="dxa"/>
          </w:tcPr>
          <w:p w14:paraId="53A45EC3" w14:textId="77777777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Імстичівська початкова школа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63D43AA0" w14:textId="7D0964D3" w:rsidR="00F92B08" w:rsidRPr="000C7E0C" w:rsidRDefault="000C7E0C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F92B08"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очаткова школа</w:t>
            </w:r>
          </w:p>
        </w:tc>
        <w:tc>
          <w:tcPr>
            <w:tcW w:w="3295" w:type="dxa"/>
          </w:tcPr>
          <w:p w14:paraId="5FD9F985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Імстичівська початкова школа Білківської сільської ради Хустського району Закарпатської області</w:t>
            </w:r>
          </w:p>
        </w:tc>
      </w:tr>
      <w:tr w:rsidR="00F92B08" w:rsidRPr="004C0865" w14:paraId="5C6E15AE" w14:textId="77777777" w:rsidTr="000C7E0C">
        <w:tc>
          <w:tcPr>
            <w:tcW w:w="543" w:type="dxa"/>
          </w:tcPr>
          <w:p w14:paraId="4AC46C45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2952" w:type="dxa"/>
          </w:tcPr>
          <w:p w14:paraId="6C7A7658" w14:textId="77777777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Луківська гімназія 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311B01A9" w14:textId="5285FC3C" w:rsidR="00F92B08" w:rsidRPr="000C7E0C" w:rsidRDefault="000C7E0C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r w:rsidR="00F92B08" w:rsidRPr="000C7E0C">
              <w:rPr>
                <w:rFonts w:ascii="Times New Roman" w:hAnsi="Times New Roman" w:cs="Times New Roman"/>
                <w:sz w:val="26"/>
                <w:szCs w:val="26"/>
              </w:rPr>
              <w:t xml:space="preserve">імназія </w:t>
            </w:r>
            <w:r w:rsidR="00F92B08"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початковою школою</w:t>
            </w:r>
          </w:p>
        </w:tc>
        <w:tc>
          <w:tcPr>
            <w:tcW w:w="3295" w:type="dxa"/>
          </w:tcPr>
          <w:p w14:paraId="741B7540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Луківська гімназія  Білківської сільської ради Хустського району Закарпатської області</w:t>
            </w:r>
          </w:p>
        </w:tc>
      </w:tr>
      <w:tr w:rsidR="00F92B08" w:rsidRPr="004C0865" w14:paraId="728FCB98" w14:textId="77777777" w:rsidTr="000C7E0C">
        <w:tc>
          <w:tcPr>
            <w:tcW w:w="543" w:type="dxa"/>
          </w:tcPr>
          <w:p w14:paraId="064290C0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2952" w:type="dxa"/>
          </w:tcPr>
          <w:p w14:paraId="42B7D5BD" w14:textId="77777777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Малораковецький заклад загальної середньої освіти І –ІІІ ступенів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218F9226" w14:textId="6A31B667" w:rsidR="00F92B08" w:rsidRPr="000C7E0C" w:rsidRDefault="000C7E0C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Г</w:t>
            </w:r>
            <w:r w:rsidR="00F92B08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імназія з початковою школою</w:t>
            </w:r>
          </w:p>
        </w:tc>
        <w:tc>
          <w:tcPr>
            <w:tcW w:w="3295" w:type="dxa"/>
          </w:tcPr>
          <w:p w14:paraId="1BE67128" w14:textId="5B25DF0D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Малораковецька гімназія №</w:t>
            </w:r>
            <w:r w:rsidR="000C7E0C"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Білківської сільської ради Хустського району Закарпатської області</w:t>
            </w:r>
          </w:p>
        </w:tc>
      </w:tr>
      <w:tr w:rsidR="00F92B08" w14:paraId="5BC5CA8B" w14:textId="77777777" w:rsidTr="000C7E0C">
        <w:tc>
          <w:tcPr>
            <w:tcW w:w="543" w:type="dxa"/>
          </w:tcPr>
          <w:p w14:paraId="11826BAD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2952" w:type="dxa"/>
          </w:tcPr>
          <w:p w14:paraId="53697D39" w14:textId="77777777" w:rsidR="00F92B08" w:rsidRPr="000C7E0C" w:rsidRDefault="00F92B08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</w:rPr>
              <w:t>Малораковецьк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 початкова школа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10F5E873" w14:textId="69EFB213" w:rsidR="00F92B08" w:rsidRPr="000C7E0C" w:rsidRDefault="000C7E0C" w:rsidP="00002250">
            <w:pPr>
              <w:tabs>
                <w:tab w:val="left" w:pos="1050"/>
                <w:tab w:val="left" w:pos="4020"/>
              </w:tabs>
              <w:ind w:left="-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F92B08"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очаткова школа</w:t>
            </w:r>
          </w:p>
        </w:tc>
        <w:tc>
          <w:tcPr>
            <w:tcW w:w="3295" w:type="dxa"/>
          </w:tcPr>
          <w:p w14:paraId="44E3371A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</w:rPr>
              <w:t>Малораковецьк</w:t>
            </w: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 початкова школа Білківської сільської ради Хустського району Закарпатської області</w:t>
            </w:r>
          </w:p>
        </w:tc>
      </w:tr>
      <w:tr w:rsidR="00F92B08" w:rsidRPr="004C0865" w14:paraId="0D83BD4A" w14:textId="77777777" w:rsidTr="000C7E0C">
        <w:tc>
          <w:tcPr>
            <w:tcW w:w="543" w:type="dxa"/>
          </w:tcPr>
          <w:p w14:paraId="4DF81821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</w:t>
            </w:r>
          </w:p>
        </w:tc>
        <w:tc>
          <w:tcPr>
            <w:tcW w:w="2952" w:type="dxa"/>
          </w:tcPr>
          <w:p w14:paraId="41C27777" w14:textId="77777777" w:rsidR="00F92B08" w:rsidRPr="000C7E0C" w:rsidRDefault="00F92B08" w:rsidP="00002250">
            <w:pPr>
              <w:tabs>
                <w:tab w:val="left" w:pos="1050"/>
                <w:tab w:val="left" w:pos="402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Малораковецька гімназія Білківської сільської ради Хустського району Закарпатської області</w:t>
            </w:r>
          </w:p>
        </w:tc>
        <w:tc>
          <w:tcPr>
            <w:tcW w:w="2885" w:type="dxa"/>
          </w:tcPr>
          <w:p w14:paraId="5C6DE306" w14:textId="3A88E149" w:rsidR="00F92B08" w:rsidRPr="000C7E0C" w:rsidRDefault="000C7E0C" w:rsidP="00002250">
            <w:pPr>
              <w:tabs>
                <w:tab w:val="left" w:pos="1050"/>
                <w:tab w:val="left" w:pos="402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r w:rsidR="00F92B08"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імназія з початковою школою та дошкільним відділенням</w:t>
            </w:r>
          </w:p>
        </w:tc>
        <w:tc>
          <w:tcPr>
            <w:tcW w:w="3295" w:type="dxa"/>
          </w:tcPr>
          <w:p w14:paraId="7EAB525D" w14:textId="77777777" w:rsidR="00F92B08" w:rsidRPr="000C7E0C" w:rsidRDefault="00F92B08" w:rsidP="00002250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7E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Малораковецька гімназія Білківської сільської ради Хустського району Закарпатської області</w:t>
            </w:r>
          </w:p>
        </w:tc>
      </w:tr>
    </w:tbl>
    <w:p w14:paraId="12016AF8" w14:textId="77777777" w:rsidR="00F92B08" w:rsidRDefault="00F92B08" w:rsidP="00F92B08">
      <w:pPr>
        <w:pStyle w:val="af3"/>
        <w:jc w:val="left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</w:p>
    <w:p w14:paraId="5B717094" w14:textId="77777777" w:rsidR="00F92B08" w:rsidRDefault="00F92B08" w:rsidP="00F92B08">
      <w:pPr>
        <w:pStyle w:val="af3"/>
        <w:jc w:val="left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</w:p>
    <w:p w14:paraId="29F8B85B" w14:textId="77777777" w:rsidR="00F92B08" w:rsidRDefault="00F92B08" w:rsidP="00F92B08">
      <w:pPr>
        <w:pStyle w:val="af3"/>
        <w:jc w:val="left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</w:p>
    <w:p w14:paraId="45C545B0" w14:textId="608DD929" w:rsidR="00F92B08" w:rsidRPr="000C7E0C" w:rsidRDefault="000C7E0C" w:rsidP="00F92B08">
      <w:pPr>
        <w:pStyle w:val="af3"/>
        <w:jc w:val="left"/>
        <w:rPr>
          <w:rFonts w:cs="Times New Roman"/>
          <w:b/>
          <w:bCs/>
          <w:color w:val="000000" w:themeColor="text1"/>
          <w:sz w:val="28"/>
          <w:szCs w:val="28"/>
          <w:lang w:val="uk-UA"/>
        </w:rPr>
      </w:pPr>
      <w:r w:rsidRPr="000C7E0C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 xml:space="preserve">Секретар сільської ради </w:t>
      </w:r>
      <w:r w:rsidRPr="000C7E0C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0C7E0C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0C7E0C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0C7E0C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ab/>
      </w:r>
      <w:r>
        <w:rPr>
          <w:rFonts w:cs="Times New Roman"/>
          <w:b/>
          <w:bCs/>
          <w:color w:val="000000" w:themeColor="text1"/>
          <w:sz w:val="28"/>
          <w:szCs w:val="28"/>
          <w:lang w:val="uk-UA"/>
        </w:rPr>
        <w:t xml:space="preserve">     </w:t>
      </w:r>
      <w:r w:rsidRPr="000C7E0C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>Аліна ШАТОХІНА</w:t>
      </w:r>
    </w:p>
    <w:p w14:paraId="3C0F477B" w14:textId="77777777" w:rsidR="00F92B08" w:rsidRPr="00987532" w:rsidRDefault="00F92B08" w:rsidP="00F92B08">
      <w:pPr>
        <w:pStyle w:val="af3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</w:p>
    <w:p w14:paraId="330179CC" w14:textId="77777777" w:rsidR="00F92B08" w:rsidRDefault="00F92B08" w:rsidP="00F24EE2">
      <w:pPr>
        <w:jc w:val="center"/>
        <w:rPr>
          <w:b/>
          <w:bCs/>
          <w:sz w:val="28"/>
          <w:szCs w:val="28"/>
          <w:lang w:val="uk-UA"/>
        </w:rPr>
      </w:pPr>
    </w:p>
    <w:p w14:paraId="51230C51" w14:textId="3CD0F321" w:rsidR="000C7E0C" w:rsidRDefault="000C7E0C">
      <w:pPr>
        <w:autoSpaceDE/>
        <w:autoSpaceDN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370C0EC8" w14:textId="77777777" w:rsidR="00F92B08" w:rsidRDefault="00F92B08" w:rsidP="00F24EE2">
      <w:pPr>
        <w:jc w:val="center"/>
        <w:rPr>
          <w:b/>
          <w:bCs/>
          <w:sz w:val="28"/>
          <w:szCs w:val="28"/>
          <w:lang w:val="uk-UA"/>
        </w:rPr>
      </w:pPr>
    </w:p>
    <w:p w14:paraId="320ACC83" w14:textId="77777777" w:rsidR="00F92B08" w:rsidRDefault="00F92B08" w:rsidP="00F24EE2">
      <w:pPr>
        <w:jc w:val="center"/>
        <w:rPr>
          <w:b/>
          <w:bCs/>
          <w:sz w:val="28"/>
          <w:szCs w:val="28"/>
          <w:lang w:val="uk-UA"/>
        </w:rPr>
      </w:pPr>
    </w:p>
    <w:p w14:paraId="61F6D477" w14:textId="489C5F8F" w:rsidR="00F24EE2" w:rsidRPr="005A666C" w:rsidRDefault="00F24EE2" w:rsidP="00F24EE2">
      <w:pPr>
        <w:jc w:val="center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ПОЯСНЮВАЛЬНА ЗАПИСКА</w:t>
      </w:r>
    </w:p>
    <w:p w14:paraId="5541C6D9" w14:textId="77777777" w:rsidR="00F24EE2" w:rsidRPr="005A666C" w:rsidRDefault="00F24EE2" w:rsidP="00F24E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 проє</w:t>
      </w:r>
      <w:r w:rsidRPr="005A666C">
        <w:rPr>
          <w:b/>
          <w:bCs/>
          <w:sz w:val="28"/>
          <w:szCs w:val="28"/>
        </w:rPr>
        <w:t xml:space="preserve">кту рішення сільської ради  </w:t>
      </w:r>
    </w:p>
    <w:p w14:paraId="3EAB6375" w14:textId="77777777" w:rsidR="000C7E0C" w:rsidRDefault="00F24EE2" w:rsidP="00F24EE2">
      <w:pPr>
        <w:jc w:val="center"/>
        <w:rPr>
          <w:b/>
          <w:iCs/>
          <w:sz w:val="28"/>
          <w:szCs w:val="28"/>
          <w:lang w:val="uk-UA"/>
        </w:rPr>
      </w:pPr>
      <w:r w:rsidRPr="005A666C">
        <w:rPr>
          <w:b/>
          <w:bCs/>
          <w:sz w:val="28"/>
          <w:szCs w:val="28"/>
        </w:rPr>
        <w:t>„</w:t>
      </w:r>
      <w:r w:rsidR="000C7E0C" w:rsidRPr="00F35C0B">
        <w:rPr>
          <w:b/>
          <w:iCs/>
          <w:sz w:val="28"/>
          <w:szCs w:val="28"/>
          <w:lang w:val="uk-UA"/>
        </w:rPr>
        <w:t xml:space="preserve">Про </w:t>
      </w:r>
      <w:r w:rsidR="000C7E0C">
        <w:rPr>
          <w:b/>
          <w:iCs/>
          <w:sz w:val="28"/>
          <w:szCs w:val="28"/>
          <w:lang w:val="uk-UA"/>
        </w:rPr>
        <w:t xml:space="preserve">мережу закладів освіти Білківської територіальної громади </w:t>
      </w:r>
    </w:p>
    <w:p w14:paraId="57766911" w14:textId="6235A297" w:rsidR="00F24EE2" w:rsidRPr="005A666C" w:rsidRDefault="000C7E0C" w:rsidP="00F24EE2">
      <w:pPr>
        <w:jc w:val="center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  <w:lang w:val="uk-UA"/>
        </w:rPr>
        <w:t>з 1 вересня 2027 року</w:t>
      </w:r>
      <w:r w:rsidR="00F24EE2" w:rsidRPr="005A666C">
        <w:rPr>
          <w:b/>
          <w:bCs/>
          <w:sz w:val="28"/>
          <w:szCs w:val="28"/>
        </w:rPr>
        <w:t>”</w:t>
      </w:r>
    </w:p>
    <w:p w14:paraId="74A9A324" w14:textId="77777777" w:rsidR="00F24EE2" w:rsidRPr="005A666C" w:rsidRDefault="00F24EE2" w:rsidP="00F24EE2">
      <w:pPr>
        <w:jc w:val="both"/>
        <w:rPr>
          <w:b/>
          <w:bCs/>
          <w:sz w:val="28"/>
          <w:szCs w:val="28"/>
        </w:rPr>
      </w:pPr>
    </w:p>
    <w:p w14:paraId="2AE4807C" w14:textId="77777777" w:rsidR="00F24EE2" w:rsidRPr="005A666C" w:rsidRDefault="00F24EE2" w:rsidP="00F24EE2">
      <w:pPr>
        <w:numPr>
          <w:ilvl w:val="0"/>
          <w:numId w:val="8"/>
        </w:numPr>
        <w:tabs>
          <w:tab w:val="clear" w:pos="720"/>
          <w:tab w:val="num" w:pos="851"/>
        </w:tabs>
        <w:ind w:left="0" w:firstLine="567"/>
        <w:jc w:val="center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Обґрунтування необхідності видання прийняття рішення</w:t>
      </w:r>
    </w:p>
    <w:p w14:paraId="1B21D7D0" w14:textId="6D340C62" w:rsidR="00F24EE2" w:rsidRPr="005A666C" w:rsidRDefault="00F24EE2" w:rsidP="000C7E0C">
      <w:pPr>
        <w:ind w:firstLine="567"/>
        <w:jc w:val="both"/>
        <w:rPr>
          <w:i/>
          <w:iCs/>
          <w:sz w:val="28"/>
          <w:szCs w:val="28"/>
        </w:rPr>
      </w:pPr>
      <w:r w:rsidRPr="005A666C">
        <w:rPr>
          <w:sz w:val="28"/>
          <w:szCs w:val="28"/>
        </w:rPr>
        <w:t xml:space="preserve">Прийняття рішення сесії </w:t>
      </w:r>
      <w:r>
        <w:rPr>
          <w:sz w:val="28"/>
          <w:szCs w:val="28"/>
        </w:rPr>
        <w:t xml:space="preserve">необхідно для </w:t>
      </w:r>
      <w:r>
        <w:rPr>
          <w:sz w:val="28"/>
          <w:szCs w:val="28"/>
          <w:lang w:val="uk-UA"/>
        </w:rPr>
        <w:t xml:space="preserve">затвердження </w:t>
      </w:r>
      <w:r w:rsidR="000C7E0C" w:rsidRPr="000C7E0C">
        <w:rPr>
          <w:bCs/>
          <w:iCs/>
          <w:sz w:val="28"/>
          <w:szCs w:val="28"/>
          <w:lang w:val="uk-UA"/>
        </w:rPr>
        <w:t>мереж</w:t>
      </w:r>
      <w:r w:rsidR="000C7E0C">
        <w:rPr>
          <w:bCs/>
          <w:iCs/>
          <w:sz w:val="28"/>
          <w:szCs w:val="28"/>
          <w:lang w:val="uk-UA"/>
        </w:rPr>
        <w:t>і</w:t>
      </w:r>
      <w:r w:rsidR="000C7E0C" w:rsidRPr="000C7E0C">
        <w:rPr>
          <w:bCs/>
          <w:iCs/>
          <w:sz w:val="28"/>
          <w:szCs w:val="28"/>
          <w:lang w:val="uk-UA"/>
        </w:rPr>
        <w:t xml:space="preserve"> закладів освіти Білківської територіальної громади з 1 вересня 2027 року</w:t>
      </w:r>
      <w:r w:rsidRPr="005A666C">
        <w:rPr>
          <w:bCs/>
          <w:i/>
          <w:iCs/>
          <w:sz w:val="28"/>
          <w:szCs w:val="28"/>
        </w:rPr>
        <w:t>.</w:t>
      </w:r>
    </w:p>
    <w:p w14:paraId="7C60F3F7" w14:textId="77777777" w:rsidR="00F24EE2" w:rsidRPr="005A666C" w:rsidRDefault="00F24EE2" w:rsidP="00F24EE2">
      <w:pPr>
        <w:ind w:firstLine="567"/>
        <w:jc w:val="both"/>
        <w:rPr>
          <w:sz w:val="28"/>
          <w:szCs w:val="28"/>
        </w:rPr>
      </w:pPr>
    </w:p>
    <w:p w14:paraId="2E7C4DC8" w14:textId="77777777" w:rsidR="00F24EE2" w:rsidRPr="005A666C" w:rsidRDefault="00F24EE2" w:rsidP="00F24EE2">
      <w:pPr>
        <w:jc w:val="center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2. Мета і шляхи її досягнення</w:t>
      </w:r>
    </w:p>
    <w:p w14:paraId="71C0BFA7" w14:textId="3D7246EE" w:rsidR="00F24EE2" w:rsidRPr="00893F79" w:rsidRDefault="00F24EE2" w:rsidP="00F24EE2">
      <w:pPr>
        <w:ind w:firstLine="567"/>
        <w:jc w:val="both"/>
        <w:rPr>
          <w:i/>
          <w:iCs/>
          <w:sz w:val="28"/>
          <w:szCs w:val="28"/>
        </w:rPr>
      </w:pPr>
      <w:r w:rsidRPr="005A666C">
        <w:rPr>
          <w:sz w:val="28"/>
          <w:szCs w:val="28"/>
        </w:rPr>
        <w:t>Метою прийняття рішення є</w:t>
      </w:r>
      <w:r>
        <w:rPr>
          <w:sz w:val="28"/>
          <w:szCs w:val="28"/>
        </w:rPr>
        <w:t xml:space="preserve"> </w:t>
      </w:r>
      <w:r w:rsidR="000C7E0C">
        <w:rPr>
          <w:sz w:val="28"/>
          <w:szCs w:val="28"/>
          <w:lang w:val="uk-UA"/>
        </w:rPr>
        <w:t xml:space="preserve">затвердження </w:t>
      </w:r>
      <w:r w:rsidR="000C7E0C" w:rsidRPr="000C7E0C">
        <w:rPr>
          <w:bCs/>
          <w:iCs/>
          <w:sz w:val="28"/>
          <w:szCs w:val="28"/>
          <w:lang w:val="uk-UA"/>
        </w:rPr>
        <w:t>мереж</w:t>
      </w:r>
      <w:r w:rsidR="000C7E0C">
        <w:rPr>
          <w:bCs/>
          <w:iCs/>
          <w:sz w:val="28"/>
          <w:szCs w:val="28"/>
          <w:lang w:val="uk-UA"/>
        </w:rPr>
        <w:t>і</w:t>
      </w:r>
      <w:r w:rsidR="000C7E0C" w:rsidRPr="000C7E0C">
        <w:rPr>
          <w:bCs/>
          <w:iCs/>
          <w:sz w:val="28"/>
          <w:szCs w:val="28"/>
          <w:lang w:val="uk-UA"/>
        </w:rPr>
        <w:t xml:space="preserve"> закладів освіти Білківської територіальної громади з 1 вересня 2027 року</w:t>
      </w:r>
      <w:r w:rsidRPr="00893F79">
        <w:rPr>
          <w:i/>
          <w:iCs/>
          <w:sz w:val="28"/>
          <w:szCs w:val="28"/>
        </w:rPr>
        <w:t>.</w:t>
      </w:r>
    </w:p>
    <w:p w14:paraId="0A856D3F" w14:textId="77777777" w:rsidR="00F24EE2" w:rsidRPr="005A666C" w:rsidRDefault="00F24EE2" w:rsidP="00F24EE2">
      <w:pPr>
        <w:ind w:firstLine="567"/>
        <w:jc w:val="both"/>
        <w:rPr>
          <w:sz w:val="28"/>
          <w:szCs w:val="28"/>
        </w:rPr>
      </w:pPr>
    </w:p>
    <w:p w14:paraId="3BBCBBDD" w14:textId="77777777" w:rsidR="00F24EE2" w:rsidRPr="005A666C" w:rsidRDefault="00F24EE2" w:rsidP="00F24EE2">
      <w:pPr>
        <w:jc w:val="center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3. Правові аспекти</w:t>
      </w:r>
    </w:p>
    <w:p w14:paraId="527FED0B" w14:textId="4F03860C" w:rsidR="00F24EE2" w:rsidRPr="005A666C" w:rsidRDefault="00F24EE2" w:rsidP="00F24EE2">
      <w:pPr>
        <w:ind w:firstLine="567"/>
        <w:jc w:val="both"/>
        <w:rPr>
          <w:sz w:val="28"/>
          <w:szCs w:val="28"/>
        </w:rPr>
      </w:pPr>
      <w:r w:rsidRPr="005A666C">
        <w:rPr>
          <w:sz w:val="28"/>
          <w:szCs w:val="28"/>
        </w:rPr>
        <w:t xml:space="preserve">Нормативно-правовими актами, на підставі яких розроблено проєкт рішення є </w:t>
      </w:r>
      <w:r w:rsidR="000C7E0C">
        <w:rPr>
          <w:sz w:val="28"/>
          <w:szCs w:val="28"/>
          <w:lang w:val="uk-UA"/>
        </w:rPr>
        <w:t xml:space="preserve">пункт 30 статті </w:t>
      </w:r>
      <w:r w:rsidR="000C7E0C" w:rsidRPr="00F24EE2">
        <w:rPr>
          <w:sz w:val="28"/>
          <w:szCs w:val="28"/>
          <w:lang w:val="uk-UA"/>
        </w:rPr>
        <w:t>26 Закону України «Про місцеве самоврядування в Україні», частин</w:t>
      </w:r>
      <w:r w:rsidR="000C7E0C">
        <w:rPr>
          <w:sz w:val="28"/>
          <w:szCs w:val="28"/>
          <w:lang w:val="uk-UA"/>
        </w:rPr>
        <w:t>а</w:t>
      </w:r>
      <w:r w:rsidR="000C7E0C" w:rsidRPr="00F24EE2">
        <w:rPr>
          <w:sz w:val="28"/>
          <w:szCs w:val="28"/>
          <w:lang w:val="uk-UA"/>
        </w:rPr>
        <w:t xml:space="preserve"> 2 статті </w:t>
      </w:r>
      <w:r w:rsidR="000C7E0C">
        <w:rPr>
          <w:sz w:val="28"/>
          <w:szCs w:val="28"/>
          <w:lang w:val="uk-UA"/>
        </w:rPr>
        <w:t>25</w:t>
      </w:r>
      <w:r w:rsidR="000C7E0C" w:rsidRPr="00F24EE2">
        <w:rPr>
          <w:sz w:val="28"/>
          <w:szCs w:val="28"/>
          <w:lang w:val="uk-UA"/>
        </w:rPr>
        <w:t xml:space="preserve"> Закону України «Про </w:t>
      </w:r>
      <w:r w:rsidR="000C7E0C">
        <w:rPr>
          <w:sz w:val="28"/>
          <w:szCs w:val="28"/>
          <w:lang w:val="uk-UA"/>
        </w:rPr>
        <w:t xml:space="preserve">освіту», частин 1 статті 35 та пункт 1 частини 2 статті 37 Закону України «Про </w:t>
      </w:r>
      <w:r w:rsidR="000C7E0C" w:rsidRPr="00F24EE2">
        <w:rPr>
          <w:sz w:val="28"/>
          <w:szCs w:val="28"/>
          <w:lang w:val="uk-UA"/>
        </w:rPr>
        <w:t>повну загальну середню освіту»</w:t>
      </w:r>
      <w:r w:rsidRPr="005A666C">
        <w:rPr>
          <w:sz w:val="28"/>
          <w:szCs w:val="28"/>
        </w:rPr>
        <w:t>.</w:t>
      </w:r>
    </w:p>
    <w:p w14:paraId="10B59E15" w14:textId="77777777" w:rsidR="00F24EE2" w:rsidRPr="005A666C" w:rsidRDefault="00F24EE2" w:rsidP="00F24EE2">
      <w:pPr>
        <w:ind w:firstLine="567"/>
        <w:jc w:val="both"/>
        <w:rPr>
          <w:sz w:val="28"/>
          <w:szCs w:val="28"/>
        </w:rPr>
      </w:pPr>
    </w:p>
    <w:p w14:paraId="227E525D" w14:textId="77777777" w:rsidR="00F24EE2" w:rsidRPr="005A666C" w:rsidRDefault="00F24EE2" w:rsidP="00F24EE2">
      <w:pPr>
        <w:jc w:val="center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4. Фінансово-економічне обґрунтування</w:t>
      </w:r>
    </w:p>
    <w:p w14:paraId="632A7F3E" w14:textId="6275C9EE" w:rsidR="00F24EE2" w:rsidRPr="005A666C" w:rsidRDefault="00B2197D" w:rsidP="00F24E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Не потребує фінансових затрат</w:t>
      </w:r>
      <w:r w:rsidR="00F24EE2">
        <w:rPr>
          <w:sz w:val="28"/>
          <w:szCs w:val="28"/>
        </w:rPr>
        <w:t>.</w:t>
      </w:r>
    </w:p>
    <w:p w14:paraId="706055F9" w14:textId="77777777" w:rsidR="00F24EE2" w:rsidRPr="005A666C" w:rsidRDefault="00F24EE2" w:rsidP="00F24EE2">
      <w:pPr>
        <w:ind w:firstLine="567"/>
        <w:jc w:val="both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 </w:t>
      </w:r>
    </w:p>
    <w:p w14:paraId="3ACF133D" w14:textId="77777777" w:rsidR="00F24EE2" w:rsidRPr="005A666C" w:rsidRDefault="00F24EE2" w:rsidP="00F24EE2">
      <w:pPr>
        <w:jc w:val="center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5. Позиція заінтересованих органів</w:t>
      </w:r>
    </w:p>
    <w:p w14:paraId="3521E6A6" w14:textId="77777777" w:rsidR="00F24EE2" w:rsidRPr="005A666C" w:rsidRDefault="00F24EE2" w:rsidP="00F24EE2">
      <w:pPr>
        <w:ind w:firstLine="567"/>
        <w:jc w:val="both"/>
        <w:rPr>
          <w:sz w:val="28"/>
          <w:szCs w:val="28"/>
        </w:rPr>
      </w:pPr>
      <w:r w:rsidRPr="005A666C">
        <w:rPr>
          <w:sz w:val="28"/>
          <w:szCs w:val="28"/>
        </w:rPr>
        <w:t>Проєкт рішення погоджено заінтересованими органами.</w:t>
      </w:r>
    </w:p>
    <w:p w14:paraId="709A3FD3" w14:textId="77777777" w:rsidR="00F24EE2" w:rsidRPr="005A666C" w:rsidRDefault="00F24EE2" w:rsidP="00F24EE2">
      <w:pPr>
        <w:ind w:firstLine="567"/>
        <w:jc w:val="both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 </w:t>
      </w:r>
    </w:p>
    <w:p w14:paraId="688F7377" w14:textId="77777777" w:rsidR="00F24EE2" w:rsidRPr="005A666C" w:rsidRDefault="00F24EE2" w:rsidP="00F24EE2">
      <w:pPr>
        <w:jc w:val="center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6. Регіональний аспект</w:t>
      </w:r>
    </w:p>
    <w:p w14:paraId="624D9922" w14:textId="77777777" w:rsidR="00F24EE2" w:rsidRPr="005A666C" w:rsidRDefault="00F24EE2" w:rsidP="00F24EE2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Прийняття даного рішення не впливає на регіональний аспект</w:t>
      </w:r>
      <w:r w:rsidRPr="005A666C">
        <w:rPr>
          <w:i/>
          <w:iCs/>
          <w:sz w:val="28"/>
          <w:szCs w:val="28"/>
        </w:rPr>
        <w:t>.</w:t>
      </w:r>
    </w:p>
    <w:p w14:paraId="55F8A5AF" w14:textId="77777777" w:rsidR="00F24EE2" w:rsidRPr="005A666C" w:rsidRDefault="00F24EE2" w:rsidP="00F24EE2">
      <w:pPr>
        <w:ind w:firstLine="567"/>
        <w:jc w:val="both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  </w:t>
      </w:r>
    </w:p>
    <w:p w14:paraId="3EF91FD6" w14:textId="77777777" w:rsidR="00F24EE2" w:rsidRPr="005A666C" w:rsidRDefault="00F24EE2" w:rsidP="00F24EE2">
      <w:pPr>
        <w:jc w:val="center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7. Громадське обговорення</w:t>
      </w:r>
    </w:p>
    <w:p w14:paraId="764738D8" w14:textId="5EBB2F60" w:rsidR="00F24EE2" w:rsidRPr="005A666C" w:rsidRDefault="00F24EE2" w:rsidP="00F24EE2">
      <w:pPr>
        <w:ind w:firstLine="567"/>
        <w:jc w:val="both"/>
        <w:rPr>
          <w:sz w:val="28"/>
          <w:szCs w:val="28"/>
        </w:rPr>
      </w:pPr>
      <w:r w:rsidRPr="005A666C">
        <w:rPr>
          <w:sz w:val="28"/>
          <w:szCs w:val="28"/>
        </w:rPr>
        <w:t>Проєкт рішення потребує громадського обговорення.</w:t>
      </w:r>
    </w:p>
    <w:p w14:paraId="255CAA16" w14:textId="77777777" w:rsidR="00F24EE2" w:rsidRPr="005A666C" w:rsidRDefault="00F24EE2" w:rsidP="00F24EE2">
      <w:pPr>
        <w:ind w:firstLine="567"/>
        <w:jc w:val="both"/>
        <w:rPr>
          <w:sz w:val="28"/>
          <w:szCs w:val="28"/>
        </w:rPr>
      </w:pPr>
    </w:p>
    <w:p w14:paraId="6EF5CBF5" w14:textId="77777777" w:rsidR="00F24EE2" w:rsidRPr="005A666C" w:rsidRDefault="00F24EE2" w:rsidP="00F24EE2">
      <w:pPr>
        <w:jc w:val="center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8. Прогноз результатів</w:t>
      </w:r>
    </w:p>
    <w:p w14:paraId="669E5828" w14:textId="0074AF60" w:rsidR="00F24EE2" w:rsidRPr="005A666C" w:rsidRDefault="00F24EE2" w:rsidP="00F24EE2">
      <w:pPr>
        <w:ind w:firstLine="567"/>
        <w:jc w:val="both"/>
        <w:rPr>
          <w:sz w:val="28"/>
          <w:szCs w:val="28"/>
        </w:rPr>
      </w:pPr>
      <w:r w:rsidRPr="005A666C">
        <w:rPr>
          <w:sz w:val="28"/>
          <w:szCs w:val="28"/>
        </w:rPr>
        <w:tab/>
        <w:t xml:space="preserve">Прийняття рішення дасть можливість </w:t>
      </w:r>
      <w:r w:rsidR="00B2197D">
        <w:rPr>
          <w:sz w:val="28"/>
          <w:szCs w:val="28"/>
          <w:lang w:val="uk-UA"/>
        </w:rPr>
        <w:t xml:space="preserve">затвердити </w:t>
      </w:r>
      <w:r w:rsidR="000C7E0C" w:rsidRPr="000C7E0C">
        <w:rPr>
          <w:bCs/>
          <w:iCs/>
          <w:sz w:val="28"/>
          <w:szCs w:val="28"/>
          <w:lang w:val="uk-UA"/>
        </w:rPr>
        <w:t>мереж</w:t>
      </w:r>
      <w:r w:rsidR="000C7E0C">
        <w:rPr>
          <w:bCs/>
          <w:iCs/>
          <w:sz w:val="28"/>
          <w:szCs w:val="28"/>
          <w:lang w:val="uk-UA"/>
        </w:rPr>
        <w:t>у</w:t>
      </w:r>
      <w:r w:rsidR="000C7E0C" w:rsidRPr="000C7E0C">
        <w:rPr>
          <w:bCs/>
          <w:iCs/>
          <w:sz w:val="28"/>
          <w:szCs w:val="28"/>
          <w:lang w:val="uk-UA"/>
        </w:rPr>
        <w:t xml:space="preserve"> закладів освіти Білківської територіальної громади з 1 вересня 2027 року</w:t>
      </w:r>
      <w:r w:rsidRPr="005A666C">
        <w:rPr>
          <w:sz w:val="28"/>
          <w:szCs w:val="28"/>
        </w:rPr>
        <w:t xml:space="preserve">.  </w:t>
      </w:r>
    </w:p>
    <w:p w14:paraId="63A8F4EF" w14:textId="77777777" w:rsidR="00F24EE2" w:rsidRPr="005A666C" w:rsidRDefault="00F24EE2" w:rsidP="00F24EE2">
      <w:pPr>
        <w:jc w:val="both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> </w:t>
      </w:r>
    </w:p>
    <w:p w14:paraId="63C95F12" w14:textId="77777777" w:rsidR="00F24EE2" w:rsidRPr="005A666C" w:rsidRDefault="00F24EE2" w:rsidP="00F24EE2">
      <w:pPr>
        <w:jc w:val="both"/>
        <w:rPr>
          <w:b/>
          <w:bCs/>
          <w:sz w:val="28"/>
          <w:szCs w:val="28"/>
        </w:rPr>
      </w:pPr>
    </w:p>
    <w:p w14:paraId="3F51251C" w14:textId="35FD098E" w:rsidR="00F24EE2" w:rsidRPr="005A666C" w:rsidRDefault="00F24EE2" w:rsidP="00F24EE2">
      <w:pPr>
        <w:jc w:val="both"/>
        <w:rPr>
          <w:b/>
          <w:bCs/>
          <w:sz w:val="28"/>
          <w:szCs w:val="28"/>
        </w:rPr>
      </w:pPr>
      <w:r w:rsidRPr="005A666C">
        <w:rPr>
          <w:b/>
          <w:bCs/>
          <w:sz w:val="28"/>
          <w:szCs w:val="28"/>
        </w:rPr>
        <w:t xml:space="preserve">Заступник сільського голови  </w:t>
      </w:r>
      <w:r w:rsidRPr="005A666C">
        <w:rPr>
          <w:b/>
          <w:bCs/>
          <w:sz w:val="28"/>
          <w:szCs w:val="28"/>
        </w:rPr>
        <w:tab/>
      </w:r>
      <w:r w:rsidRPr="005A666C">
        <w:rPr>
          <w:b/>
          <w:bCs/>
          <w:sz w:val="28"/>
          <w:szCs w:val="28"/>
        </w:rPr>
        <w:tab/>
      </w:r>
      <w:r w:rsidRPr="005A666C">
        <w:rPr>
          <w:b/>
          <w:bCs/>
          <w:sz w:val="28"/>
          <w:szCs w:val="28"/>
        </w:rPr>
        <w:tab/>
        <w:t xml:space="preserve">   </w:t>
      </w:r>
      <w:r w:rsidR="00B2197D">
        <w:rPr>
          <w:b/>
          <w:bCs/>
          <w:sz w:val="28"/>
          <w:szCs w:val="28"/>
          <w:lang w:val="uk-UA"/>
        </w:rPr>
        <w:t xml:space="preserve">    </w:t>
      </w:r>
      <w:r w:rsidRPr="005A666C">
        <w:rPr>
          <w:b/>
          <w:bCs/>
          <w:sz w:val="28"/>
          <w:szCs w:val="28"/>
        </w:rPr>
        <w:t>Михайло ЯНТОЛИК</w:t>
      </w:r>
    </w:p>
    <w:p w14:paraId="27096868" w14:textId="77777777" w:rsidR="00F24EE2" w:rsidRPr="005A666C" w:rsidRDefault="00F24EE2" w:rsidP="00F24EE2">
      <w:pPr>
        <w:jc w:val="center"/>
      </w:pPr>
      <w:r>
        <w:rPr>
          <w:b/>
          <w:bCs/>
          <w:sz w:val="28"/>
          <w:szCs w:val="28"/>
        </w:rPr>
        <w:br w:type="page"/>
      </w:r>
      <w:r w:rsidRPr="005A666C">
        <w:rPr>
          <w:b/>
          <w:bCs/>
          <w:color w:val="000000"/>
        </w:rPr>
        <w:lastRenderedPageBreak/>
        <w:t>ДОВІДКА ПРО ПОГОДЖЕННЯ</w:t>
      </w:r>
    </w:p>
    <w:p w14:paraId="2EF73154" w14:textId="77777777" w:rsidR="00F24EE2" w:rsidRPr="005A666C" w:rsidRDefault="00F24EE2" w:rsidP="00F24EE2">
      <w:pPr>
        <w:tabs>
          <w:tab w:val="left" w:pos="5029"/>
        </w:tabs>
        <w:jc w:val="center"/>
      </w:pPr>
      <w:r w:rsidRPr="005A666C">
        <w:rPr>
          <w:b/>
          <w:bCs/>
          <w:color w:val="000000"/>
        </w:rPr>
        <w:t>проєкту рішення сесії Білківської сільської ради</w:t>
      </w:r>
    </w:p>
    <w:p w14:paraId="5C2C2B4C" w14:textId="77777777" w:rsidR="00F24EE2" w:rsidRPr="00611BAD" w:rsidRDefault="00F24EE2" w:rsidP="00F24EE2">
      <w:pPr>
        <w:tabs>
          <w:tab w:val="left" w:pos="4678"/>
        </w:tabs>
        <w:rPr>
          <w:sz w:val="10"/>
          <w:szCs w:val="10"/>
        </w:rPr>
      </w:pPr>
      <w:r w:rsidRPr="005A666C">
        <w:t> </w:t>
      </w:r>
    </w:p>
    <w:p w14:paraId="2585DCE6" w14:textId="77777777" w:rsidR="00F24EE2" w:rsidRPr="005A666C" w:rsidRDefault="00F24EE2" w:rsidP="00F24EE2">
      <w:pPr>
        <w:tabs>
          <w:tab w:val="left" w:pos="4678"/>
        </w:tabs>
        <w:ind w:left="5664"/>
      </w:pPr>
      <w:r w:rsidRPr="005A666C">
        <w:rPr>
          <w:color w:val="000000"/>
          <w:sz w:val="28"/>
          <w:szCs w:val="28"/>
        </w:rPr>
        <w:t>Секретар сільської ради</w:t>
      </w:r>
    </w:p>
    <w:p w14:paraId="1B7838AD" w14:textId="77777777" w:rsidR="00F24EE2" w:rsidRPr="005A666C" w:rsidRDefault="00F24EE2" w:rsidP="00F24EE2">
      <w:pPr>
        <w:tabs>
          <w:tab w:val="left" w:pos="4678"/>
        </w:tabs>
        <w:ind w:left="5664"/>
      </w:pPr>
      <w:r w:rsidRPr="005A666C">
        <w:rPr>
          <w:color w:val="000000"/>
          <w:sz w:val="28"/>
          <w:szCs w:val="28"/>
        </w:rPr>
        <w:t>Аліна ШАТОХІНА</w:t>
      </w:r>
    </w:p>
    <w:p w14:paraId="6E230582" w14:textId="77777777" w:rsidR="00F24EE2" w:rsidRPr="005A666C" w:rsidRDefault="00F24EE2" w:rsidP="00F24EE2">
      <w:pPr>
        <w:tabs>
          <w:tab w:val="left" w:pos="4678"/>
        </w:tabs>
      </w:pPr>
      <w:r w:rsidRPr="005A666C">
        <w:rPr>
          <w:color w:val="000000"/>
        </w:rPr>
        <w:tab/>
      </w:r>
      <w:r w:rsidRPr="005A666C">
        <w:rPr>
          <w:color w:val="000000"/>
        </w:rPr>
        <w:tab/>
        <w:t xml:space="preserve"> _____</w:t>
      </w:r>
      <w:r>
        <w:rPr>
          <w:color w:val="000000"/>
        </w:rPr>
        <w:t>___</w:t>
      </w:r>
      <w:r w:rsidRPr="005A666C">
        <w:rPr>
          <w:color w:val="000000"/>
        </w:rPr>
        <w:t xml:space="preserve">__         </w:t>
      </w:r>
      <w:r>
        <w:rPr>
          <w:color w:val="000000"/>
        </w:rPr>
        <w:t xml:space="preserve">          </w:t>
      </w:r>
      <w:r w:rsidRPr="005A666C">
        <w:rPr>
          <w:color w:val="000000"/>
        </w:rPr>
        <w:t>_</w:t>
      </w:r>
      <w:r>
        <w:rPr>
          <w:color w:val="000000"/>
        </w:rPr>
        <w:t>__</w:t>
      </w:r>
      <w:r w:rsidRPr="005A666C">
        <w:rPr>
          <w:color w:val="000000"/>
        </w:rPr>
        <w:t>_____________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414"/>
        <w:gridCol w:w="1654"/>
        <w:gridCol w:w="390"/>
        <w:gridCol w:w="390"/>
        <w:gridCol w:w="2256"/>
      </w:tblGrid>
      <w:tr w:rsidR="00F24EE2" w:rsidRPr="005A666C" w14:paraId="29A58246" w14:textId="77777777" w:rsidTr="00002250">
        <w:trPr>
          <w:trHeight w:val="266"/>
          <w:tblCellSpacing w:w="0" w:type="dxa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74310" w14:textId="77777777" w:rsidR="00F24EE2" w:rsidRPr="005A666C" w:rsidRDefault="00F24EE2" w:rsidP="00002250">
            <w:pPr>
              <w:tabs>
                <w:tab w:val="left" w:pos="5029"/>
              </w:tabs>
            </w:pPr>
            <w:r w:rsidRPr="005A666C"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499F3" w14:textId="77777777" w:rsidR="00F24EE2" w:rsidRPr="005A666C" w:rsidRDefault="00F24EE2" w:rsidP="00002250">
            <w:pPr>
              <w:tabs>
                <w:tab w:val="left" w:pos="5029"/>
              </w:tabs>
              <w:jc w:val="center"/>
            </w:pPr>
            <w:r>
              <w:rPr>
                <w:color w:val="000000"/>
              </w:rPr>
              <w:t xml:space="preserve">      </w:t>
            </w:r>
            <w:r w:rsidRPr="005A666C">
              <w:rPr>
                <w:color w:val="000000"/>
              </w:rPr>
              <w:t>(підпис)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2D0A7" w14:textId="77777777" w:rsidR="00F24EE2" w:rsidRPr="005A666C" w:rsidRDefault="00F24EE2" w:rsidP="00002250">
            <w:pPr>
              <w:tabs>
                <w:tab w:val="left" w:pos="5029"/>
              </w:tabs>
            </w:pPr>
            <w:r w:rsidRPr="005A666C"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B5430" w14:textId="77777777" w:rsidR="00F24EE2" w:rsidRPr="005A666C" w:rsidRDefault="00F24EE2" w:rsidP="00002250">
            <w:pPr>
              <w:tabs>
                <w:tab w:val="left" w:pos="5029"/>
              </w:tabs>
            </w:pPr>
            <w:r w:rsidRPr="005A666C"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96DC9" w14:textId="77777777" w:rsidR="00F24EE2" w:rsidRPr="005A666C" w:rsidRDefault="00F24EE2" w:rsidP="00002250">
            <w:pPr>
              <w:tabs>
                <w:tab w:val="left" w:pos="5029"/>
              </w:tabs>
            </w:pPr>
            <w:r>
              <w:rPr>
                <w:color w:val="000000"/>
              </w:rPr>
              <w:t xml:space="preserve">       </w:t>
            </w:r>
            <w:r w:rsidRPr="005A666C">
              <w:rPr>
                <w:color w:val="000000"/>
              </w:rPr>
              <w:t>(ім’я, прізвище)</w:t>
            </w:r>
          </w:p>
        </w:tc>
      </w:tr>
    </w:tbl>
    <w:p w14:paraId="4D83917E" w14:textId="37E77AC5" w:rsidR="00F24EE2" w:rsidRPr="005A666C" w:rsidRDefault="00F24EE2" w:rsidP="00F24EE2">
      <w:pPr>
        <w:tabs>
          <w:tab w:val="left" w:pos="4678"/>
        </w:tabs>
      </w:pPr>
      <w:r w:rsidRPr="005A666C">
        <w:rPr>
          <w:color w:val="000000"/>
        </w:rPr>
        <w:t xml:space="preserve">                                                                      </w:t>
      </w:r>
      <w:r w:rsidRPr="005A666C">
        <w:rPr>
          <w:color w:val="000000"/>
        </w:rPr>
        <w:tab/>
      </w:r>
      <w:r w:rsidRPr="005A666C">
        <w:rPr>
          <w:color w:val="000000"/>
        </w:rPr>
        <w:tab/>
        <w:t>   “___” ____________ 202</w:t>
      </w:r>
      <w:r w:rsidR="000A0A48">
        <w:rPr>
          <w:color w:val="000000"/>
          <w:lang w:val="uk-UA"/>
        </w:rPr>
        <w:t>6</w:t>
      </w:r>
      <w:r w:rsidRPr="005A666C">
        <w:rPr>
          <w:color w:val="000000"/>
        </w:rPr>
        <w:t xml:space="preserve"> року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"/>
        <w:gridCol w:w="3894"/>
        <w:gridCol w:w="5319"/>
      </w:tblGrid>
      <w:tr w:rsidR="00F24EE2" w:rsidRPr="005A666C" w14:paraId="5AAFCAB8" w14:textId="77777777" w:rsidTr="00002250">
        <w:trPr>
          <w:gridBefore w:val="1"/>
          <w:wBefore w:w="34" w:type="dxa"/>
          <w:trHeight w:val="531"/>
          <w:tblCellSpacing w:w="0" w:type="dxa"/>
        </w:trPr>
        <w:tc>
          <w:tcPr>
            <w:tcW w:w="9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A2C87F" w14:textId="77777777" w:rsidR="000C7E0C" w:rsidRDefault="000C7E0C" w:rsidP="000C7E0C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 w:rsidRPr="00F35C0B">
              <w:rPr>
                <w:b/>
                <w:iCs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iCs/>
                <w:sz w:val="28"/>
                <w:szCs w:val="28"/>
                <w:lang w:val="uk-UA"/>
              </w:rPr>
              <w:t xml:space="preserve">мережу закладів освіти Білківської територіальної громади </w:t>
            </w:r>
          </w:p>
          <w:p w14:paraId="4B71755A" w14:textId="12F28136" w:rsidR="00F24EE2" w:rsidRPr="00611BAD" w:rsidRDefault="000C7E0C" w:rsidP="000C7E0C">
            <w:pPr>
              <w:tabs>
                <w:tab w:val="left" w:pos="1560"/>
              </w:tabs>
              <w:ind w:left="242"/>
              <w:jc w:val="center"/>
              <w:rPr>
                <w:sz w:val="25"/>
                <w:szCs w:val="25"/>
              </w:rPr>
            </w:pPr>
            <w:r>
              <w:rPr>
                <w:b/>
                <w:iCs/>
                <w:sz w:val="28"/>
                <w:szCs w:val="28"/>
                <w:lang w:val="uk-UA"/>
              </w:rPr>
              <w:t>з 1 вересня 2027 року</w:t>
            </w:r>
          </w:p>
        </w:tc>
      </w:tr>
      <w:tr w:rsidR="00F24EE2" w:rsidRPr="005A666C" w14:paraId="59F0E69A" w14:textId="77777777" w:rsidTr="00002250">
        <w:trPr>
          <w:gridBefore w:val="1"/>
          <w:wBefore w:w="34" w:type="dxa"/>
          <w:trHeight w:val="154"/>
          <w:tblCellSpacing w:w="0" w:type="dxa"/>
        </w:trPr>
        <w:tc>
          <w:tcPr>
            <w:tcW w:w="9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00EA8F" w14:textId="77777777" w:rsidR="00F24EE2" w:rsidRPr="005A666C" w:rsidRDefault="00F24EE2" w:rsidP="00002250">
            <w:pPr>
              <w:tabs>
                <w:tab w:val="left" w:pos="5029"/>
              </w:tabs>
              <w:jc w:val="center"/>
            </w:pPr>
            <w:r w:rsidRPr="005A666C">
              <w:rPr>
                <w:color w:val="000000"/>
              </w:rPr>
              <w:t>(назва)</w:t>
            </w:r>
          </w:p>
          <w:p w14:paraId="2F333123" w14:textId="77777777" w:rsidR="00F24EE2" w:rsidRPr="00611BAD" w:rsidRDefault="00F24EE2" w:rsidP="00002250">
            <w:pPr>
              <w:jc w:val="center"/>
              <w:rPr>
                <w:sz w:val="10"/>
                <w:szCs w:val="10"/>
              </w:rPr>
            </w:pPr>
            <w:r w:rsidRPr="00611BAD">
              <w:rPr>
                <w:sz w:val="10"/>
                <w:szCs w:val="10"/>
              </w:rPr>
              <w:t> </w:t>
            </w:r>
          </w:p>
        </w:tc>
      </w:tr>
      <w:tr w:rsidR="00F24EE2" w:rsidRPr="005A666C" w14:paraId="1FE7A0CC" w14:textId="77777777" w:rsidTr="00002250">
        <w:trPr>
          <w:trHeight w:val="224"/>
          <w:tblCellSpacing w:w="0" w:type="dxa"/>
        </w:trPr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B8873" w14:textId="77777777" w:rsidR="00F24EE2" w:rsidRPr="005A666C" w:rsidRDefault="00F24EE2" w:rsidP="00002250">
            <w:pPr>
              <w:keepNext/>
              <w:shd w:val="clear" w:color="auto" w:fill="FFFFFF"/>
            </w:pPr>
            <w:r w:rsidRPr="005A666C">
              <w:rPr>
                <w:b/>
                <w:bCs/>
                <w:color w:val="000000"/>
                <w:sz w:val="28"/>
                <w:szCs w:val="28"/>
              </w:rPr>
              <w:t>Проєкт рішення сесії сільської ради розроблено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05996" w14:textId="32F4172F" w:rsidR="00F24EE2" w:rsidRPr="000A0A48" w:rsidRDefault="00F24EE2" w:rsidP="00002250">
            <w:pPr>
              <w:tabs>
                <w:tab w:val="left" w:pos="5029"/>
              </w:tabs>
              <w:rPr>
                <w:b/>
                <w:bCs/>
                <w:color w:val="000000"/>
                <w:lang w:val="uk-UA"/>
              </w:rPr>
            </w:pPr>
            <w:r w:rsidRPr="000A0A48">
              <w:rPr>
                <w:b/>
                <w:bCs/>
                <w:color w:val="000000"/>
              </w:rPr>
              <w:t>Заступник сільського голови Михайло Янтолик</w:t>
            </w:r>
          </w:p>
          <w:p w14:paraId="032173CF" w14:textId="5A78CAFE" w:rsidR="000A0A48" w:rsidRPr="000A0A48" w:rsidRDefault="000A0A48" w:rsidP="00002250">
            <w:pPr>
              <w:tabs>
                <w:tab w:val="left" w:pos="5029"/>
              </w:tabs>
              <w:rPr>
                <w:b/>
                <w:bCs/>
                <w:color w:val="000000"/>
                <w:lang w:val="uk-UA"/>
              </w:rPr>
            </w:pPr>
            <w:r w:rsidRPr="000A0A48">
              <w:rPr>
                <w:b/>
                <w:bCs/>
                <w:color w:val="000000"/>
                <w:lang w:val="uk-UA"/>
              </w:rPr>
              <w:t>Відділ освіти, охорони здоров</w:t>
            </w:r>
            <w:r w:rsidRPr="004C0865">
              <w:rPr>
                <w:b/>
                <w:bCs/>
                <w:color w:val="000000"/>
              </w:rPr>
              <w:t>’</w:t>
            </w:r>
            <w:r w:rsidRPr="000A0A48">
              <w:rPr>
                <w:b/>
                <w:bCs/>
                <w:color w:val="000000"/>
                <w:lang w:val="uk-UA"/>
              </w:rPr>
              <w:t>я, культури, молоді та спорту</w:t>
            </w:r>
            <w:r w:rsidRPr="000A0A48">
              <w:rPr>
                <w:b/>
                <w:bCs/>
                <w:lang w:val="uk-UA"/>
              </w:rPr>
              <w:t xml:space="preserve"> сільської ради</w:t>
            </w:r>
            <w:r w:rsidRPr="000A0A48">
              <w:rPr>
                <w:b/>
                <w:bCs/>
                <w:color w:val="000000"/>
                <w:lang w:val="uk-UA"/>
              </w:rPr>
              <w:t xml:space="preserve"> (Ірина Паньканинець)</w:t>
            </w:r>
          </w:p>
          <w:p w14:paraId="4D155EAA" w14:textId="77777777" w:rsidR="000A0A48" w:rsidRPr="000A0A48" w:rsidRDefault="000A0A48" w:rsidP="00002250">
            <w:pPr>
              <w:tabs>
                <w:tab w:val="left" w:pos="5029"/>
              </w:tabs>
              <w:rPr>
                <w:b/>
                <w:bCs/>
                <w:lang w:val="uk-UA"/>
              </w:rPr>
            </w:pPr>
            <w:r w:rsidRPr="000A0A48">
              <w:rPr>
                <w:b/>
                <w:bCs/>
                <w:lang w:val="uk-UA"/>
              </w:rPr>
              <w:t>Відділ з питань архітектури та державного архітектурно- будівельного контролю сільської ради (Володимир Штумф)</w:t>
            </w:r>
          </w:p>
          <w:p w14:paraId="556F0A36" w14:textId="19F1B59D" w:rsidR="000A0A48" w:rsidRPr="000A0A48" w:rsidRDefault="000A0A48" w:rsidP="00002250">
            <w:pPr>
              <w:tabs>
                <w:tab w:val="left" w:pos="5029"/>
              </w:tabs>
              <w:rPr>
                <w:lang w:val="uk-UA"/>
              </w:rPr>
            </w:pPr>
            <w:r w:rsidRPr="000A0A48">
              <w:rPr>
                <w:b/>
                <w:bCs/>
                <w:lang w:val="uk-UA"/>
              </w:rPr>
              <w:t>Секретар сільської ради Аліна Шатохіна</w:t>
            </w:r>
          </w:p>
        </w:tc>
      </w:tr>
      <w:tr w:rsidR="00F24EE2" w:rsidRPr="005A666C" w14:paraId="316548FB" w14:textId="77777777" w:rsidTr="00002250">
        <w:trPr>
          <w:trHeight w:val="448"/>
          <w:tblCellSpacing w:w="0" w:type="dxa"/>
        </w:trPr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6A29" w14:textId="77777777" w:rsidR="00F24EE2" w:rsidRPr="005A666C" w:rsidRDefault="00F24EE2" w:rsidP="00002250">
            <w:pPr>
              <w:tabs>
                <w:tab w:val="left" w:pos="5029"/>
              </w:tabs>
              <w:jc w:val="center"/>
            </w:pPr>
            <w:r w:rsidRPr="005A666C">
              <w:t> 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C55546" w14:textId="77777777" w:rsidR="00F24EE2" w:rsidRPr="005A666C" w:rsidRDefault="00F24EE2" w:rsidP="00002250">
            <w:pPr>
              <w:tabs>
                <w:tab w:val="left" w:pos="5029"/>
              </w:tabs>
              <w:jc w:val="both"/>
            </w:pPr>
            <w:r w:rsidRPr="005A666C">
              <w:rPr>
                <w:color w:val="000000"/>
              </w:rPr>
              <w:t>(найменування відділу, що  є головним розробником)</w:t>
            </w:r>
          </w:p>
        </w:tc>
      </w:tr>
      <w:tr w:rsidR="00F24EE2" w:rsidRPr="005A666C" w14:paraId="3CA9E9AB" w14:textId="77777777" w:rsidTr="00002250">
        <w:trPr>
          <w:trHeight w:val="224"/>
          <w:tblCellSpacing w:w="0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AD83E7" w14:textId="5F89C4AB" w:rsidR="00F24EE2" w:rsidRPr="000A0A48" w:rsidRDefault="000A0A48" w:rsidP="00002250">
            <w:pPr>
              <w:jc w:val="center"/>
              <w:rPr>
                <w:sz w:val="24"/>
                <w:szCs w:val="24"/>
              </w:rPr>
            </w:pPr>
            <w:r w:rsidRPr="000A0A48">
              <w:rPr>
                <w:sz w:val="24"/>
                <w:szCs w:val="24"/>
                <w:lang w:val="uk-UA"/>
              </w:rPr>
              <w:t>Пункт 30 статті 26 Закону України «Про місцеве самоврядування в Україні», частина 2 статті 25 Закону України «Про освіту», частин 1 статті 35 та пункт 1 частини 2 статті 37 Закону України «Про повну загальну середню освіту»</w:t>
            </w:r>
          </w:p>
        </w:tc>
      </w:tr>
      <w:tr w:rsidR="00F24EE2" w:rsidRPr="005A666C" w14:paraId="16D69D52" w14:textId="77777777" w:rsidTr="00002250">
        <w:trPr>
          <w:trHeight w:val="224"/>
          <w:tblCellSpacing w:w="0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761A2A" w14:textId="77777777" w:rsidR="00F24EE2" w:rsidRPr="005A666C" w:rsidRDefault="00F24EE2" w:rsidP="00002250">
            <w:pPr>
              <w:ind w:left="40"/>
              <w:jc w:val="center"/>
            </w:pPr>
            <w:r w:rsidRPr="005A666C">
              <w:rPr>
                <w:color w:val="000000"/>
              </w:rPr>
              <w:t>Підстава розроблення проєкту</w:t>
            </w:r>
          </w:p>
        </w:tc>
      </w:tr>
    </w:tbl>
    <w:p w14:paraId="425E0105" w14:textId="77777777" w:rsidR="00F24EE2" w:rsidRPr="005A666C" w:rsidRDefault="00F24EE2" w:rsidP="00F24EE2">
      <w:pPr>
        <w:ind w:left="40"/>
        <w:rPr>
          <w:sz w:val="10"/>
          <w:szCs w:val="10"/>
        </w:rPr>
      </w:pPr>
      <w:r w:rsidRPr="005A666C">
        <w:rPr>
          <w:color w:val="000000"/>
          <w:sz w:val="10"/>
          <w:szCs w:val="10"/>
        </w:rPr>
        <w:tab/>
      </w:r>
      <w:r w:rsidRPr="005A666C">
        <w:rPr>
          <w:color w:val="000000"/>
          <w:sz w:val="10"/>
          <w:szCs w:val="10"/>
        </w:rPr>
        <w:tab/>
      </w:r>
      <w:r w:rsidRPr="005A666C">
        <w:rPr>
          <w:color w:val="000000"/>
          <w:sz w:val="10"/>
          <w:szCs w:val="10"/>
        </w:rPr>
        <w:tab/>
      </w:r>
      <w:r w:rsidRPr="005A666C">
        <w:rPr>
          <w:color w:val="000000"/>
          <w:sz w:val="10"/>
          <w:szCs w:val="10"/>
        </w:rPr>
        <w:tab/>
      </w:r>
    </w:p>
    <w:p w14:paraId="2B59F96E" w14:textId="77777777" w:rsidR="00F24EE2" w:rsidRPr="005A666C" w:rsidRDefault="00F24EE2" w:rsidP="00F24EE2">
      <w:pPr>
        <w:ind w:left="40"/>
      </w:pPr>
      <w:r w:rsidRPr="005A666C">
        <w:rPr>
          <w:b/>
          <w:bCs/>
          <w:color w:val="000000"/>
        </w:rPr>
        <w:t>Погоджено:</w:t>
      </w:r>
    </w:p>
    <w:p w14:paraId="35C2B7EB" w14:textId="77777777" w:rsidR="00F24EE2" w:rsidRPr="005A666C" w:rsidRDefault="00F24EE2" w:rsidP="00F24EE2">
      <w:pPr>
        <w:ind w:left="40"/>
      </w:pPr>
      <w:r w:rsidRPr="005A666C">
        <w:t> 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1"/>
        <w:gridCol w:w="1493"/>
        <w:gridCol w:w="2415"/>
        <w:gridCol w:w="1068"/>
      </w:tblGrid>
      <w:tr w:rsidR="00F24EE2" w:rsidRPr="005A666C" w14:paraId="53773DC5" w14:textId="77777777" w:rsidTr="00002250">
        <w:trPr>
          <w:tblCellSpacing w:w="0" w:type="dxa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68CBD" w14:textId="77777777" w:rsidR="00F24EE2" w:rsidRPr="005A666C" w:rsidRDefault="00F24EE2" w:rsidP="00002250">
            <w:r w:rsidRPr="005A666C">
              <w:rPr>
                <w:b/>
                <w:bCs/>
                <w:color w:val="000000"/>
              </w:rPr>
              <w:t>Начальник відділу з питань інформаційної політики, цифрових трансформацій та документообігу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1E463" w14:textId="77777777" w:rsidR="00F24EE2" w:rsidRDefault="00F24EE2" w:rsidP="00002250">
            <w:pPr>
              <w:jc w:val="center"/>
              <w:rPr>
                <w:color w:val="000000"/>
              </w:rPr>
            </w:pPr>
          </w:p>
          <w:p w14:paraId="15436683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</w:rPr>
              <w:t>_________</w:t>
            </w:r>
          </w:p>
          <w:p w14:paraId="55C05A13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vertAlign w:val="superscript"/>
              </w:rPr>
              <w:t>(підпис)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C645E" w14:textId="77777777" w:rsidR="00F24EE2" w:rsidRDefault="00F24EE2" w:rsidP="00002250">
            <w:pPr>
              <w:jc w:val="center"/>
              <w:rPr>
                <w:color w:val="000000"/>
                <w:u w:val="single"/>
              </w:rPr>
            </w:pPr>
          </w:p>
          <w:p w14:paraId="40B33F58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u w:val="single"/>
              </w:rPr>
              <w:t>Іван КОПОЛОВЕЦЬ</w:t>
            </w:r>
          </w:p>
          <w:p w14:paraId="3791DA9A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vertAlign w:val="superscript"/>
              </w:rPr>
              <w:t>(ім’я, прізвище)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C124B" w14:textId="77777777" w:rsidR="00F24EE2" w:rsidRDefault="00F24EE2" w:rsidP="00002250">
            <w:pPr>
              <w:jc w:val="center"/>
              <w:rPr>
                <w:color w:val="000000"/>
              </w:rPr>
            </w:pPr>
          </w:p>
          <w:p w14:paraId="3FD6CAF8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</w:rPr>
              <w:t>_______</w:t>
            </w:r>
          </w:p>
          <w:p w14:paraId="2E357286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vertAlign w:val="superscript"/>
              </w:rPr>
              <w:t>(дата)</w:t>
            </w:r>
          </w:p>
        </w:tc>
      </w:tr>
      <w:tr w:rsidR="00F24EE2" w:rsidRPr="005A666C" w14:paraId="58F9B932" w14:textId="77777777" w:rsidTr="00002250">
        <w:trPr>
          <w:tblCellSpacing w:w="0" w:type="dxa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8629" w14:textId="77777777" w:rsidR="00F24EE2" w:rsidRPr="005A666C" w:rsidRDefault="00F24EE2" w:rsidP="00002250">
            <w:pPr>
              <w:jc w:val="both"/>
            </w:pPr>
            <w:r w:rsidRPr="005A666C">
              <w:rPr>
                <w:b/>
                <w:bCs/>
                <w:color w:val="000000"/>
              </w:rPr>
              <w:t>Головний спеціаліст відділу з питань інформаційної політики, цифрових трансформацій та документообігу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C9355" w14:textId="77777777" w:rsidR="00F24EE2" w:rsidRDefault="00F24EE2" w:rsidP="00002250">
            <w:pPr>
              <w:jc w:val="center"/>
              <w:rPr>
                <w:color w:val="000000"/>
              </w:rPr>
            </w:pPr>
          </w:p>
          <w:p w14:paraId="4CDD05CF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</w:rPr>
              <w:t>_________</w:t>
            </w:r>
          </w:p>
          <w:p w14:paraId="5634BF8C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vertAlign w:val="superscript"/>
              </w:rPr>
              <w:t>(підпис)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4689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u w:val="single"/>
              </w:rPr>
              <w:t>Володимир КЕРЕЧАНИН</w:t>
            </w:r>
          </w:p>
          <w:p w14:paraId="1F8FC618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vertAlign w:val="superscript"/>
              </w:rPr>
              <w:t>(ім’я, прізвище)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F55C4" w14:textId="77777777" w:rsidR="00F24EE2" w:rsidRDefault="00F24EE2" w:rsidP="00002250">
            <w:pPr>
              <w:jc w:val="center"/>
              <w:rPr>
                <w:color w:val="000000"/>
              </w:rPr>
            </w:pPr>
          </w:p>
          <w:p w14:paraId="067A323F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</w:rPr>
              <w:t>_______</w:t>
            </w:r>
          </w:p>
          <w:p w14:paraId="18E65FE6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vertAlign w:val="superscript"/>
              </w:rPr>
              <w:t>(дата)</w:t>
            </w:r>
          </w:p>
        </w:tc>
      </w:tr>
      <w:tr w:rsidR="00F24EE2" w:rsidRPr="005A666C" w14:paraId="7CCC91B9" w14:textId="77777777" w:rsidTr="00002250">
        <w:trPr>
          <w:tblCellSpacing w:w="0" w:type="dxa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874E" w14:textId="77777777" w:rsidR="00F24EE2" w:rsidRPr="005A666C" w:rsidRDefault="00F24EE2" w:rsidP="00002250">
            <w:r w:rsidRPr="005A666C">
              <w:rPr>
                <w:b/>
                <w:bCs/>
                <w:color w:val="000000"/>
              </w:rPr>
              <w:t xml:space="preserve">Головний спеціаліст-юрист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BADD" w14:textId="77777777" w:rsidR="00F24EE2" w:rsidRPr="0070328A" w:rsidRDefault="00F24EE2" w:rsidP="00002250">
            <w:pPr>
              <w:jc w:val="center"/>
              <w:rPr>
                <w:color w:val="000000"/>
                <w:sz w:val="10"/>
                <w:szCs w:val="10"/>
              </w:rPr>
            </w:pPr>
          </w:p>
          <w:p w14:paraId="5F06901E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</w:rPr>
              <w:t>_________</w:t>
            </w:r>
          </w:p>
          <w:p w14:paraId="19D3B4F4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vertAlign w:val="superscript"/>
              </w:rPr>
              <w:t>(підпис)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1B740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u w:val="single"/>
              </w:rPr>
              <w:t>Оксана ЖУПАНИН</w:t>
            </w:r>
            <w:r w:rsidRPr="005A666C">
              <w:rPr>
                <w:color w:val="000000"/>
                <w:vertAlign w:val="superscript"/>
              </w:rPr>
              <w:t> </w:t>
            </w:r>
          </w:p>
          <w:p w14:paraId="2D6FFE73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vertAlign w:val="superscript"/>
              </w:rPr>
              <w:t>(ім’я, прізвище)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14058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</w:rPr>
              <w:t>_______</w:t>
            </w:r>
          </w:p>
          <w:p w14:paraId="458E3D25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vertAlign w:val="superscript"/>
              </w:rPr>
              <w:t>(дата)</w:t>
            </w:r>
          </w:p>
        </w:tc>
      </w:tr>
    </w:tbl>
    <w:p w14:paraId="4EFF6BE1" w14:textId="77777777" w:rsidR="00F24EE2" w:rsidRPr="005A666C" w:rsidRDefault="00F24EE2" w:rsidP="00F24EE2">
      <w:pPr>
        <w:ind w:left="242"/>
        <w:rPr>
          <w:sz w:val="10"/>
          <w:szCs w:val="10"/>
        </w:rPr>
      </w:pPr>
      <w:r w:rsidRPr="005A666C">
        <w:rPr>
          <w:sz w:val="10"/>
          <w:szCs w:val="10"/>
        </w:rPr>
        <w:t>  </w:t>
      </w:r>
    </w:p>
    <w:tbl>
      <w:tblPr>
        <w:tblW w:w="9243" w:type="dxa"/>
        <w:tblCellSpacing w:w="0" w:type="dxa"/>
        <w:tblInd w:w="-3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992"/>
        <w:gridCol w:w="1559"/>
        <w:gridCol w:w="993"/>
        <w:gridCol w:w="1417"/>
      </w:tblGrid>
      <w:tr w:rsidR="00F24EE2" w:rsidRPr="005A666C" w14:paraId="7889F461" w14:textId="77777777" w:rsidTr="00002250">
        <w:trPr>
          <w:trHeight w:val="490"/>
          <w:tblCellSpacing w:w="0" w:type="dxa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7260" w14:textId="77777777" w:rsidR="00F24EE2" w:rsidRPr="0070328A" w:rsidRDefault="00F24EE2" w:rsidP="00002250">
            <w:pPr>
              <w:keepNext/>
              <w:shd w:val="clear" w:color="auto" w:fill="FFFFFF"/>
              <w:jc w:val="both"/>
            </w:pPr>
            <w:r w:rsidRPr="0070328A">
              <w:rPr>
                <w:b/>
                <w:bCs/>
                <w:i/>
                <w:iCs/>
                <w:color w:val="000000"/>
              </w:rPr>
              <w:t>Зауваження і пропозиції** (додаються)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2AC55" w14:textId="77777777" w:rsidR="00F24EE2" w:rsidRPr="005A666C" w:rsidRDefault="00F24EE2" w:rsidP="00002250">
            <w:pPr>
              <w:tabs>
                <w:tab w:val="left" w:pos="5029"/>
              </w:tabs>
              <w:jc w:val="center"/>
            </w:pPr>
            <w:r w:rsidRPr="005A666C"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A2274" w14:textId="77777777" w:rsidR="00F24EE2" w:rsidRPr="005A666C" w:rsidRDefault="00F24EE2" w:rsidP="00002250">
            <w:pPr>
              <w:tabs>
                <w:tab w:val="left" w:pos="5029"/>
              </w:tabs>
            </w:pPr>
            <w:r w:rsidRPr="005A666C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8935C" w14:textId="77777777" w:rsidR="00F24EE2" w:rsidRPr="005A666C" w:rsidRDefault="00F24EE2" w:rsidP="00002250">
            <w:pPr>
              <w:tabs>
                <w:tab w:val="left" w:pos="5029"/>
              </w:tabs>
            </w:pPr>
            <w:r w:rsidRPr="005A666C">
              <w:t> </w:t>
            </w:r>
          </w:p>
        </w:tc>
      </w:tr>
      <w:tr w:rsidR="00F24EE2" w:rsidRPr="005A666C" w14:paraId="25D8FA2C" w14:textId="77777777" w:rsidTr="00002250">
        <w:trPr>
          <w:trHeight w:val="487"/>
          <w:tblCellSpacing w:w="0" w:type="dxa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123C6" w14:textId="77777777" w:rsidR="00F24EE2" w:rsidRPr="005A666C" w:rsidRDefault="00F24EE2" w:rsidP="00002250">
            <w:pPr>
              <w:keepNext/>
              <w:shd w:val="clear" w:color="auto" w:fill="FFFFFF"/>
            </w:pPr>
            <w:r w:rsidRPr="005A666C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64A8F" w14:textId="77777777" w:rsidR="00F24EE2" w:rsidRDefault="00F24EE2" w:rsidP="00002250">
            <w:pPr>
              <w:tabs>
                <w:tab w:val="left" w:pos="5029"/>
              </w:tabs>
              <w:jc w:val="center"/>
              <w:rPr>
                <w:color w:val="000000"/>
                <w:vertAlign w:val="superscript"/>
              </w:rPr>
            </w:pPr>
          </w:p>
          <w:p w14:paraId="5F170B71" w14:textId="77777777" w:rsidR="00F24EE2" w:rsidRPr="005A666C" w:rsidRDefault="00F24EE2" w:rsidP="00002250">
            <w:pPr>
              <w:tabs>
                <w:tab w:val="left" w:pos="5029"/>
              </w:tabs>
              <w:jc w:val="center"/>
            </w:pPr>
            <w:r w:rsidRPr="005A666C">
              <w:rPr>
                <w:color w:val="000000"/>
                <w:vertAlign w:val="superscript"/>
              </w:rPr>
              <w:t>(підпис)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D06F" w14:textId="77777777" w:rsidR="00F24EE2" w:rsidRPr="0070328A" w:rsidRDefault="00F24EE2" w:rsidP="00002250">
            <w:pPr>
              <w:tabs>
                <w:tab w:val="left" w:pos="5029"/>
              </w:tabs>
              <w:jc w:val="center"/>
            </w:pPr>
            <w:r w:rsidRPr="0070328A">
              <w:rPr>
                <w:color w:val="000000"/>
              </w:rPr>
              <w:t>(ініціали та прізвище)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EF8C2" w14:textId="77777777" w:rsidR="00F24EE2" w:rsidRDefault="00F24EE2" w:rsidP="00002250">
            <w:pPr>
              <w:tabs>
                <w:tab w:val="left" w:pos="92"/>
                <w:tab w:val="left" w:pos="5029"/>
              </w:tabs>
              <w:jc w:val="center"/>
              <w:rPr>
                <w:color w:val="000000"/>
                <w:vertAlign w:val="superscript"/>
              </w:rPr>
            </w:pPr>
          </w:p>
          <w:p w14:paraId="7C09FA6C" w14:textId="77777777" w:rsidR="00F24EE2" w:rsidRPr="005A666C" w:rsidRDefault="00F24EE2" w:rsidP="00002250">
            <w:pPr>
              <w:tabs>
                <w:tab w:val="left" w:pos="92"/>
                <w:tab w:val="left" w:pos="5029"/>
              </w:tabs>
              <w:jc w:val="center"/>
            </w:pPr>
            <w:r w:rsidRPr="005A666C">
              <w:rPr>
                <w:color w:val="000000"/>
                <w:vertAlign w:val="superscript"/>
              </w:rPr>
              <w:t>(дата)</w:t>
            </w:r>
          </w:p>
        </w:tc>
      </w:tr>
      <w:tr w:rsidR="00F24EE2" w:rsidRPr="005A666C" w14:paraId="287C32E7" w14:textId="77777777" w:rsidTr="00002250">
        <w:trPr>
          <w:trHeight w:val="328"/>
          <w:tblCellSpacing w:w="0" w:type="dxa"/>
        </w:trPr>
        <w:tc>
          <w:tcPr>
            <w:tcW w:w="9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240F" w14:textId="77777777" w:rsidR="00F24EE2" w:rsidRPr="005A666C" w:rsidRDefault="00F24EE2" w:rsidP="00002250">
            <w:pPr>
              <w:tabs>
                <w:tab w:val="left" w:pos="5029"/>
              </w:tabs>
            </w:pPr>
            <w:r w:rsidRPr="005A666C">
              <w:t> </w:t>
            </w:r>
          </w:p>
          <w:p w14:paraId="3D2DFE29" w14:textId="77777777" w:rsidR="00F24EE2" w:rsidRPr="005A666C" w:rsidRDefault="00F24EE2" w:rsidP="00002250">
            <w:pPr>
              <w:tabs>
                <w:tab w:val="left" w:pos="5029"/>
              </w:tabs>
            </w:pPr>
            <w:r w:rsidRPr="005A666C">
              <w:t>  </w:t>
            </w:r>
          </w:p>
        </w:tc>
      </w:tr>
      <w:tr w:rsidR="00F24EE2" w:rsidRPr="005A666C" w14:paraId="1967D65D" w14:textId="77777777" w:rsidTr="00002250">
        <w:trPr>
          <w:trHeight w:val="547"/>
          <w:tblCellSpacing w:w="0" w:type="dxa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90C0" w14:textId="77777777" w:rsidR="00F24EE2" w:rsidRPr="005A666C" w:rsidRDefault="00F24EE2" w:rsidP="00002250">
            <w:pPr>
              <w:tabs>
                <w:tab w:val="left" w:pos="1134"/>
                <w:tab w:val="left" w:pos="4537"/>
                <w:tab w:val="left" w:pos="7089"/>
              </w:tabs>
              <w:ind w:firstLine="34"/>
            </w:pPr>
            <w:r w:rsidRPr="005A666C">
              <w:rPr>
                <w:color w:val="000000"/>
              </w:rPr>
              <w:t>Найменування посади розробника</w:t>
            </w:r>
            <w:r w:rsidRPr="005A666C">
              <w:rPr>
                <w:color w:val="000000"/>
              </w:rPr>
              <w:br/>
              <w:t xml:space="preserve"> 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2DE81" w14:textId="77777777" w:rsidR="00F24EE2" w:rsidRPr="005A666C" w:rsidRDefault="00F24EE2" w:rsidP="00002250">
            <w:pPr>
              <w:tabs>
                <w:tab w:val="left" w:pos="1134"/>
                <w:tab w:val="left" w:pos="4537"/>
                <w:tab w:val="left" w:pos="7089"/>
              </w:tabs>
              <w:jc w:val="center"/>
            </w:pPr>
            <w:r w:rsidRPr="005A666C">
              <w:rPr>
                <w:color w:val="000000"/>
              </w:rPr>
              <w:t>підпис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EE304" w14:textId="77777777" w:rsidR="00F24EE2" w:rsidRPr="0070328A" w:rsidRDefault="00F24EE2" w:rsidP="00002250">
            <w:pPr>
              <w:tabs>
                <w:tab w:val="left" w:pos="1134"/>
                <w:tab w:val="left" w:pos="4537"/>
                <w:tab w:val="left" w:pos="7089"/>
              </w:tabs>
            </w:pPr>
            <w:r w:rsidRPr="0070328A">
              <w:rPr>
                <w:color w:val="000000"/>
              </w:rPr>
              <w:t>ініціал імені, прізвище</w:t>
            </w:r>
          </w:p>
        </w:tc>
      </w:tr>
      <w:tr w:rsidR="00F24EE2" w:rsidRPr="005A666C" w14:paraId="412EFAC7" w14:textId="77777777" w:rsidTr="00002250">
        <w:trPr>
          <w:tblCellSpacing w:w="0" w:type="dxa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7352" w14:textId="77777777" w:rsidR="00F24EE2" w:rsidRPr="005A666C" w:rsidRDefault="00F24EE2" w:rsidP="00002250">
            <w:pPr>
              <w:tabs>
                <w:tab w:val="left" w:pos="1134"/>
                <w:tab w:val="left" w:pos="4537"/>
                <w:tab w:val="left" w:pos="7089"/>
              </w:tabs>
            </w:pPr>
            <w:r w:rsidRPr="005A666C">
              <w:rPr>
                <w:color w:val="000000"/>
              </w:rPr>
              <w:t>Дата    ________      202</w:t>
            </w:r>
            <w:r>
              <w:rPr>
                <w:color w:val="000000"/>
              </w:rPr>
              <w:t>6</w:t>
            </w:r>
            <w:r w:rsidRPr="005A666C">
              <w:rPr>
                <w:color w:val="000000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FD9D8" w14:textId="77777777" w:rsidR="00F24EE2" w:rsidRPr="005A666C" w:rsidRDefault="00F24EE2" w:rsidP="00002250">
            <w:pPr>
              <w:tabs>
                <w:tab w:val="left" w:pos="1134"/>
                <w:tab w:val="left" w:pos="4537"/>
                <w:tab w:val="left" w:pos="7089"/>
              </w:tabs>
            </w:pPr>
            <w:r w:rsidRPr="005A666C"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1121" w14:textId="77777777" w:rsidR="00F24EE2" w:rsidRPr="005A666C" w:rsidRDefault="00F24EE2" w:rsidP="00002250">
            <w:pPr>
              <w:tabs>
                <w:tab w:val="left" w:pos="1134"/>
                <w:tab w:val="left" w:pos="4537"/>
                <w:tab w:val="left" w:pos="7089"/>
              </w:tabs>
            </w:pPr>
            <w:r w:rsidRPr="005A666C">
              <w:t> </w:t>
            </w:r>
          </w:p>
        </w:tc>
      </w:tr>
    </w:tbl>
    <w:p w14:paraId="42576B53" w14:textId="77777777" w:rsidR="00F24EE2" w:rsidRPr="005A666C" w:rsidRDefault="00F24EE2" w:rsidP="00F24EE2">
      <w:pPr>
        <w:tabs>
          <w:tab w:val="left" w:pos="1134"/>
        </w:tabs>
        <w:jc w:val="center"/>
        <w:rPr>
          <w:color w:val="000000"/>
          <w:sz w:val="28"/>
          <w:szCs w:val="28"/>
        </w:rPr>
      </w:pPr>
    </w:p>
    <w:p w14:paraId="2EBD307C" w14:textId="77777777" w:rsidR="00F24EE2" w:rsidRPr="005A666C" w:rsidRDefault="00F24EE2" w:rsidP="00F24EE2">
      <w:pPr>
        <w:tabs>
          <w:tab w:val="left" w:pos="1134"/>
        </w:tabs>
        <w:jc w:val="both"/>
      </w:pPr>
      <w:r w:rsidRPr="005A666C">
        <w:rPr>
          <w:color w:val="000000"/>
        </w:rPr>
        <w:t>*Підпис посадової особи, яка погоджує про</w:t>
      </w:r>
      <w:r>
        <w:rPr>
          <w:color w:val="000000"/>
        </w:rPr>
        <w:t>є</w:t>
      </w:r>
      <w:r w:rsidRPr="005A666C">
        <w:rPr>
          <w:color w:val="000000"/>
        </w:rPr>
        <w:t>кт, скріплюється гербовою печаткою.</w:t>
      </w:r>
    </w:p>
    <w:p w14:paraId="2AF9DD04" w14:textId="77777777" w:rsidR="00F24EE2" w:rsidRPr="005A666C" w:rsidRDefault="00F24EE2" w:rsidP="00F24EE2">
      <w:pPr>
        <w:tabs>
          <w:tab w:val="left" w:pos="1134"/>
        </w:tabs>
        <w:jc w:val="both"/>
      </w:pPr>
      <w:r w:rsidRPr="005A666C">
        <w:rPr>
          <w:color w:val="000000"/>
        </w:rPr>
        <w:t>**Зауваження і пропозиції подаються на окремому аркуші.</w:t>
      </w:r>
    </w:p>
    <w:p w14:paraId="4EA09F5F" w14:textId="77777777" w:rsidR="00F24EE2" w:rsidRPr="005A666C" w:rsidRDefault="00F24EE2" w:rsidP="00F24EE2">
      <w:pPr>
        <w:rPr>
          <w:sz w:val="10"/>
          <w:szCs w:val="10"/>
        </w:rPr>
      </w:pPr>
      <w:r w:rsidRPr="005A666C">
        <w:rPr>
          <w:sz w:val="10"/>
          <w:szCs w:val="10"/>
        </w:rPr>
        <w:t> </w:t>
      </w:r>
    </w:p>
    <w:p w14:paraId="030ECCD7" w14:textId="77777777" w:rsidR="00F24EE2" w:rsidRPr="00C901FE" w:rsidRDefault="00F24EE2" w:rsidP="00F24EE2">
      <w:pPr>
        <w:ind w:firstLine="360"/>
        <w:rPr>
          <w:sz w:val="26"/>
          <w:szCs w:val="26"/>
        </w:rPr>
      </w:pPr>
      <w:r w:rsidRPr="00C901FE">
        <w:rPr>
          <w:color w:val="000000"/>
          <w:sz w:val="26"/>
          <w:szCs w:val="26"/>
        </w:rPr>
        <w:t xml:space="preserve">Рішення сесії сільської ради надіслати: </w:t>
      </w:r>
    </w:p>
    <w:p w14:paraId="69D518F6" w14:textId="77777777" w:rsidR="00F24EE2" w:rsidRPr="005A666C" w:rsidRDefault="00F24EE2" w:rsidP="00F24EE2">
      <w:pPr>
        <w:rPr>
          <w:sz w:val="10"/>
          <w:szCs w:val="10"/>
        </w:rPr>
      </w:pPr>
      <w:r w:rsidRPr="005A666C">
        <w:rPr>
          <w:sz w:val="10"/>
          <w:szCs w:val="10"/>
        </w:rPr>
        <w:t> </w:t>
      </w:r>
    </w:p>
    <w:p w14:paraId="2F2B92CD" w14:textId="7833F2D4" w:rsidR="00F24EE2" w:rsidRPr="000A0A48" w:rsidRDefault="00F24EE2" w:rsidP="00F24EE2">
      <w:pPr>
        <w:numPr>
          <w:ilvl w:val="0"/>
          <w:numId w:val="9"/>
        </w:numPr>
        <w:tabs>
          <w:tab w:val="left" w:pos="720"/>
        </w:tabs>
        <w:autoSpaceDE/>
        <w:autoSpaceDN/>
        <w:ind w:left="1440" w:hanging="1014"/>
      </w:pPr>
      <w:r>
        <w:rPr>
          <w:color w:val="000000"/>
        </w:rPr>
        <w:t xml:space="preserve">Відділ </w:t>
      </w:r>
      <w:r w:rsidR="00B2197D">
        <w:rPr>
          <w:color w:val="000000"/>
          <w:lang w:val="uk-UA"/>
        </w:rPr>
        <w:t>освіти, охорони здоров</w:t>
      </w:r>
      <w:r w:rsidR="00B2197D" w:rsidRPr="004C0865">
        <w:rPr>
          <w:color w:val="000000"/>
        </w:rPr>
        <w:t>’</w:t>
      </w:r>
      <w:r w:rsidR="00B2197D">
        <w:rPr>
          <w:color w:val="000000"/>
          <w:lang w:val="uk-UA"/>
        </w:rPr>
        <w:t>я, культури, молоді та спорту сільської ради</w:t>
      </w:r>
    </w:p>
    <w:p w14:paraId="0F403120" w14:textId="2DC1C933" w:rsidR="000A0A48" w:rsidRPr="000A0A48" w:rsidRDefault="000A0A48" w:rsidP="00F24EE2">
      <w:pPr>
        <w:numPr>
          <w:ilvl w:val="0"/>
          <w:numId w:val="9"/>
        </w:numPr>
        <w:tabs>
          <w:tab w:val="left" w:pos="720"/>
        </w:tabs>
        <w:autoSpaceDE/>
        <w:autoSpaceDN/>
        <w:ind w:left="1440" w:hanging="1014"/>
      </w:pPr>
      <w:r>
        <w:rPr>
          <w:color w:val="000000"/>
          <w:lang w:val="uk-UA"/>
        </w:rPr>
        <w:t xml:space="preserve">Закарпатська обласна державна адміністрація – обласна військова адміністрація </w:t>
      </w:r>
    </w:p>
    <w:p w14:paraId="6E641611" w14:textId="77777777" w:rsidR="000A0A48" w:rsidRPr="00B2197D" w:rsidRDefault="000A0A48" w:rsidP="000A0A48">
      <w:pPr>
        <w:tabs>
          <w:tab w:val="left" w:pos="720"/>
        </w:tabs>
        <w:autoSpaceDE/>
        <w:autoSpaceDN/>
        <w:ind w:left="1440"/>
      </w:pPr>
    </w:p>
    <w:p w14:paraId="35AB8F80" w14:textId="77777777" w:rsidR="00F24EE2" w:rsidRPr="005A666C" w:rsidRDefault="00F24EE2" w:rsidP="00F24EE2">
      <w:pPr>
        <w:tabs>
          <w:tab w:val="left" w:pos="720"/>
        </w:tabs>
        <w:ind w:left="1440"/>
      </w:pPr>
    </w:p>
    <w:p w14:paraId="11ACF0DA" w14:textId="77777777" w:rsidR="00F24EE2" w:rsidRPr="005A666C" w:rsidRDefault="00F24EE2" w:rsidP="00F24EE2">
      <w:pPr>
        <w:rPr>
          <w:sz w:val="10"/>
          <w:szCs w:val="10"/>
        </w:rPr>
      </w:pPr>
      <w:r w:rsidRPr="005A666C">
        <w:rPr>
          <w:sz w:val="10"/>
          <w:szCs w:val="10"/>
        </w:rPr>
        <w:t> 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891"/>
        <w:gridCol w:w="1623"/>
        <w:gridCol w:w="2590"/>
      </w:tblGrid>
      <w:tr w:rsidR="00F24EE2" w:rsidRPr="005A666C" w14:paraId="0AC82E1F" w14:textId="77777777" w:rsidTr="00002250">
        <w:trPr>
          <w:tblCellSpacing w:w="0" w:type="dxa"/>
        </w:trPr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09C62" w14:textId="77777777" w:rsidR="00F24EE2" w:rsidRDefault="00F24EE2" w:rsidP="00002250">
            <w:pPr>
              <w:tabs>
                <w:tab w:val="left" w:pos="5029"/>
              </w:tabs>
              <w:rPr>
                <w:b/>
                <w:bCs/>
                <w:color w:val="000000"/>
              </w:rPr>
            </w:pPr>
            <w:r w:rsidRPr="005A666C">
              <w:t> </w:t>
            </w:r>
            <w:r w:rsidRPr="005A666C">
              <w:rPr>
                <w:b/>
                <w:bCs/>
                <w:color w:val="000000"/>
              </w:rPr>
              <w:t>Засту</w:t>
            </w:r>
            <w:r>
              <w:rPr>
                <w:b/>
                <w:bCs/>
                <w:color w:val="000000"/>
              </w:rPr>
              <w:t>п</w:t>
            </w:r>
            <w:r w:rsidRPr="005A666C">
              <w:rPr>
                <w:b/>
                <w:bCs/>
                <w:color w:val="000000"/>
              </w:rPr>
              <w:t xml:space="preserve">ник сільського голови </w:t>
            </w:r>
          </w:p>
          <w:p w14:paraId="569C367D" w14:textId="77777777" w:rsidR="00F24EE2" w:rsidRPr="005A666C" w:rsidRDefault="00F24EE2" w:rsidP="00002250">
            <w:r w:rsidRPr="005A666C">
              <w:rPr>
                <w:b/>
                <w:bCs/>
                <w:color w:val="000000"/>
              </w:rPr>
              <w:t>___________________________</w:t>
            </w:r>
            <w:r w:rsidRPr="005A666C">
              <w:rPr>
                <w:b/>
                <w:bCs/>
                <w:color w:val="000000"/>
              </w:rPr>
              <w:br/>
              <w:t> </w:t>
            </w:r>
            <w:r w:rsidRPr="005A666C">
              <w:rPr>
                <w:color w:val="000000"/>
                <w:vertAlign w:val="superscript"/>
              </w:rPr>
              <w:t xml:space="preserve"> (посада керівника головного розробника)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33FEA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</w:rPr>
              <w:t>_________</w:t>
            </w:r>
          </w:p>
          <w:p w14:paraId="4617BA11" w14:textId="77777777" w:rsidR="00F24EE2" w:rsidRPr="005A666C" w:rsidRDefault="00F24EE2" w:rsidP="00002250">
            <w:pPr>
              <w:jc w:val="center"/>
            </w:pPr>
            <w:r w:rsidRPr="005A666C">
              <w:rPr>
                <w:color w:val="000000"/>
                <w:vertAlign w:val="superscript"/>
              </w:rPr>
              <w:t>(підпис)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9F1A6" w14:textId="77777777" w:rsidR="00F24EE2" w:rsidRPr="005A666C" w:rsidRDefault="00F24EE2" w:rsidP="00002250">
            <w:pPr>
              <w:jc w:val="center"/>
            </w:pPr>
            <w:r w:rsidRPr="00DD5AD9">
              <w:rPr>
                <w:b/>
                <w:color w:val="000000"/>
                <w:u w:val="single"/>
              </w:rPr>
              <w:t>Михайло ЯНТОЛИК</w:t>
            </w:r>
            <w:r w:rsidRPr="005A666C">
              <w:rPr>
                <w:color w:val="000000"/>
              </w:rPr>
              <w:br/>
              <w:t> </w:t>
            </w:r>
            <w:r w:rsidRPr="005A666C">
              <w:rPr>
                <w:color w:val="000000"/>
                <w:vertAlign w:val="superscript"/>
              </w:rPr>
              <w:t xml:space="preserve"> (ім’я, прізвище)</w:t>
            </w:r>
          </w:p>
        </w:tc>
      </w:tr>
    </w:tbl>
    <w:p w14:paraId="10596832" w14:textId="00C9BF1D" w:rsidR="001B5923" w:rsidRPr="002C5AB3" w:rsidRDefault="001B5923" w:rsidP="00B2197D">
      <w:pPr>
        <w:autoSpaceDE/>
        <w:autoSpaceDN/>
        <w:rPr>
          <w:b/>
          <w:sz w:val="28"/>
          <w:szCs w:val="28"/>
          <w:lang w:val="uk-UA"/>
        </w:rPr>
      </w:pPr>
    </w:p>
    <w:sectPr w:rsidR="001B5923" w:rsidRPr="002C5AB3" w:rsidSect="00F24EE2">
      <w:headerReference w:type="default" r:id="rId10"/>
      <w:headerReference w:type="first" r:id="rId11"/>
      <w:pgSz w:w="11906" w:h="16838"/>
      <w:pgMar w:top="567" w:right="851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E0CF5" w14:textId="77777777" w:rsidR="006117E9" w:rsidRDefault="006117E9">
      <w:r>
        <w:separator/>
      </w:r>
    </w:p>
  </w:endnote>
  <w:endnote w:type="continuationSeparator" w:id="0">
    <w:p w14:paraId="3122B523" w14:textId="77777777" w:rsidR="006117E9" w:rsidRDefault="0061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E793B" w14:textId="77777777" w:rsidR="006117E9" w:rsidRDefault="006117E9">
      <w:r>
        <w:separator/>
      </w:r>
    </w:p>
  </w:footnote>
  <w:footnote w:type="continuationSeparator" w:id="0">
    <w:p w14:paraId="78A3611A" w14:textId="77777777" w:rsidR="006117E9" w:rsidRDefault="0061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207272"/>
      <w:docPartObj>
        <w:docPartGallery w:val="Page Numbers (Top of Page)"/>
        <w:docPartUnique/>
      </w:docPartObj>
    </w:sdtPr>
    <w:sdtEndPr/>
    <w:sdtContent>
      <w:p w14:paraId="104B6B5E" w14:textId="5F71436B" w:rsidR="00F92B08" w:rsidRDefault="00F92B0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865" w:rsidRPr="004C0865">
          <w:rPr>
            <w:noProof/>
            <w:lang w:val="uk-UA"/>
          </w:rPr>
          <w:t>4</w:t>
        </w:r>
        <w:r>
          <w:fldChar w:fldCharType="end"/>
        </w:r>
      </w:p>
    </w:sdtContent>
  </w:sdt>
  <w:p w14:paraId="5794C37C" w14:textId="77777777" w:rsidR="00453716" w:rsidRDefault="0045371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A85EE" w14:textId="016AD306" w:rsidR="00CB3A4E" w:rsidRDefault="00CB3A4E">
    <w:pPr>
      <w:pStyle w:val="af"/>
      <w:jc w:val="right"/>
    </w:pPr>
  </w:p>
  <w:p w14:paraId="354EB3FC" w14:textId="77777777" w:rsidR="00CB3A4E" w:rsidRDefault="00CB3A4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2A216DA8"/>
    <w:multiLevelType w:val="multilevel"/>
    <w:tmpl w:val="265E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04655CE"/>
    <w:multiLevelType w:val="multilevel"/>
    <w:tmpl w:val="110E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40CF"/>
    <w:rsid w:val="000543D4"/>
    <w:rsid w:val="00057AF7"/>
    <w:rsid w:val="00060689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0A48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148B"/>
    <w:rsid w:val="000C4972"/>
    <w:rsid w:val="000C5C32"/>
    <w:rsid w:val="000C7AD3"/>
    <w:rsid w:val="000C7E0C"/>
    <w:rsid w:val="000D0A61"/>
    <w:rsid w:val="000D226F"/>
    <w:rsid w:val="000D22AC"/>
    <w:rsid w:val="000D29D1"/>
    <w:rsid w:val="000D63BD"/>
    <w:rsid w:val="000D78B5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6CCC"/>
    <w:rsid w:val="00107414"/>
    <w:rsid w:val="0011242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6723"/>
    <w:rsid w:val="00140D1E"/>
    <w:rsid w:val="0014210C"/>
    <w:rsid w:val="00142225"/>
    <w:rsid w:val="00142A10"/>
    <w:rsid w:val="00143A5F"/>
    <w:rsid w:val="00143B81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310E"/>
    <w:rsid w:val="00176A60"/>
    <w:rsid w:val="001771D1"/>
    <w:rsid w:val="001772F1"/>
    <w:rsid w:val="00177DFD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A3E4D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1F3A7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089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90AE6"/>
    <w:rsid w:val="00291209"/>
    <w:rsid w:val="002936ED"/>
    <w:rsid w:val="00293E89"/>
    <w:rsid w:val="002943C3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2D3A"/>
    <w:rsid w:val="002B3539"/>
    <w:rsid w:val="002B4E56"/>
    <w:rsid w:val="002B68C6"/>
    <w:rsid w:val="002B72E0"/>
    <w:rsid w:val="002C0F82"/>
    <w:rsid w:val="002C1069"/>
    <w:rsid w:val="002C1FB3"/>
    <w:rsid w:val="002C5AB3"/>
    <w:rsid w:val="002C6535"/>
    <w:rsid w:val="002C6F92"/>
    <w:rsid w:val="002D1E94"/>
    <w:rsid w:val="002D44F6"/>
    <w:rsid w:val="002D63CE"/>
    <w:rsid w:val="002D7F56"/>
    <w:rsid w:val="002E371D"/>
    <w:rsid w:val="002E5C01"/>
    <w:rsid w:val="002E74B0"/>
    <w:rsid w:val="002E785F"/>
    <w:rsid w:val="002F20DA"/>
    <w:rsid w:val="002F71E4"/>
    <w:rsid w:val="00302B49"/>
    <w:rsid w:val="00306316"/>
    <w:rsid w:val="003218FE"/>
    <w:rsid w:val="00321A29"/>
    <w:rsid w:val="00323EFB"/>
    <w:rsid w:val="003246D6"/>
    <w:rsid w:val="00324F70"/>
    <w:rsid w:val="00331383"/>
    <w:rsid w:val="003317D9"/>
    <w:rsid w:val="003358ED"/>
    <w:rsid w:val="00342F5D"/>
    <w:rsid w:val="00344863"/>
    <w:rsid w:val="00347C9D"/>
    <w:rsid w:val="00351AC9"/>
    <w:rsid w:val="00351B79"/>
    <w:rsid w:val="00353164"/>
    <w:rsid w:val="003554E1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0CD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B43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0CC9"/>
    <w:rsid w:val="003F5CA6"/>
    <w:rsid w:val="003F6845"/>
    <w:rsid w:val="00404263"/>
    <w:rsid w:val="00407D07"/>
    <w:rsid w:val="00410AD2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5D2"/>
    <w:rsid w:val="00426889"/>
    <w:rsid w:val="004323F2"/>
    <w:rsid w:val="00433BA2"/>
    <w:rsid w:val="00434742"/>
    <w:rsid w:val="00435D20"/>
    <w:rsid w:val="00437316"/>
    <w:rsid w:val="00441D6B"/>
    <w:rsid w:val="00442292"/>
    <w:rsid w:val="00446ACE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77893"/>
    <w:rsid w:val="0048074A"/>
    <w:rsid w:val="004821FF"/>
    <w:rsid w:val="00486AB8"/>
    <w:rsid w:val="004870A1"/>
    <w:rsid w:val="00490F52"/>
    <w:rsid w:val="00491124"/>
    <w:rsid w:val="004935F4"/>
    <w:rsid w:val="00494027"/>
    <w:rsid w:val="00494472"/>
    <w:rsid w:val="0049487F"/>
    <w:rsid w:val="00494B46"/>
    <w:rsid w:val="0049523A"/>
    <w:rsid w:val="0049612E"/>
    <w:rsid w:val="004A0103"/>
    <w:rsid w:val="004A0136"/>
    <w:rsid w:val="004A0AA2"/>
    <w:rsid w:val="004A6DC4"/>
    <w:rsid w:val="004A794A"/>
    <w:rsid w:val="004A7A1F"/>
    <w:rsid w:val="004A7C61"/>
    <w:rsid w:val="004B1E32"/>
    <w:rsid w:val="004B2595"/>
    <w:rsid w:val="004B4734"/>
    <w:rsid w:val="004B4AAC"/>
    <w:rsid w:val="004B4EDA"/>
    <w:rsid w:val="004B5356"/>
    <w:rsid w:val="004B68E2"/>
    <w:rsid w:val="004C06FF"/>
    <w:rsid w:val="004C07E3"/>
    <w:rsid w:val="004C0865"/>
    <w:rsid w:val="004C1487"/>
    <w:rsid w:val="004C18CF"/>
    <w:rsid w:val="004C7BCA"/>
    <w:rsid w:val="004D0EDE"/>
    <w:rsid w:val="004D2002"/>
    <w:rsid w:val="004D2B4B"/>
    <w:rsid w:val="004D386D"/>
    <w:rsid w:val="004D5024"/>
    <w:rsid w:val="004D5A2D"/>
    <w:rsid w:val="004D6151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511A"/>
    <w:rsid w:val="00556323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7E9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5268"/>
    <w:rsid w:val="00636552"/>
    <w:rsid w:val="0063723A"/>
    <w:rsid w:val="00641613"/>
    <w:rsid w:val="0064283F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64B6E"/>
    <w:rsid w:val="0067001C"/>
    <w:rsid w:val="00670F67"/>
    <w:rsid w:val="0067140F"/>
    <w:rsid w:val="00674644"/>
    <w:rsid w:val="00680417"/>
    <w:rsid w:val="00681E66"/>
    <w:rsid w:val="006831A1"/>
    <w:rsid w:val="00683589"/>
    <w:rsid w:val="00684121"/>
    <w:rsid w:val="00686C6D"/>
    <w:rsid w:val="006871ED"/>
    <w:rsid w:val="00691A42"/>
    <w:rsid w:val="00692C12"/>
    <w:rsid w:val="0069365A"/>
    <w:rsid w:val="006946B0"/>
    <w:rsid w:val="00695561"/>
    <w:rsid w:val="00696EAE"/>
    <w:rsid w:val="006A2271"/>
    <w:rsid w:val="006A2FDC"/>
    <w:rsid w:val="006A3FB6"/>
    <w:rsid w:val="006A6CE0"/>
    <w:rsid w:val="006B12FA"/>
    <w:rsid w:val="006B18A8"/>
    <w:rsid w:val="006B1F1A"/>
    <w:rsid w:val="006B400B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5DF7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5F21"/>
    <w:rsid w:val="00787B06"/>
    <w:rsid w:val="00791B80"/>
    <w:rsid w:val="00794544"/>
    <w:rsid w:val="00794ACA"/>
    <w:rsid w:val="0079611A"/>
    <w:rsid w:val="00796828"/>
    <w:rsid w:val="00796A4E"/>
    <w:rsid w:val="00797CE4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5BE4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070A8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3804"/>
    <w:rsid w:val="00853827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0C2E"/>
    <w:rsid w:val="00943112"/>
    <w:rsid w:val="0094650E"/>
    <w:rsid w:val="009502CF"/>
    <w:rsid w:val="009506D8"/>
    <w:rsid w:val="00951A05"/>
    <w:rsid w:val="0095244C"/>
    <w:rsid w:val="009539A7"/>
    <w:rsid w:val="009547B1"/>
    <w:rsid w:val="00954DD5"/>
    <w:rsid w:val="00954F6C"/>
    <w:rsid w:val="00956996"/>
    <w:rsid w:val="00957B5D"/>
    <w:rsid w:val="009601CC"/>
    <w:rsid w:val="0096313C"/>
    <w:rsid w:val="00963965"/>
    <w:rsid w:val="0096490E"/>
    <w:rsid w:val="00965AB9"/>
    <w:rsid w:val="009661DF"/>
    <w:rsid w:val="00967D66"/>
    <w:rsid w:val="00973207"/>
    <w:rsid w:val="00977C56"/>
    <w:rsid w:val="00980AC7"/>
    <w:rsid w:val="009833F3"/>
    <w:rsid w:val="00983670"/>
    <w:rsid w:val="00984F4A"/>
    <w:rsid w:val="00986298"/>
    <w:rsid w:val="00986432"/>
    <w:rsid w:val="00993DC1"/>
    <w:rsid w:val="009A136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37CA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45B77"/>
    <w:rsid w:val="00A46C32"/>
    <w:rsid w:val="00A47322"/>
    <w:rsid w:val="00A53A1F"/>
    <w:rsid w:val="00A53F88"/>
    <w:rsid w:val="00A54CDC"/>
    <w:rsid w:val="00A55639"/>
    <w:rsid w:val="00A55AD1"/>
    <w:rsid w:val="00A56BE2"/>
    <w:rsid w:val="00A60019"/>
    <w:rsid w:val="00A604D6"/>
    <w:rsid w:val="00A61F11"/>
    <w:rsid w:val="00A63358"/>
    <w:rsid w:val="00A637E4"/>
    <w:rsid w:val="00A63BE8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B7D62"/>
    <w:rsid w:val="00AC0AAF"/>
    <w:rsid w:val="00AC1A5A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16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4CB6"/>
    <w:rsid w:val="00B05A98"/>
    <w:rsid w:val="00B10086"/>
    <w:rsid w:val="00B107F6"/>
    <w:rsid w:val="00B10B66"/>
    <w:rsid w:val="00B211E7"/>
    <w:rsid w:val="00B2197D"/>
    <w:rsid w:val="00B2319B"/>
    <w:rsid w:val="00B23519"/>
    <w:rsid w:val="00B240B9"/>
    <w:rsid w:val="00B2758A"/>
    <w:rsid w:val="00B32D35"/>
    <w:rsid w:val="00B3456B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B569F"/>
    <w:rsid w:val="00BB767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166"/>
    <w:rsid w:val="00C5694C"/>
    <w:rsid w:val="00C576C4"/>
    <w:rsid w:val="00C61DB7"/>
    <w:rsid w:val="00C6239E"/>
    <w:rsid w:val="00C64828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1DDC"/>
    <w:rsid w:val="00C850CA"/>
    <w:rsid w:val="00C85FCD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3A4E"/>
    <w:rsid w:val="00CB4262"/>
    <w:rsid w:val="00CB6639"/>
    <w:rsid w:val="00CC084B"/>
    <w:rsid w:val="00CC33B1"/>
    <w:rsid w:val="00CC3CFF"/>
    <w:rsid w:val="00CD1C71"/>
    <w:rsid w:val="00CD408E"/>
    <w:rsid w:val="00CD435E"/>
    <w:rsid w:val="00CD51CE"/>
    <w:rsid w:val="00CD598F"/>
    <w:rsid w:val="00CD731B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F3618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0BD6"/>
    <w:rsid w:val="00D4366B"/>
    <w:rsid w:val="00D47520"/>
    <w:rsid w:val="00D51A55"/>
    <w:rsid w:val="00D53565"/>
    <w:rsid w:val="00D54D43"/>
    <w:rsid w:val="00D555CA"/>
    <w:rsid w:val="00D56612"/>
    <w:rsid w:val="00D577AB"/>
    <w:rsid w:val="00D60E4D"/>
    <w:rsid w:val="00D61049"/>
    <w:rsid w:val="00D616AC"/>
    <w:rsid w:val="00D62A3A"/>
    <w:rsid w:val="00D63042"/>
    <w:rsid w:val="00D637A0"/>
    <w:rsid w:val="00D65AD9"/>
    <w:rsid w:val="00D718EB"/>
    <w:rsid w:val="00D75BF3"/>
    <w:rsid w:val="00D767BB"/>
    <w:rsid w:val="00D80BAB"/>
    <w:rsid w:val="00D85216"/>
    <w:rsid w:val="00D85EA9"/>
    <w:rsid w:val="00D867B6"/>
    <w:rsid w:val="00D86B28"/>
    <w:rsid w:val="00D914BF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583C"/>
    <w:rsid w:val="00DB7709"/>
    <w:rsid w:val="00DB782B"/>
    <w:rsid w:val="00DC0AE9"/>
    <w:rsid w:val="00DC0E80"/>
    <w:rsid w:val="00DC12C3"/>
    <w:rsid w:val="00DC1F04"/>
    <w:rsid w:val="00DC5493"/>
    <w:rsid w:val="00DD03FF"/>
    <w:rsid w:val="00DD0AF1"/>
    <w:rsid w:val="00DD0FC2"/>
    <w:rsid w:val="00DD31BD"/>
    <w:rsid w:val="00DE305E"/>
    <w:rsid w:val="00DE548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C9C"/>
    <w:rsid w:val="00E06DBC"/>
    <w:rsid w:val="00E11623"/>
    <w:rsid w:val="00E138C5"/>
    <w:rsid w:val="00E17A81"/>
    <w:rsid w:val="00E17D60"/>
    <w:rsid w:val="00E20863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6BE4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A3C"/>
    <w:rsid w:val="00E96CB1"/>
    <w:rsid w:val="00E97FDA"/>
    <w:rsid w:val="00EA30B7"/>
    <w:rsid w:val="00EA4D9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967"/>
    <w:rsid w:val="00ED5E9A"/>
    <w:rsid w:val="00EE35D7"/>
    <w:rsid w:val="00EE3D0A"/>
    <w:rsid w:val="00EF0B33"/>
    <w:rsid w:val="00EF112E"/>
    <w:rsid w:val="00EF3312"/>
    <w:rsid w:val="00EF3BDC"/>
    <w:rsid w:val="00F00E1D"/>
    <w:rsid w:val="00F016D0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4EE2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87D13"/>
    <w:rsid w:val="00F904D3"/>
    <w:rsid w:val="00F908C5"/>
    <w:rsid w:val="00F90F8A"/>
    <w:rsid w:val="00F91353"/>
    <w:rsid w:val="00F9209F"/>
    <w:rsid w:val="00F92B08"/>
    <w:rsid w:val="00F9468E"/>
    <w:rsid w:val="00F94B66"/>
    <w:rsid w:val="00F9533C"/>
    <w:rsid w:val="00F96602"/>
    <w:rsid w:val="00F96BF0"/>
    <w:rsid w:val="00FA28A7"/>
    <w:rsid w:val="00FA38E5"/>
    <w:rsid w:val="00FA3F70"/>
    <w:rsid w:val="00FA573F"/>
    <w:rsid w:val="00FA5D35"/>
    <w:rsid w:val="00FA62F0"/>
    <w:rsid w:val="00FA6A87"/>
    <w:rsid w:val="00FA6B91"/>
    <w:rsid w:val="00FA7FCE"/>
    <w:rsid w:val="00FB0139"/>
    <w:rsid w:val="00FB205A"/>
    <w:rsid w:val="00FB2633"/>
    <w:rsid w:val="00FB2759"/>
    <w:rsid w:val="00FB7FAC"/>
    <w:rsid w:val="00FC3512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845817"/>
  <w15:docId w15:val="{244E299A-5ECE-4198-8041-2345B7E1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  <w:style w:type="paragraph" w:styleId="af3">
    <w:name w:val="No Spacing"/>
    <w:uiPriority w:val="1"/>
    <w:qFormat/>
    <w:rsid w:val="00F92B08"/>
    <w:pPr>
      <w:jc w:val="both"/>
    </w:pPr>
    <w:rPr>
      <w:rFonts w:eastAsiaTheme="minorHAnsi" w:cstheme="minorBidi"/>
      <w:sz w:val="24"/>
      <w:szCs w:val="22"/>
      <w:lang w:eastAsia="en-US"/>
    </w:rPr>
  </w:style>
  <w:style w:type="table" w:styleId="af4">
    <w:name w:val="Table Grid"/>
    <w:basedOn w:val="a1"/>
    <w:uiPriority w:val="59"/>
    <w:rsid w:val="00F92B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5E615-069E-4DF7-B3A2-89BD4141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1197</Words>
  <Characters>9078</Characters>
  <Application>Microsoft Office Word</Application>
  <DocSecurity>0</DocSecurity>
  <Lines>75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creator>khomych</dc:creator>
  <cp:lastModifiedBy>pc</cp:lastModifiedBy>
  <cp:revision>2</cp:revision>
  <cp:lastPrinted>2026-04-23T11:34:00Z</cp:lastPrinted>
  <dcterms:created xsi:type="dcterms:W3CDTF">2026-04-27T06:06:00Z</dcterms:created>
  <dcterms:modified xsi:type="dcterms:W3CDTF">2026-04-27T06:06:00Z</dcterms:modified>
</cp:coreProperties>
</file>