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1114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1D35C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D35C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B75F19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75F19">
        <w:rPr>
          <w:b/>
          <w:sz w:val="28"/>
          <w:szCs w:val="28"/>
        </w:rPr>
        <w:t>директора</w:t>
      </w:r>
    </w:p>
    <w:p w:rsidR="00B75F19" w:rsidRPr="00B75F19" w:rsidRDefault="00B75F19" w:rsidP="00B75F19">
      <w:pPr>
        <w:tabs>
          <w:tab w:val="left" w:pos="4962"/>
        </w:tabs>
        <w:rPr>
          <w:b/>
          <w:sz w:val="28"/>
          <w:szCs w:val="28"/>
        </w:rPr>
      </w:pPr>
      <w:r w:rsidRPr="00B75F19">
        <w:rPr>
          <w:b/>
          <w:sz w:val="28"/>
          <w:szCs w:val="28"/>
        </w:rPr>
        <w:t>ПП ,,Інталфунго”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3D537C">
        <w:rPr>
          <w:sz w:val="28"/>
          <w:szCs w:val="28"/>
        </w:rPr>
        <w:t>, статей 12, 122,</w:t>
      </w:r>
      <w:r w:rsidR="009E6029">
        <w:rPr>
          <w:sz w:val="28"/>
          <w:szCs w:val="28"/>
        </w:rPr>
        <w:t xml:space="preserve"> 128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B75F19">
        <w:rPr>
          <w:sz w:val="28"/>
          <w:szCs w:val="28"/>
        </w:rPr>
        <w:t>директора ПП ,,Інталфунго</w:t>
      </w:r>
      <w:r w:rsidR="00B75F19" w:rsidRPr="000463DC">
        <w:rPr>
          <w:sz w:val="28"/>
          <w:szCs w:val="28"/>
        </w:rPr>
        <w:t>”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D35CF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1D35CF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3D537C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D537C">
        <w:rPr>
          <w:sz w:val="28"/>
          <w:szCs w:val="28"/>
        </w:rPr>
        <w:t>Надати дозвіл</w:t>
      </w:r>
      <w:r w:rsidR="00B75F19">
        <w:rPr>
          <w:sz w:val="28"/>
          <w:szCs w:val="28"/>
        </w:rPr>
        <w:t xml:space="preserve"> ПП ,,Інталфунго</w:t>
      </w:r>
      <w:r w:rsidR="00B75F19" w:rsidRPr="000463DC">
        <w:rPr>
          <w:sz w:val="28"/>
          <w:szCs w:val="28"/>
        </w:rPr>
        <w:t>”</w:t>
      </w:r>
      <w:r w:rsidR="003D537C">
        <w:rPr>
          <w:sz w:val="28"/>
          <w:szCs w:val="28"/>
        </w:rPr>
        <w:t xml:space="preserve"> на виготовлення експертної грошової оцінки земельної ділянки несільськогосподарського призначення</w:t>
      </w:r>
      <w:r w:rsidR="003D537C" w:rsidRPr="00565EB8">
        <w:rPr>
          <w:sz w:val="28"/>
          <w:szCs w:val="28"/>
        </w:rPr>
        <w:t xml:space="preserve"> для </w:t>
      </w:r>
      <w:r w:rsidR="00B75F19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 та іншої промисловості, включаючи об</w:t>
      </w:r>
      <w:r w:rsidR="00B75F19" w:rsidRPr="00B75F19">
        <w:rPr>
          <w:sz w:val="28"/>
          <w:szCs w:val="28"/>
        </w:rPr>
        <w:t>’</w:t>
      </w:r>
      <w:r w:rsidR="00B75F19">
        <w:rPr>
          <w:sz w:val="28"/>
          <w:szCs w:val="28"/>
        </w:rPr>
        <w:t>єкти оброблення відходів, зокрема із енергогенеруючим блоком, площею 1,9487</w:t>
      </w:r>
      <w:r w:rsidR="003D537C">
        <w:rPr>
          <w:sz w:val="28"/>
          <w:szCs w:val="28"/>
        </w:rPr>
        <w:t xml:space="preserve"> </w:t>
      </w:r>
      <w:r w:rsidR="003D537C" w:rsidRPr="00565EB8">
        <w:rPr>
          <w:sz w:val="28"/>
          <w:szCs w:val="28"/>
        </w:rPr>
        <w:t>га, (кадастровий номе</w:t>
      </w:r>
      <w:r w:rsidR="003D537C">
        <w:rPr>
          <w:sz w:val="28"/>
          <w:szCs w:val="28"/>
        </w:rPr>
        <w:t>р</w:t>
      </w:r>
      <w:r w:rsidR="00B75F19">
        <w:rPr>
          <w:sz w:val="28"/>
          <w:szCs w:val="28"/>
        </w:rPr>
        <w:t xml:space="preserve"> земельної ділянки 2121982000:07</w:t>
      </w:r>
      <w:r w:rsidR="003D537C" w:rsidRPr="00565EB8">
        <w:rPr>
          <w:sz w:val="28"/>
          <w:szCs w:val="28"/>
        </w:rPr>
        <w:t>:001:0</w:t>
      </w:r>
      <w:r w:rsidR="00B75F19">
        <w:rPr>
          <w:sz w:val="28"/>
          <w:szCs w:val="28"/>
        </w:rPr>
        <w:t>113</w:t>
      </w:r>
      <w:r w:rsidR="003D537C" w:rsidRPr="00565EB8">
        <w:rPr>
          <w:sz w:val="28"/>
          <w:szCs w:val="28"/>
        </w:rPr>
        <w:t xml:space="preserve">), </w:t>
      </w:r>
      <w:r w:rsidR="003D537C">
        <w:rPr>
          <w:sz w:val="28"/>
          <w:szCs w:val="28"/>
        </w:rPr>
        <w:t>місце розташування - с. Великий Ра</w:t>
      </w:r>
      <w:r w:rsidR="00B75F19">
        <w:rPr>
          <w:sz w:val="28"/>
          <w:szCs w:val="28"/>
        </w:rPr>
        <w:t>ковець, вул. Волошина, 37 Б, на якій розташоване належне підприємству</w:t>
      </w:r>
      <w:r w:rsidR="003D537C">
        <w:rPr>
          <w:sz w:val="28"/>
          <w:szCs w:val="28"/>
        </w:rPr>
        <w:t xml:space="preserve"> нерухоме майно – </w:t>
      </w:r>
      <w:r w:rsidR="00B75F19">
        <w:rPr>
          <w:sz w:val="28"/>
          <w:szCs w:val="28"/>
        </w:rPr>
        <w:t>майновий комплекс, об</w:t>
      </w:r>
      <w:r w:rsidR="00B75F19" w:rsidRPr="00B75F19">
        <w:rPr>
          <w:sz w:val="28"/>
          <w:szCs w:val="28"/>
        </w:rPr>
        <w:t>’</w:t>
      </w:r>
      <w:r w:rsidR="00B75F19">
        <w:rPr>
          <w:sz w:val="28"/>
          <w:szCs w:val="28"/>
        </w:rPr>
        <w:t>єкт нежитлової нерухомості</w:t>
      </w:r>
      <w:r w:rsidR="003D537C">
        <w:rPr>
          <w:sz w:val="28"/>
          <w:szCs w:val="28"/>
        </w:rPr>
        <w:t xml:space="preserve"> (витяг з Державного реєстру речових прав на нерухоме майно про</w:t>
      </w:r>
      <w:r w:rsidR="00B75F19">
        <w:rPr>
          <w:sz w:val="28"/>
          <w:szCs w:val="28"/>
        </w:rPr>
        <w:t xml:space="preserve"> реєстрацію права власності від 22.10.2019 </w:t>
      </w:r>
      <w:r w:rsidR="003D537C">
        <w:rPr>
          <w:sz w:val="28"/>
          <w:szCs w:val="28"/>
        </w:rPr>
        <w:t>р., індексний номер вит</w:t>
      </w:r>
      <w:r w:rsidR="00E63DC1">
        <w:rPr>
          <w:sz w:val="28"/>
          <w:szCs w:val="28"/>
        </w:rPr>
        <w:t>ягу 185645310</w:t>
      </w:r>
      <w:r w:rsidR="003D537C">
        <w:rPr>
          <w:sz w:val="28"/>
          <w:szCs w:val="28"/>
        </w:rPr>
        <w:t>, реєстраційний номер об</w:t>
      </w:r>
      <w:r w:rsidR="003D537C" w:rsidRPr="003D537C">
        <w:rPr>
          <w:sz w:val="28"/>
          <w:szCs w:val="28"/>
        </w:rPr>
        <w:t>’</w:t>
      </w:r>
      <w:r w:rsidR="003D537C">
        <w:rPr>
          <w:sz w:val="28"/>
          <w:szCs w:val="28"/>
        </w:rPr>
        <w:t>єкт</w:t>
      </w:r>
      <w:r w:rsidR="00E63DC1">
        <w:rPr>
          <w:sz w:val="28"/>
          <w:szCs w:val="28"/>
        </w:rPr>
        <w:t>а нерухомого майна 1937282521219</w:t>
      </w:r>
      <w:r w:rsidR="003D537C">
        <w:rPr>
          <w:sz w:val="28"/>
          <w:szCs w:val="28"/>
        </w:rPr>
        <w:t>).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537C">
        <w:rPr>
          <w:sz w:val="28"/>
          <w:szCs w:val="28"/>
        </w:rPr>
        <w:t>Звіт про експертну грошову оцінку земельної ділянки подати в сільську раду для затвердження на сесії.</w:t>
      </w:r>
    </w:p>
    <w:p w:rsidR="00A2640A" w:rsidRPr="00565EB8" w:rsidRDefault="003D537C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 w:rsidR="00A2640A" w:rsidRPr="00565EB8">
        <w:rPr>
          <w:sz w:val="28"/>
          <w:szCs w:val="28"/>
        </w:rPr>
        <w:t xml:space="preserve">. </w:t>
      </w:r>
    </w:p>
    <w:p w:rsidR="009E6029" w:rsidRDefault="009E6029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p w:rsidR="009E6029" w:rsidRDefault="009E6029" w:rsidP="008F358B">
      <w:pPr>
        <w:jc w:val="center"/>
        <w:rPr>
          <w:b/>
          <w:lang w:eastAsia="ru-RU"/>
        </w:rPr>
      </w:pPr>
    </w:p>
    <w:sectPr w:rsidR="009E6029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A5F" w:rsidRDefault="00BD6A5F">
      <w:r>
        <w:separator/>
      </w:r>
    </w:p>
  </w:endnote>
  <w:endnote w:type="continuationSeparator" w:id="1">
    <w:p w:rsidR="00BD6A5F" w:rsidRDefault="00BD6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A5F" w:rsidRDefault="00BD6A5F">
      <w:r>
        <w:separator/>
      </w:r>
    </w:p>
  </w:footnote>
  <w:footnote w:type="continuationSeparator" w:id="1">
    <w:p w:rsidR="00BD6A5F" w:rsidRDefault="00BD6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22D9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5B8E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A7473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384A"/>
    <w:rsid w:val="001C3F64"/>
    <w:rsid w:val="001C5AFA"/>
    <w:rsid w:val="001D3342"/>
    <w:rsid w:val="001D35CF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D537C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2DD7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36D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5F5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482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4333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536BA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6029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B6EB3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6A1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75F1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D6A5F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F10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463B5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3DC1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429A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  <w:style w:type="character" w:styleId="af2">
    <w:name w:val="Placeholder Text"/>
    <w:basedOn w:val="a0"/>
    <w:uiPriority w:val="99"/>
    <w:semiHidden/>
    <w:rsid w:val="00E63DC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5</cp:revision>
  <cp:lastPrinted>2025-12-29T08:59:00Z</cp:lastPrinted>
  <dcterms:created xsi:type="dcterms:W3CDTF">2025-12-09T11:29:00Z</dcterms:created>
  <dcterms:modified xsi:type="dcterms:W3CDTF">2025-12-29T08:59:00Z</dcterms:modified>
</cp:coreProperties>
</file>