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11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E37031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E37031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3053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5D4E">
        <w:rPr>
          <w:b/>
          <w:sz w:val="28"/>
          <w:szCs w:val="28"/>
        </w:rPr>
        <w:t xml:space="preserve">Кузьма </w:t>
      </w:r>
      <w:r w:rsidR="00157119">
        <w:rPr>
          <w:b/>
          <w:sz w:val="28"/>
          <w:szCs w:val="28"/>
        </w:rPr>
        <w:t>Василя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157119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с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Василя Васильовича</w:t>
      </w:r>
      <w:r w:rsidRPr="00565EB8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E3703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E3703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 w:rsidRPr="00565EB8">
        <w:rPr>
          <w:sz w:val="28"/>
          <w:szCs w:val="28"/>
        </w:rPr>
        <w:t xml:space="preserve">, </w:t>
      </w:r>
      <w:r w:rsidR="00E37031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C41D69">
        <w:rPr>
          <w:sz w:val="28"/>
          <w:szCs w:val="28"/>
        </w:rPr>
        <w:t>3975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C41D69">
        <w:rPr>
          <w:sz w:val="28"/>
          <w:szCs w:val="28"/>
        </w:rPr>
        <w:t>00:04</w:t>
      </w:r>
      <w:r w:rsidRPr="00565EB8">
        <w:rPr>
          <w:sz w:val="28"/>
          <w:szCs w:val="28"/>
        </w:rPr>
        <w:t>:001:</w:t>
      </w:r>
      <w:r w:rsidR="00C41D69">
        <w:rPr>
          <w:sz w:val="28"/>
          <w:szCs w:val="28"/>
        </w:rPr>
        <w:t>1066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7119">
        <w:rPr>
          <w:sz w:val="28"/>
          <w:szCs w:val="28"/>
        </w:rPr>
        <w:t>Велики</w:t>
      </w:r>
      <w:r w:rsidR="00C41D69">
        <w:rPr>
          <w:sz w:val="28"/>
          <w:szCs w:val="28"/>
        </w:rPr>
        <w:t>й Раковець, контур 601</w:t>
      </w:r>
      <w:r w:rsidR="004A5D4E">
        <w:rPr>
          <w:sz w:val="28"/>
          <w:szCs w:val="28"/>
        </w:rPr>
        <w:t xml:space="preserve">, </w:t>
      </w:r>
      <w:r w:rsidR="00C41D69">
        <w:rPr>
          <w:sz w:val="28"/>
          <w:szCs w:val="28"/>
        </w:rPr>
        <w:t>земельна ділянка 2 площею 0,3974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</w:t>
      </w:r>
      <w:r w:rsidR="00C41D69">
        <w:rPr>
          <w:sz w:val="28"/>
          <w:szCs w:val="28"/>
        </w:rPr>
        <w:t xml:space="preserve"> земельної ділянки 2121982000:04:001:1065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</w:t>
      </w:r>
      <w:r w:rsidR="00887FCD">
        <w:rPr>
          <w:sz w:val="28"/>
          <w:szCs w:val="28"/>
        </w:rPr>
        <w:t xml:space="preserve"> с. Великий Раковець, урочище Біля училища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37031">
        <w:rPr>
          <w:sz w:val="28"/>
          <w:szCs w:val="28"/>
        </w:rPr>
        <w:t>жителю</w:t>
      </w:r>
      <w:r w:rsidR="0094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EE4F32">
        <w:rPr>
          <w:sz w:val="28"/>
          <w:szCs w:val="28"/>
        </w:rPr>
        <w:t xml:space="preserve"> </w:t>
      </w:r>
      <w:r w:rsidR="00C41D69">
        <w:rPr>
          <w:sz w:val="28"/>
          <w:szCs w:val="28"/>
        </w:rPr>
        <w:t>земельна ділянка 1 площею 0,3975 га</w:t>
      </w:r>
      <w:r w:rsidR="00C41D69" w:rsidRPr="00565EB8">
        <w:rPr>
          <w:sz w:val="28"/>
          <w:szCs w:val="28"/>
        </w:rPr>
        <w:t xml:space="preserve"> (кадастровий номе</w:t>
      </w:r>
      <w:r w:rsidR="00C41D69">
        <w:rPr>
          <w:sz w:val="28"/>
          <w:szCs w:val="28"/>
        </w:rPr>
        <w:t>р земельної ділянки 2121982000:04</w:t>
      </w:r>
      <w:r w:rsidR="00C41D69" w:rsidRPr="00565EB8">
        <w:rPr>
          <w:sz w:val="28"/>
          <w:szCs w:val="28"/>
        </w:rPr>
        <w:t>:001:</w:t>
      </w:r>
      <w:r w:rsidR="00C41D69">
        <w:rPr>
          <w:sz w:val="28"/>
          <w:szCs w:val="28"/>
        </w:rPr>
        <w:t>1066</w:t>
      </w:r>
      <w:r w:rsidR="00C41D69" w:rsidRPr="00565EB8">
        <w:rPr>
          <w:sz w:val="28"/>
          <w:szCs w:val="28"/>
        </w:rPr>
        <w:t xml:space="preserve">), </w:t>
      </w:r>
      <w:r w:rsidR="00C41D69">
        <w:rPr>
          <w:sz w:val="28"/>
          <w:szCs w:val="28"/>
        </w:rPr>
        <w:t>місце розташування - с. Великий Раковець, контур 601, земельна ділянка 2 площею 0,3974 га</w:t>
      </w:r>
      <w:r w:rsidR="00C41D69" w:rsidRPr="00565EB8">
        <w:rPr>
          <w:sz w:val="28"/>
          <w:szCs w:val="28"/>
        </w:rPr>
        <w:t xml:space="preserve"> (кадастровий номе</w:t>
      </w:r>
      <w:r w:rsidR="00C41D69">
        <w:rPr>
          <w:sz w:val="28"/>
          <w:szCs w:val="28"/>
        </w:rPr>
        <w:t>р земельної ділянки 2121982000:04:001:1065</w:t>
      </w:r>
      <w:r w:rsidR="00C41D69" w:rsidRPr="00565EB8">
        <w:rPr>
          <w:sz w:val="28"/>
          <w:szCs w:val="28"/>
        </w:rPr>
        <w:t xml:space="preserve">), </w:t>
      </w:r>
      <w:r w:rsidR="00C41D69">
        <w:rPr>
          <w:sz w:val="28"/>
          <w:szCs w:val="28"/>
        </w:rPr>
        <w:t>місце розташування - с. Великий Раковець, урочище Біля училища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C41D69">
        <w:rPr>
          <w:sz w:val="28"/>
          <w:szCs w:val="28"/>
        </w:rPr>
        <w:t>0037955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87FCD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13" w:rsidRDefault="006E2813">
      <w:r>
        <w:separator/>
      </w:r>
    </w:p>
  </w:endnote>
  <w:endnote w:type="continuationSeparator" w:id="1">
    <w:p w:rsidR="006E2813" w:rsidRDefault="006E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13" w:rsidRDefault="006E2813">
      <w:r>
        <w:separator/>
      </w:r>
    </w:p>
  </w:footnote>
  <w:footnote w:type="continuationSeparator" w:id="1">
    <w:p w:rsidR="006E2813" w:rsidRDefault="006E2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832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37E5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3ED0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57119"/>
    <w:rsid w:val="00160464"/>
    <w:rsid w:val="00163C93"/>
    <w:rsid w:val="0016510F"/>
    <w:rsid w:val="001727DA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821BC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1795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604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813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3E4E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42C7"/>
    <w:rsid w:val="0088739C"/>
    <w:rsid w:val="00887FCD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6B1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60B2"/>
    <w:rsid w:val="00C41D69"/>
    <w:rsid w:val="00C44D7E"/>
    <w:rsid w:val="00C531BC"/>
    <w:rsid w:val="00C53A76"/>
    <w:rsid w:val="00C54638"/>
    <w:rsid w:val="00C548A2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FA3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A69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37031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77E3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2025-12-25T09:16:00Z</cp:lastPrinted>
  <dcterms:created xsi:type="dcterms:W3CDTF">2025-12-22T12:59:00Z</dcterms:created>
  <dcterms:modified xsi:type="dcterms:W3CDTF">2025-12-30T09:09:00Z</dcterms:modified>
</cp:coreProperties>
</file>