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29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6F2CB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6F2CB3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6F2CB3" w:rsidRPr="00E94A0B" w:rsidRDefault="006F2CB3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F2CB3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2881</w:t>
      </w:r>
    </w:p>
    <w:p w:rsidR="00A2640A" w:rsidRPr="00E94A0B" w:rsidRDefault="00A2640A" w:rsidP="006F2CB3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6334B">
        <w:rPr>
          <w:b/>
          <w:sz w:val="28"/>
          <w:szCs w:val="28"/>
        </w:rPr>
        <w:t>Глиба Степана Степановича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930EC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F77A0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6334B">
        <w:rPr>
          <w:sz w:val="28"/>
          <w:szCs w:val="28"/>
        </w:rPr>
        <w:t>Глиба Степана Степановича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6F2CB3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6F2CB3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6F2CB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6334B">
        <w:rPr>
          <w:sz w:val="28"/>
          <w:szCs w:val="28"/>
        </w:rPr>
        <w:t>Глиба Степану Степановичу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930ECC">
        <w:rPr>
          <w:sz w:val="28"/>
          <w:szCs w:val="28"/>
        </w:rPr>
        <w:t xml:space="preserve"> земельної ділянки 2121980800:12</w:t>
      </w:r>
      <w:r w:rsidRPr="00565EB8">
        <w:rPr>
          <w:sz w:val="28"/>
          <w:szCs w:val="28"/>
        </w:rPr>
        <w:t>:00</w:t>
      </w:r>
      <w:r w:rsidR="0036334B">
        <w:rPr>
          <w:sz w:val="28"/>
          <w:szCs w:val="28"/>
        </w:rPr>
        <w:t>2</w:t>
      </w:r>
      <w:r w:rsidRPr="00565EB8">
        <w:rPr>
          <w:sz w:val="28"/>
          <w:szCs w:val="28"/>
        </w:rPr>
        <w:t>:0</w:t>
      </w:r>
      <w:r w:rsidR="0036334B">
        <w:rPr>
          <w:sz w:val="28"/>
          <w:szCs w:val="28"/>
        </w:rPr>
        <w:t>065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930ECC">
        <w:rPr>
          <w:sz w:val="28"/>
          <w:szCs w:val="28"/>
        </w:rPr>
        <w:t xml:space="preserve">Зелена, </w:t>
      </w:r>
      <w:r w:rsidR="0036334B">
        <w:rPr>
          <w:sz w:val="28"/>
          <w:szCs w:val="28"/>
        </w:rPr>
        <w:t>68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6334B">
        <w:rPr>
          <w:sz w:val="28"/>
          <w:szCs w:val="28"/>
        </w:rPr>
        <w:t>Глиба Степану Степановичу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30ECC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>
        <w:rPr>
          <w:sz w:val="28"/>
          <w:szCs w:val="28"/>
        </w:rPr>
        <w:t xml:space="preserve"> площею 0,2500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930ECC">
        <w:rPr>
          <w:sz w:val="28"/>
          <w:szCs w:val="28"/>
        </w:rPr>
        <w:t>2121980800:12</w:t>
      </w:r>
      <w:r w:rsidR="0036334B">
        <w:rPr>
          <w:sz w:val="28"/>
          <w:szCs w:val="28"/>
        </w:rPr>
        <w:t>:002</w:t>
      </w:r>
      <w:r w:rsidRPr="00565EB8">
        <w:rPr>
          <w:sz w:val="28"/>
          <w:szCs w:val="28"/>
        </w:rPr>
        <w:t>:0</w:t>
      </w:r>
      <w:r w:rsidR="0036334B">
        <w:rPr>
          <w:sz w:val="28"/>
          <w:szCs w:val="28"/>
        </w:rPr>
        <w:t>065</w:t>
      </w:r>
      <w:r w:rsidRPr="00B2430F">
        <w:rPr>
          <w:sz w:val="28"/>
          <w:szCs w:val="28"/>
        </w:rPr>
        <w:t xml:space="preserve">), </w:t>
      </w:r>
      <w:r w:rsidR="006F2CB3">
        <w:rPr>
          <w:sz w:val="28"/>
          <w:szCs w:val="28"/>
        </w:rPr>
        <w:t xml:space="preserve">місце розташування - </w:t>
      </w:r>
      <w:r w:rsidR="0036334B">
        <w:rPr>
          <w:sz w:val="28"/>
          <w:szCs w:val="28"/>
        </w:rPr>
        <w:t>с. Білки, вул. Зелена, 68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Pr="00B2430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A78" w:rsidRDefault="00922A78">
      <w:r>
        <w:separator/>
      </w:r>
    </w:p>
  </w:endnote>
  <w:endnote w:type="continuationSeparator" w:id="1">
    <w:p w:rsidR="00922A78" w:rsidRDefault="0092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A78" w:rsidRDefault="00922A78">
      <w:r>
        <w:separator/>
      </w:r>
    </w:p>
  </w:footnote>
  <w:footnote w:type="continuationSeparator" w:id="1">
    <w:p w:rsidR="00922A78" w:rsidRDefault="0092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77A0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4F21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08B6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BF2"/>
    <w:rsid w:val="006E640B"/>
    <w:rsid w:val="006F04C3"/>
    <w:rsid w:val="006F2CB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352A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A78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5771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6FAF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2025-11-06T08:44:00Z</cp:lastPrinted>
  <dcterms:created xsi:type="dcterms:W3CDTF">2025-10-08T08:41:00Z</dcterms:created>
  <dcterms:modified xsi:type="dcterms:W3CDTF">2025-11-24T09:02:00Z</dcterms:modified>
</cp:coreProperties>
</file>