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4E1" w:rsidRDefault="00DD64E1">
      <w:pPr>
        <w:wordWrap w:val="0"/>
        <w:spacing w:after="0" w:line="240" w:lineRule="auto"/>
        <w:jc w:val="right"/>
        <w:rPr>
          <w:rFonts w:ascii="Times New Roman" w:hAnsi="Times New Roman"/>
          <w:b/>
          <w:sz w:val="28"/>
          <w:szCs w:val="28"/>
          <w:lang w:val="uk-UA"/>
        </w:rPr>
      </w:pPr>
    </w:p>
    <w:p w:rsidR="00DD64E1" w:rsidRDefault="007E4B63">
      <w:pPr>
        <w:spacing w:after="0" w:line="240" w:lineRule="auto"/>
        <w:jc w:val="center"/>
        <w:rPr>
          <w:rFonts w:ascii="Times New Roman" w:hAnsi="Times New Roman"/>
          <w:b/>
          <w:lang w:val="en-US"/>
        </w:rPr>
      </w:pPr>
      <w:r>
        <w:rPr>
          <w:rFonts w:ascii="Times New Roman" w:hAnsi="Times New Roman"/>
          <w:b/>
          <w:sz w:val="28"/>
          <w:szCs w:val="28"/>
        </w:rPr>
        <w:object w:dxaOrig="792" w:dyaOrig="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fillcolor="#001">
            <v:imagedata r:id="rId7" o:title=""/>
          </v:shape>
          <o:OLEObject Type="Embed" ProgID="Word.Picture.8" ShapeID="_x0000_i1025" DrawAspect="Content" ObjectID="_1801638858" r:id="rId8"/>
        </w:object>
      </w:r>
    </w:p>
    <w:p w:rsidR="00DD64E1" w:rsidRDefault="007E4B63">
      <w:pPr>
        <w:spacing w:after="0" w:line="240" w:lineRule="auto"/>
        <w:jc w:val="center"/>
        <w:rPr>
          <w:rFonts w:ascii="Times New Roman" w:hAnsi="Times New Roman"/>
          <w:b/>
          <w:sz w:val="28"/>
          <w:szCs w:val="28"/>
        </w:rPr>
      </w:pPr>
      <w:r>
        <w:rPr>
          <w:rFonts w:ascii="Times New Roman" w:hAnsi="Times New Roman"/>
          <w:b/>
          <w:spacing w:val="80"/>
          <w:sz w:val="28"/>
          <w:szCs w:val="28"/>
        </w:rPr>
        <w:t>УКРАЇНА</w:t>
      </w:r>
    </w:p>
    <w:p w:rsidR="00DD64E1" w:rsidRDefault="007E4B63">
      <w:pPr>
        <w:spacing w:after="0" w:line="240" w:lineRule="auto"/>
        <w:jc w:val="center"/>
        <w:rPr>
          <w:rFonts w:ascii="Times New Roman" w:hAnsi="Times New Roman"/>
          <w:b/>
          <w:sz w:val="28"/>
          <w:szCs w:val="28"/>
        </w:rPr>
      </w:pPr>
      <w:r>
        <w:rPr>
          <w:rFonts w:ascii="Times New Roman" w:hAnsi="Times New Roman"/>
          <w:b/>
          <w:sz w:val="28"/>
          <w:szCs w:val="28"/>
        </w:rPr>
        <w:t>БІЛКІВСЬКА СІЛЬСЬКА РАДА</w:t>
      </w:r>
    </w:p>
    <w:p w:rsidR="00DD64E1" w:rsidRDefault="007E4B63">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ХУСТСЬКОГО РАЙОНУ</w:t>
      </w:r>
    </w:p>
    <w:p w:rsidR="00DD64E1" w:rsidRDefault="007E4B63">
      <w:pPr>
        <w:spacing w:after="0" w:line="240" w:lineRule="auto"/>
        <w:jc w:val="center"/>
        <w:rPr>
          <w:rFonts w:ascii="Times New Roman" w:hAnsi="Times New Roman"/>
          <w:b/>
          <w:sz w:val="28"/>
          <w:szCs w:val="28"/>
        </w:rPr>
      </w:pPr>
      <w:r>
        <w:rPr>
          <w:rFonts w:ascii="Times New Roman" w:hAnsi="Times New Roman"/>
          <w:b/>
          <w:sz w:val="28"/>
          <w:szCs w:val="28"/>
          <w:lang w:val="uk-UA"/>
        </w:rPr>
        <w:t>ЗАКАРПАТСЬКОЇ ОБЛАСТІ</w:t>
      </w:r>
    </w:p>
    <w:p w:rsidR="00DD64E1" w:rsidRDefault="005241D3">
      <w:pPr>
        <w:spacing w:after="0" w:line="240" w:lineRule="auto"/>
        <w:jc w:val="center"/>
        <w:rPr>
          <w:rFonts w:ascii="Times New Roman" w:hAnsi="Times New Roman"/>
          <w:b/>
          <w:sz w:val="28"/>
          <w:szCs w:val="28"/>
        </w:rPr>
      </w:pPr>
      <w:r>
        <w:rPr>
          <w:rFonts w:ascii="Times New Roman" w:hAnsi="Times New Roman"/>
          <w:b/>
          <w:sz w:val="28"/>
          <w:szCs w:val="28"/>
          <w:lang w:val="uk-UA"/>
        </w:rPr>
        <w:t>Т</w:t>
      </w:r>
      <w:r w:rsidR="007E4B63">
        <w:rPr>
          <w:rFonts w:ascii="Times New Roman" w:hAnsi="Times New Roman"/>
          <w:b/>
          <w:sz w:val="28"/>
          <w:szCs w:val="28"/>
          <w:lang w:val="uk-UA"/>
        </w:rPr>
        <w:t>ридцять дев</w:t>
      </w:r>
      <w:r w:rsidR="007E4B63" w:rsidRPr="005241D3">
        <w:rPr>
          <w:rFonts w:ascii="Times New Roman" w:hAnsi="Times New Roman"/>
          <w:b/>
          <w:sz w:val="28"/>
          <w:szCs w:val="28"/>
        </w:rPr>
        <w:t>’</w:t>
      </w:r>
      <w:r w:rsidR="007E4B63">
        <w:rPr>
          <w:rFonts w:ascii="Times New Roman" w:hAnsi="Times New Roman"/>
          <w:b/>
          <w:sz w:val="28"/>
          <w:szCs w:val="28"/>
          <w:lang w:val="uk-UA"/>
        </w:rPr>
        <w:t xml:space="preserve">ята </w:t>
      </w:r>
      <w:r w:rsidR="007E4B63">
        <w:rPr>
          <w:rFonts w:ascii="Times New Roman" w:hAnsi="Times New Roman"/>
          <w:b/>
          <w:sz w:val="28"/>
          <w:szCs w:val="28"/>
        </w:rPr>
        <w:t>сесія восьмого скликання</w:t>
      </w:r>
    </w:p>
    <w:p w:rsidR="00DD64E1" w:rsidRDefault="007E4B63">
      <w:pPr>
        <w:spacing w:after="0" w:line="240" w:lineRule="auto"/>
        <w:jc w:val="center"/>
        <w:rPr>
          <w:rFonts w:ascii="Times New Roman" w:hAnsi="Times New Roman"/>
          <w:b/>
          <w:sz w:val="28"/>
          <w:szCs w:val="28"/>
        </w:rPr>
      </w:pPr>
      <w:r>
        <w:rPr>
          <w:rFonts w:ascii="Times New Roman" w:hAnsi="Times New Roman"/>
          <w:b/>
          <w:sz w:val="28"/>
          <w:szCs w:val="28"/>
        </w:rPr>
        <w:t>Р І Ш Е Н Н Я</w:t>
      </w:r>
    </w:p>
    <w:p w:rsidR="00DD64E1" w:rsidRDefault="00DD64E1">
      <w:pPr>
        <w:spacing w:after="0" w:line="240" w:lineRule="auto"/>
        <w:rPr>
          <w:rFonts w:ascii="Times New Roman" w:hAnsi="Times New Roman"/>
          <w:sz w:val="10"/>
          <w:szCs w:val="10"/>
        </w:rPr>
      </w:pPr>
    </w:p>
    <w:tbl>
      <w:tblPr>
        <w:tblW w:w="9720" w:type="dxa"/>
        <w:tblInd w:w="108" w:type="dxa"/>
        <w:tblLayout w:type="fixed"/>
        <w:tblLook w:val="04A0" w:firstRow="1" w:lastRow="0" w:firstColumn="1" w:lastColumn="0" w:noHBand="0" w:noVBand="1"/>
      </w:tblPr>
      <w:tblGrid>
        <w:gridCol w:w="4860"/>
        <w:gridCol w:w="4860"/>
      </w:tblGrid>
      <w:tr w:rsidR="00DD64E1">
        <w:tc>
          <w:tcPr>
            <w:tcW w:w="4860" w:type="dxa"/>
          </w:tcPr>
          <w:p w:rsidR="00DD64E1" w:rsidRDefault="005241D3">
            <w:pPr>
              <w:spacing w:after="0" w:line="240" w:lineRule="auto"/>
              <w:rPr>
                <w:rFonts w:ascii="Times New Roman" w:hAnsi="Times New Roman"/>
                <w:b/>
                <w:sz w:val="28"/>
                <w:szCs w:val="28"/>
              </w:rPr>
            </w:pPr>
            <w:r>
              <w:rPr>
                <w:rFonts w:ascii="Times New Roman" w:hAnsi="Times New Roman"/>
                <w:b/>
                <w:sz w:val="28"/>
                <w:szCs w:val="28"/>
              </w:rPr>
              <w:t xml:space="preserve">від 19 лютого </w:t>
            </w:r>
            <w:r w:rsidR="007E4B63">
              <w:rPr>
                <w:rFonts w:ascii="Times New Roman" w:hAnsi="Times New Roman"/>
                <w:b/>
                <w:sz w:val="28"/>
                <w:szCs w:val="28"/>
              </w:rPr>
              <w:t>202</w:t>
            </w:r>
            <w:r w:rsidR="007E4B63">
              <w:rPr>
                <w:rFonts w:ascii="Times New Roman" w:hAnsi="Times New Roman"/>
                <w:b/>
                <w:sz w:val="28"/>
                <w:szCs w:val="28"/>
                <w:lang w:val="uk-UA"/>
              </w:rPr>
              <w:t>5</w:t>
            </w:r>
            <w:r>
              <w:rPr>
                <w:rFonts w:ascii="Times New Roman" w:hAnsi="Times New Roman"/>
                <w:b/>
                <w:sz w:val="28"/>
                <w:szCs w:val="28"/>
              </w:rPr>
              <w:t xml:space="preserve"> р. № 2561</w:t>
            </w:r>
          </w:p>
          <w:p w:rsidR="00DD64E1" w:rsidRDefault="007E4B63">
            <w:pPr>
              <w:spacing w:after="0" w:line="240" w:lineRule="auto"/>
              <w:ind w:left="1332" w:hanging="1332"/>
              <w:rPr>
                <w:rFonts w:ascii="Times New Roman" w:hAnsi="Times New Roman"/>
                <w:b/>
                <w:sz w:val="28"/>
                <w:szCs w:val="28"/>
              </w:rPr>
            </w:pPr>
            <w:r>
              <w:rPr>
                <w:rFonts w:ascii="Times New Roman" w:hAnsi="Times New Roman"/>
                <w:b/>
                <w:sz w:val="28"/>
                <w:szCs w:val="28"/>
              </w:rPr>
              <w:t xml:space="preserve">                    </w:t>
            </w:r>
          </w:p>
        </w:tc>
        <w:tc>
          <w:tcPr>
            <w:tcW w:w="4860" w:type="dxa"/>
          </w:tcPr>
          <w:p w:rsidR="00DD64E1" w:rsidRDefault="00DD64E1">
            <w:pPr>
              <w:spacing w:after="0" w:line="240" w:lineRule="auto"/>
              <w:ind w:left="284" w:hanging="284"/>
              <w:jc w:val="both"/>
              <w:rPr>
                <w:rFonts w:ascii="Times New Roman" w:hAnsi="Times New Roman"/>
                <w:b/>
                <w:sz w:val="28"/>
                <w:szCs w:val="28"/>
              </w:rPr>
            </w:pPr>
          </w:p>
        </w:tc>
      </w:tr>
    </w:tbl>
    <w:p w:rsidR="00DD64E1" w:rsidRDefault="007E4B63">
      <w:pPr>
        <w:shd w:val="clear" w:color="auto" w:fill="FFFFFF"/>
        <w:spacing w:before="120"/>
        <w:ind w:right="4110"/>
        <w:jc w:val="both"/>
        <w:rPr>
          <w:rFonts w:ascii="Times New Roman" w:eastAsia="Times New Roman" w:hAnsi="Times New Roman"/>
          <w:b/>
          <w:sz w:val="28"/>
          <w:szCs w:val="28"/>
          <w:lang w:val="uk-UA" w:eastAsia="ru-RU"/>
        </w:rPr>
      </w:pPr>
      <w:r w:rsidRPr="005241D3">
        <w:rPr>
          <w:rFonts w:ascii="Times New Roman" w:hAnsi="Times New Roman"/>
          <w:b/>
          <w:bCs/>
          <w:sz w:val="28"/>
          <w:szCs w:val="28"/>
          <w:lang w:val="uk-UA"/>
        </w:rPr>
        <w:t>Про затвердження Порядку взаємодії</w:t>
      </w:r>
      <w:r>
        <w:rPr>
          <w:rFonts w:ascii="Times New Roman" w:hAnsi="Times New Roman"/>
          <w:b/>
          <w:bCs/>
          <w:sz w:val="28"/>
          <w:szCs w:val="28"/>
          <w:lang w:val="uk-UA"/>
        </w:rPr>
        <w:t xml:space="preserve"> </w:t>
      </w:r>
      <w:r w:rsidRPr="005241D3">
        <w:rPr>
          <w:rFonts w:ascii="Times New Roman" w:hAnsi="Times New Roman"/>
          <w:b/>
          <w:bCs/>
          <w:sz w:val="28"/>
          <w:szCs w:val="28"/>
          <w:lang w:val="uk-UA"/>
        </w:rPr>
        <w:t xml:space="preserve">виконавчих органів,  структурних підрозділів апарату </w:t>
      </w:r>
      <w:r>
        <w:rPr>
          <w:rFonts w:ascii="Times New Roman" w:hAnsi="Times New Roman"/>
          <w:b/>
          <w:bCs/>
          <w:iCs/>
          <w:sz w:val="28"/>
          <w:szCs w:val="28"/>
          <w:lang w:val="uk-UA"/>
        </w:rPr>
        <w:t>Білківської сільської ради</w:t>
      </w:r>
      <w:r w:rsidRPr="005241D3">
        <w:rPr>
          <w:rFonts w:ascii="Times New Roman" w:hAnsi="Times New Roman"/>
          <w:b/>
          <w:bCs/>
          <w:i/>
          <w:sz w:val="28"/>
          <w:szCs w:val="28"/>
          <w:lang w:val="uk-UA"/>
        </w:rPr>
        <w:t xml:space="preserve"> </w:t>
      </w:r>
      <w:r w:rsidRPr="005241D3">
        <w:rPr>
          <w:rFonts w:ascii="Times New Roman" w:hAnsi="Times New Roman"/>
          <w:b/>
          <w:bCs/>
          <w:sz w:val="28"/>
          <w:szCs w:val="28"/>
          <w:lang w:val="uk-UA"/>
        </w:rPr>
        <w:t xml:space="preserve">ради та її виконавчого комітету, комунальних підприємств,  установ, організацій, старост та державних реєстраторів </w:t>
      </w:r>
      <w:r>
        <w:rPr>
          <w:rFonts w:ascii="Times New Roman" w:hAnsi="Times New Roman"/>
          <w:b/>
          <w:bCs/>
          <w:iCs/>
          <w:sz w:val="28"/>
          <w:szCs w:val="28"/>
          <w:lang w:val="uk-UA"/>
        </w:rPr>
        <w:t xml:space="preserve">Білківської сільської ради </w:t>
      </w:r>
      <w:r w:rsidRPr="005241D3">
        <w:rPr>
          <w:rFonts w:ascii="Times New Roman" w:hAnsi="Times New Roman"/>
          <w:b/>
          <w:bCs/>
          <w:sz w:val="28"/>
          <w:szCs w:val="28"/>
          <w:lang w:val="uk-UA"/>
        </w:rPr>
        <w:t xml:space="preserve">ради щодо виявлення, обліку та передачі безхазяйного нерухомого  майна у власність </w:t>
      </w:r>
      <w:r>
        <w:rPr>
          <w:rFonts w:ascii="Times New Roman" w:hAnsi="Times New Roman"/>
          <w:b/>
          <w:bCs/>
          <w:iCs/>
          <w:sz w:val="28"/>
          <w:szCs w:val="28"/>
          <w:lang w:val="uk-UA"/>
        </w:rPr>
        <w:t>Білківської сільської</w:t>
      </w:r>
      <w:r>
        <w:rPr>
          <w:rFonts w:ascii="Times New Roman" w:hAnsi="Times New Roman"/>
          <w:b/>
          <w:bCs/>
          <w:i/>
          <w:sz w:val="28"/>
          <w:szCs w:val="28"/>
          <w:lang w:val="uk-UA"/>
        </w:rPr>
        <w:t xml:space="preserve"> </w:t>
      </w:r>
      <w:r w:rsidRPr="005241D3">
        <w:rPr>
          <w:rFonts w:ascii="Times New Roman" w:hAnsi="Times New Roman"/>
          <w:b/>
          <w:bCs/>
          <w:sz w:val="28"/>
          <w:szCs w:val="28"/>
          <w:lang w:val="uk-UA"/>
        </w:rPr>
        <w:t>територіальної громади</w:t>
      </w:r>
    </w:p>
    <w:p w:rsidR="00DD64E1" w:rsidRDefault="007E4B63">
      <w:pPr>
        <w:shd w:val="clear" w:color="auto" w:fill="FFFFFF"/>
        <w:spacing w:before="120"/>
        <w:ind w:right="-460" w:firstLine="850"/>
        <w:jc w:val="both"/>
        <w:rPr>
          <w:rFonts w:ascii="Times New Roman" w:hAnsi="Times New Roman"/>
          <w:b/>
          <w:bCs/>
          <w:sz w:val="28"/>
          <w:szCs w:val="28"/>
          <w:lang w:val="uk-UA"/>
        </w:rPr>
      </w:pPr>
      <w:r w:rsidRPr="005241D3">
        <w:rPr>
          <w:rFonts w:ascii="Times New Roman" w:hAnsi="Times New Roman"/>
          <w:sz w:val="28"/>
          <w:szCs w:val="28"/>
          <w:lang w:val="uk-UA"/>
        </w:rPr>
        <w:t xml:space="preserve">Відповідно до частин першої та другої статті 335 Цивільного кодексу України, статей 329 — 333 Цивільного процесуального кодексу України, статей 25, 59, 60 Закону України «Про місцеве самоврядування в Україні», абзацу четвертого пункту 1 частини першої  статті 9 Закону України «Про державну реєстрацію речових прав на нерухоме майно та їх обтяжень», пунктів 82 — 88 Порядку державної реєстрації речових прав на нерухоме майно та їх обтяжень, затвердженого постановою Кабінету Міністрів України від 25.12.2015 р. № 1127 “Про державну реєстрацію речових прав на нерухоме майно та їх обтяжень”, з метою забезпечення ефективної взаємодії виконавчих органів, структурних підрозділів апарату </w:t>
      </w:r>
      <w:r>
        <w:rPr>
          <w:rFonts w:ascii="Times New Roman" w:hAnsi="Times New Roman"/>
          <w:iCs/>
          <w:sz w:val="28"/>
          <w:szCs w:val="28"/>
          <w:lang w:val="uk-UA"/>
        </w:rPr>
        <w:t>Білківської сільської</w:t>
      </w:r>
      <w:r w:rsidRPr="005241D3">
        <w:rPr>
          <w:rFonts w:ascii="Times New Roman" w:hAnsi="Times New Roman"/>
          <w:i/>
          <w:sz w:val="28"/>
          <w:szCs w:val="28"/>
          <w:lang w:val="uk-UA"/>
        </w:rPr>
        <w:t xml:space="preserve"> </w:t>
      </w:r>
      <w:r w:rsidRPr="005241D3">
        <w:rPr>
          <w:rFonts w:ascii="Times New Roman" w:hAnsi="Times New Roman"/>
          <w:sz w:val="28"/>
          <w:szCs w:val="28"/>
          <w:lang w:val="uk-UA"/>
        </w:rPr>
        <w:t xml:space="preserve">ради та її виконавчого комітету, комунальних підприємств, установ, організацій, старост та державних реєстраторів </w:t>
      </w:r>
      <w:r>
        <w:rPr>
          <w:rFonts w:ascii="Times New Roman" w:hAnsi="Times New Roman"/>
          <w:sz w:val="28"/>
          <w:szCs w:val="28"/>
          <w:lang w:val="uk-UA"/>
        </w:rPr>
        <w:t>Білківської сільської</w:t>
      </w:r>
      <w:r w:rsidRPr="005241D3">
        <w:rPr>
          <w:rFonts w:ascii="Times New Roman" w:hAnsi="Times New Roman"/>
          <w:i/>
          <w:sz w:val="28"/>
          <w:szCs w:val="28"/>
          <w:lang w:val="uk-UA"/>
        </w:rPr>
        <w:t xml:space="preserve"> </w:t>
      </w:r>
      <w:r w:rsidRPr="005241D3">
        <w:rPr>
          <w:rFonts w:ascii="Times New Roman" w:hAnsi="Times New Roman"/>
          <w:sz w:val="28"/>
          <w:szCs w:val="28"/>
          <w:lang w:val="uk-UA"/>
        </w:rPr>
        <w:t xml:space="preserve">ради щодо виявлення, обліку та передачі безхазяйного нерухомого майна у власність </w:t>
      </w:r>
      <w:r>
        <w:rPr>
          <w:rFonts w:ascii="Times New Roman" w:hAnsi="Times New Roman"/>
          <w:iCs/>
          <w:sz w:val="28"/>
          <w:szCs w:val="28"/>
          <w:lang w:val="uk-UA"/>
        </w:rPr>
        <w:t>Білківської сільської</w:t>
      </w:r>
      <w:r>
        <w:rPr>
          <w:rFonts w:ascii="Times New Roman" w:hAnsi="Times New Roman"/>
          <w:i/>
          <w:sz w:val="28"/>
          <w:szCs w:val="28"/>
          <w:lang w:val="uk-UA"/>
        </w:rPr>
        <w:t xml:space="preserve"> </w:t>
      </w:r>
      <w:r w:rsidRPr="005241D3">
        <w:rPr>
          <w:rFonts w:ascii="Times New Roman" w:hAnsi="Times New Roman"/>
          <w:sz w:val="28"/>
          <w:szCs w:val="28"/>
          <w:lang w:val="uk-UA"/>
        </w:rPr>
        <w:t>територіальної громади</w:t>
      </w:r>
      <w:r>
        <w:rPr>
          <w:rFonts w:ascii="Times New Roman" w:hAnsi="Times New Roman"/>
          <w:bCs/>
          <w:sz w:val="28"/>
          <w:szCs w:val="28"/>
          <w:shd w:val="clear" w:color="auto" w:fill="FFFFFF"/>
          <w:lang w:val="uk-UA"/>
        </w:rPr>
        <w:t>,</w:t>
      </w:r>
      <w:r>
        <w:rPr>
          <w:rFonts w:ascii="Times New Roman" w:hAnsi="Times New Roman"/>
          <w:sz w:val="28"/>
          <w:szCs w:val="28"/>
          <w:lang w:val="uk-UA"/>
        </w:rPr>
        <w:t xml:space="preserve">сесія </w:t>
      </w:r>
      <w:r>
        <w:rPr>
          <w:rFonts w:ascii="Times New Roman" w:hAnsi="Times New Roman"/>
          <w:bCs/>
          <w:sz w:val="28"/>
          <w:szCs w:val="28"/>
          <w:lang w:val="uk-UA"/>
        </w:rPr>
        <w:t>Білківської сільської ради</w:t>
      </w:r>
      <w:r>
        <w:rPr>
          <w:rFonts w:ascii="Times New Roman" w:hAnsi="Times New Roman"/>
          <w:b/>
          <w:bCs/>
          <w:sz w:val="28"/>
          <w:szCs w:val="28"/>
          <w:lang w:val="uk-UA"/>
        </w:rPr>
        <w:t xml:space="preserve"> вирішила: </w:t>
      </w:r>
    </w:p>
    <w:p w:rsidR="00DD64E1" w:rsidRDefault="007E4B63">
      <w:pPr>
        <w:pStyle w:val="a3"/>
        <w:numPr>
          <w:ilvl w:val="0"/>
          <w:numId w:val="1"/>
        </w:numPr>
        <w:spacing w:line="360" w:lineRule="auto"/>
        <w:ind w:firstLine="709"/>
        <w:jc w:val="both"/>
        <w:rPr>
          <w:rFonts w:ascii="Times New Roman" w:hAnsi="Times New Roman"/>
          <w:sz w:val="28"/>
          <w:szCs w:val="28"/>
          <w:lang w:val="en-US" w:eastAsia="uk-UA"/>
        </w:rPr>
      </w:pPr>
      <w:r>
        <w:rPr>
          <w:rFonts w:ascii="Times New Roman" w:hAnsi="Times New Roman"/>
          <w:sz w:val="28"/>
          <w:szCs w:val="28"/>
          <w:lang w:val="uk-UA" w:eastAsia="uk-UA"/>
        </w:rPr>
        <w:t>Затвердити</w:t>
      </w:r>
      <w:r>
        <w:rPr>
          <w:rFonts w:ascii="Times New Roman" w:hAnsi="Times New Roman"/>
          <w:sz w:val="28"/>
          <w:szCs w:val="28"/>
          <w:lang w:val="en-US" w:eastAsia="uk-UA"/>
        </w:rPr>
        <w:t xml:space="preserve"> такі, що додаються :</w:t>
      </w:r>
    </w:p>
    <w:p w:rsidR="00DD64E1" w:rsidRPr="005241D3" w:rsidRDefault="007E4B63">
      <w:pPr>
        <w:shd w:val="clear" w:color="auto" w:fill="FFFFFF"/>
        <w:spacing w:before="120"/>
        <w:ind w:right="-460" w:firstLine="850"/>
        <w:jc w:val="both"/>
        <w:rPr>
          <w:rFonts w:ascii="Times New Roman" w:hAnsi="Times New Roman"/>
          <w:sz w:val="28"/>
          <w:szCs w:val="28"/>
          <w:lang w:val="en-US"/>
        </w:rPr>
      </w:pPr>
      <w:r>
        <w:rPr>
          <w:rFonts w:ascii="Times New Roman" w:hAnsi="Times New Roman"/>
          <w:sz w:val="28"/>
          <w:szCs w:val="28"/>
        </w:rPr>
        <w:t>Порядок</w:t>
      </w:r>
      <w:r w:rsidRPr="005241D3">
        <w:rPr>
          <w:rFonts w:ascii="Times New Roman" w:hAnsi="Times New Roman"/>
          <w:sz w:val="28"/>
          <w:szCs w:val="28"/>
          <w:lang w:val="en-US"/>
        </w:rPr>
        <w:t xml:space="preserve"> </w:t>
      </w:r>
      <w:r>
        <w:rPr>
          <w:rFonts w:ascii="Times New Roman" w:hAnsi="Times New Roman"/>
          <w:sz w:val="28"/>
          <w:szCs w:val="28"/>
        </w:rPr>
        <w:t>взаємодії</w:t>
      </w:r>
      <w:r w:rsidRPr="005241D3">
        <w:rPr>
          <w:rFonts w:ascii="Times New Roman" w:hAnsi="Times New Roman"/>
          <w:sz w:val="28"/>
          <w:szCs w:val="28"/>
          <w:lang w:val="en-US"/>
        </w:rPr>
        <w:t xml:space="preserve"> </w:t>
      </w:r>
      <w:r>
        <w:rPr>
          <w:rFonts w:ascii="Times New Roman" w:hAnsi="Times New Roman"/>
          <w:sz w:val="28"/>
          <w:szCs w:val="28"/>
        </w:rPr>
        <w:t>виконавчих</w:t>
      </w:r>
      <w:r w:rsidRPr="005241D3">
        <w:rPr>
          <w:rFonts w:ascii="Times New Roman" w:hAnsi="Times New Roman"/>
          <w:sz w:val="28"/>
          <w:szCs w:val="28"/>
          <w:lang w:val="en-US"/>
        </w:rPr>
        <w:t xml:space="preserve"> </w:t>
      </w:r>
      <w:r>
        <w:rPr>
          <w:rFonts w:ascii="Times New Roman" w:hAnsi="Times New Roman"/>
          <w:sz w:val="28"/>
          <w:szCs w:val="28"/>
        </w:rPr>
        <w:t>органів</w:t>
      </w:r>
      <w:r w:rsidRPr="005241D3">
        <w:rPr>
          <w:rFonts w:ascii="Times New Roman" w:hAnsi="Times New Roman"/>
          <w:sz w:val="28"/>
          <w:szCs w:val="28"/>
          <w:lang w:val="en-US"/>
        </w:rPr>
        <w:t xml:space="preserve">, </w:t>
      </w:r>
      <w:r>
        <w:rPr>
          <w:rFonts w:ascii="Times New Roman" w:hAnsi="Times New Roman"/>
          <w:sz w:val="28"/>
          <w:szCs w:val="28"/>
        </w:rPr>
        <w:t>структурних</w:t>
      </w:r>
      <w:r w:rsidRPr="005241D3">
        <w:rPr>
          <w:rFonts w:ascii="Times New Roman" w:hAnsi="Times New Roman"/>
          <w:sz w:val="28"/>
          <w:szCs w:val="28"/>
          <w:lang w:val="en-US"/>
        </w:rPr>
        <w:t xml:space="preserve"> </w:t>
      </w:r>
      <w:r>
        <w:rPr>
          <w:rFonts w:ascii="Times New Roman" w:hAnsi="Times New Roman"/>
          <w:sz w:val="28"/>
          <w:szCs w:val="28"/>
        </w:rPr>
        <w:t>підрозділів</w:t>
      </w:r>
      <w:r w:rsidRPr="005241D3">
        <w:rPr>
          <w:rFonts w:ascii="Times New Roman" w:hAnsi="Times New Roman"/>
          <w:sz w:val="28"/>
          <w:szCs w:val="28"/>
          <w:lang w:val="en-US"/>
        </w:rPr>
        <w:t xml:space="preserve"> </w:t>
      </w:r>
      <w:r>
        <w:rPr>
          <w:rFonts w:ascii="Times New Roman" w:hAnsi="Times New Roman"/>
          <w:sz w:val="28"/>
          <w:szCs w:val="28"/>
        </w:rPr>
        <w:t>апарату</w:t>
      </w:r>
      <w:r w:rsidRPr="005241D3">
        <w:rPr>
          <w:rFonts w:ascii="Times New Roman" w:hAnsi="Times New Roman"/>
          <w:sz w:val="28"/>
          <w:szCs w:val="28"/>
          <w:lang w:val="en-US"/>
        </w:rPr>
        <w:t xml:space="preserve"> </w:t>
      </w:r>
      <w:r>
        <w:rPr>
          <w:rFonts w:ascii="Times New Roman" w:hAnsi="Times New Roman"/>
          <w:iCs/>
          <w:sz w:val="28"/>
          <w:szCs w:val="28"/>
          <w:lang w:val="uk-UA"/>
        </w:rPr>
        <w:t>Білківської сільської</w:t>
      </w:r>
      <w:r w:rsidRPr="005241D3">
        <w:rPr>
          <w:rFonts w:ascii="Times New Roman" w:hAnsi="Times New Roman"/>
          <w:sz w:val="28"/>
          <w:szCs w:val="28"/>
          <w:lang w:val="en-US"/>
        </w:rPr>
        <w:t xml:space="preserve">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її</w:t>
      </w:r>
      <w:r w:rsidRPr="005241D3">
        <w:rPr>
          <w:rFonts w:ascii="Times New Roman" w:hAnsi="Times New Roman"/>
          <w:sz w:val="28"/>
          <w:szCs w:val="28"/>
          <w:lang w:val="en-US"/>
        </w:rPr>
        <w:t xml:space="preserve"> </w:t>
      </w:r>
      <w:r>
        <w:rPr>
          <w:rFonts w:ascii="Times New Roman" w:hAnsi="Times New Roman"/>
          <w:sz w:val="28"/>
          <w:szCs w:val="28"/>
        </w:rPr>
        <w:t>виконавчого</w:t>
      </w:r>
      <w:r w:rsidRPr="005241D3">
        <w:rPr>
          <w:rFonts w:ascii="Times New Roman" w:hAnsi="Times New Roman"/>
          <w:sz w:val="28"/>
          <w:szCs w:val="28"/>
          <w:lang w:val="en-US"/>
        </w:rPr>
        <w:t xml:space="preserve"> </w:t>
      </w:r>
      <w:r>
        <w:rPr>
          <w:rFonts w:ascii="Times New Roman" w:hAnsi="Times New Roman"/>
          <w:sz w:val="28"/>
          <w:szCs w:val="28"/>
        </w:rPr>
        <w:t>комітету</w:t>
      </w:r>
      <w:r w:rsidRPr="005241D3">
        <w:rPr>
          <w:rFonts w:ascii="Times New Roman" w:hAnsi="Times New Roman"/>
          <w:sz w:val="28"/>
          <w:szCs w:val="28"/>
          <w:lang w:val="en-US"/>
        </w:rPr>
        <w:t xml:space="preserve">, </w:t>
      </w:r>
      <w:r>
        <w:rPr>
          <w:rFonts w:ascii="Times New Roman" w:hAnsi="Times New Roman"/>
          <w:sz w:val="28"/>
          <w:szCs w:val="28"/>
        </w:rPr>
        <w:t>комунальних</w:t>
      </w:r>
      <w:r w:rsidRPr="005241D3">
        <w:rPr>
          <w:rFonts w:ascii="Times New Roman" w:hAnsi="Times New Roman"/>
          <w:sz w:val="28"/>
          <w:szCs w:val="28"/>
          <w:lang w:val="en-US"/>
        </w:rPr>
        <w:t xml:space="preserve"> </w:t>
      </w:r>
      <w:r>
        <w:rPr>
          <w:rFonts w:ascii="Times New Roman" w:hAnsi="Times New Roman"/>
          <w:sz w:val="28"/>
          <w:szCs w:val="28"/>
        </w:rPr>
        <w:t>підприємств</w:t>
      </w:r>
      <w:r w:rsidRPr="005241D3">
        <w:rPr>
          <w:rFonts w:ascii="Times New Roman" w:hAnsi="Times New Roman"/>
          <w:sz w:val="28"/>
          <w:szCs w:val="28"/>
          <w:lang w:val="en-US"/>
        </w:rPr>
        <w:t xml:space="preserve">, </w:t>
      </w:r>
      <w:r>
        <w:rPr>
          <w:rFonts w:ascii="Times New Roman" w:hAnsi="Times New Roman"/>
          <w:sz w:val="28"/>
          <w:szCs w:val="28"/>
        </w:rPr>
        <w:t>установ</w:t>
      </w:r>
      <w:r w:rsidRPr="005241D3">
        <w:rPr>
          <w:rFonts w:ascii="Times New Roman" w:hAnsi="Times New Roman"/>
          <w:sz w:val="28"/>
          <w:szCs w:val="28"/>
          <w:lang w:val="en-US"/>
        </w:rPr>
        <w:t xml:space="preserve">, </w:t>
      </w:r>
      <w:r>
        <w:rPr>
          <w:rFonts w:ascii="Times New Roman" w:hAnsi="Times New Roman"/>
          <w:sz w:val="28"/>
          <w:szCs w:val="28"/>
        </w:rPr>
        <w:t>організацій</w:t>
      </w:r>
      <w:r w:rsidRPr="005241D3">
        <w:rPr>
          <w:rFonts w:ascii="Times New Roman" w:hAnsi="Times New Roman"/>
          <w:sz w:val="28"/>
          <w:szCs w:val="28"/>
          <w:lang w:val="en-US"/>
        </w:rPr>
        <w:t xml:space="preserve">, </w:t>
      </w:r>
      <w:r>
        <w:rPr>
          <w:rFonts w:ascii="Times New Roman" w:hAnsi="Times New Roman"/>
          <w:sz w:val="28"/>
          <w:szCs w:val="28"/>
        </w:rPr>
        <w:t>старост</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державних</w:t>
      </w:r>
      <w:r w:rsidRPr="005241D3">
        <w:rPr>
          <w:rFonts w:ascii="Times New Roman" w:hAnsi="Times New Roman"/>
          <w:sz w:val="28"/>
          <w:szCs w:val="28"/>
          <w:lang w:val="en-US"/>
        </w:rPr>
        <w:t xml:space="preserve"> </w:t>
      </w:r>
      <w:r>
        <w:rPr>
          <w:rFonts w:ascii="Times New Roman" w:hAnsi="Times New Roman"/>
          <w:sz w:val="28"/>
          <w:szCs w:val="28"/>
        </w:rPr>
        <w:t>реєстраторів</w:t>
      </w:r>
      <w:r w:rsidRPr="005241D3">
        <w:rPr>
          <w:rFonts w:ascii="Times New Roman" w:hAnsi="Times New Roman"/>
          <w:sz w:val="28"/>
          <w:szCs w:val="28"/>
          <w:lang w:val="en-US"/>
        </w:rPr>
        <w:t xml:space="preserve"> </w:t>
      </w:r>
      <w:r>
        <w:rPr>
          <w:rFonts w:ascii="Times New Roman" w:hAnsi="Times New Roman"/>
          <w:iCs/>
          <w:sz w:val="28"/>
          <w:szCs w:val="28"/>
          <w:lang w:val="uk-UA"/>
        </w:rPr>
        <w:t xml:space="preserve">Білківської сільської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lastRenderedPageBreak/>
        <w:t>щодо</w:t>
      </w:r>
      <w:r w:rsidRPr="005241D3">
        <w:rPr>
          <w:rFonts w:ascii="Times New Roman" w:hAnsi="Times New Roman"/>
          <w:sz w:val="28"/>
          <w:szCs w:val="28"/>
          <w:lang w:val="en-US"/>
        </w:rPr>
        <w:t xml:space="preserve"> </w:t>
      </w:r>
      <w:r>
        <w:rPr>
          <w:rFonts w:ascii="Times New Roman" w:hAnsi="Times New Roman"/>
          <w:sz w:val="28"/>
          <w:szCs w:val="28"/>
        </w:rPr>
        <w:t>виявлення</w:t>
      </w:r>
      <w:r w:rsidRPr="005241D3">
        <w:rPr>
          <w:rFonts w:ascii="Times New Roman" w:hAnsi="Times New Roman"/>
          <w:sz w:val="28"/>
          <w:szCs w:val="28"/>
          <w:lang w:val="en-US"/>
        </w:rPr>
        <w:t xml:space="preserve">, </w:t>
      </w:r>
      <w:r>
        <w:rPr>
          <w:rFonts w:ascii="Times New Roman" w:hAnsi="Times New Roman"/>
          <w:sz w:val="28"/>
          <w:szCs w:val="28"/>
        </w:rPr>
        <w:t>обліку</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передачі</w:t>
      </w:r>
      <w:r w:rsidRPr="005241D3">
        <w:rPr>
          <w:rFonts w:ascii="Times New Roman" w:hAnsi="Times New Roman"/>
          <w:sz w:val="28"/>
          <w:szCs w:val="28"/>
          <w:lang w:val="en-US"/>
        </w:rPr>
        <w:t xml:space="preserve"> </w:t>
      </w:r>
      <w:r>
        <w:rPr>
          <w:rFonts w:ascii="Times New Roman" w:hAnsi="Times New Roman"/>
          <w:sz w:val="28"/>
          <w:szCs w:val="28"/>
        </w:rPr>
        <w:t>безхазяйного</w:t>
      </w:r>
      <w:r w:rsidRPr="005241D3">
        <w:rPr>
          <w:rFonts w:ascii="Times New Roman" w:hAnsi="Times New Roman"/>
          <w:sz w:val="28"/>
          <w:szCs w:val="28"/>
          <w:lang w:val="en-US"/>
        </w:rPr>
        <w:t xml:space="preserve"> </w:t>
      </w:r>
      <w:r>
        <w:rPr>
          <w:rFonts w:ascii="Times New Roman" w:hAnsi="Times New Roman"/>
          <w:sz w:val="28"/>
          <w:szCs w:val="28"/>
        </w:rPr>
        <w:t>нерухомого</w:t>
      </w:r>
      <w:r w:rsidRPr="005241D3">
        <w:rPr>
          <w:rFonts w:ascii="Times New Roman" w:hAnsi="Times New Roman"/>
          <w:sz w:val="28"/>
          <w:szCs w:val="28"/>
          <w:lang w:val="en-US"/>
        </w:rPr>
        <w:t xml:space="preserve">  </w:t>
      </w:r>
      <w:r>
        <w:rPr>
          <w:rFonts w:ascii="Times New Roman" w:hAnsi="Times New Roman"/>
          <w:sz w:val="28"/>
          <w:szCs w:val="28"/>
        </w:rPr>
        <w:t>майна</w:t>
      </w:r>
      <w:r w:rsidRPr="005241D3">
        <w:rPr>
          <w:rFonts w:ascii="Times New Roman" w:hAnsi="Times New Roman"/>
          <w:sz w:val="28"/>
          <w:szCs w:val="28"/>
          <w:lang w:val="en-US"/>
        </w:rPr>
        <w:t xml:space="preserve"> </w:t>
      </w:r>
      <w:r>
        <w:rPr>
          <w:rFonts w:ascii="Times New Roman" w:hAnsi="Times New Roman"/>
          <w:sz w:val="28"/>
          <w:szCs w:val="28"/>
        </w:rPr>
        <w:t>у</w:t>
      </w:r>
      <w:r w:rsidRPr="005241D3">
        <w:rPr>
          <w:rFonts w:ascii="Times New Roman" w:hAnsi="Times New Roman"/>
          <w:sz w:val="28"/>
          <w:szCs w:val="28"/>
          <w:lang w:val="en-US"/>
        </w:rPr>
        <w:t xml:space="preserve"> </w:t>
      </w:r>
      <w:r>
        <w:rPr>
          <w:rFonts w:ascii="Times New Roman" w:hAnsi="Times New Roman"/>
          <w:sz w:val="28"/>
          <w:szCs w:val="28"/>
        </w:rPr>
        <w:t>власність</w:t>
      </w:r>
      <w:r w:rsidRPr="005241D3">
        <w:rPr>
          <w:rFonts w:ascii="Times New Roman" w:hAnsi="Times New Roman"/>
          <w:sz w:val="28"/>
          <w:szCs w:val="28"/>
          <w:lang w:val="en-US"/>
        </w:rPr>
        <w:t xml:space="preserve"> </w:t>
      </w:r>
      <w:r>
        <w:rPr>
          <w:rFonts w:ascii="Times New Roman" w:hAnsi="Times New Roman"/>
          <w:iCs/>
          <w:sz w:val="28"/>
          <w:szCs w:val="28"/>
          <w:lang w:val="uk-UA"/>
        </w:rPr>
        <w:t>Білківської сільської</w:t>
      </w:r>
      <w:r w:rsidRPr="005241D3">
        <w:rPr>
          <w:rFonts w:ascii="Times New Roman" w:hAnsi="Times New Roman"/>
          <w:i/>
          <w:sz w:val="28"/>
          <w:szCs w:val="28"/>
          <w:lang w:val="en-US"/>
        </w:rPr>
        <w:t xml:space="preserve"> </w:t>
      </w:r>
      <w:r>
        <w:rPr>
          <w:rFonts w:ascii="Times New Roman" w:hAnsi="Times New Roman"/>
          <w:sz w:val="28"/>
          <w:szCs w:val="28"/>
        </w:rPr>
        <w:t>територіальної</w:t>
      </w:r>
      <w:r w:rsidRPr="005241D3">
        <w:rPr>
          <w:rFonts w:ascii="Times New Roman" w:hAnsi="Times New Roman"/>
          <w:sz w:val="28"/>
          <w:szCs w:val="28"/>
          <w:lang w:val="en-US"/>
        </w:rPr>
        <w:t xml:space="preserve"> </w:t>
      </w:r>
      <w:r>
        <w:rPr>
          <w:rFonts w:ascii="Times New Roman" w:hAnsi="Times New Roman"/>
          <w:sz w:val="28"/>
          <w:szCs w:val="28"/>
        </w:rPr>
        <w:t>громади</w:t>
      </w:r>
      <w:r w:rsidRPr="005241D3">
        <w:rPr>
          <w:rFonts w:ascii="Times New Roman" w:hAnsi="Times New Roman"/>
          <w:b/>
          <w:sz w:val="28"/>
          <w:szCs w:val="28"/>
          <w:lang w:val="en-US"/>
        </w:rPr>
        <w:t xml:space="preserve"> </w:t>
      </w:r>
      <w:r w:rsidRPr="005241D3">
        <w:rPr>
          <w:rFonts w:ascii="Times New Roman" w:hAnsi="Times New Roman"/>
          <w:sz w:val="28"/>
          <w:szCs w:val="28"/>
          <w:lang w:val="en-US"/>
        </w:rPr>
        <w:t>(</w:t>
      </w:r>
      <w:r>
        <w:rPr>
          <w:rFonts w:ascii="Times New Roman" w:hAnsi="Times New Roman"/>
          <w:sz w:val="28"/>
          <w:szCs w:val="28"/>
        </w:rPr>
        <w:t>додаток</w:t>
      </w:r>
      <w:r w:rsidRPr="005241D3">
        <w:rPr>
          <w:rFonts w:ascii="Times New Roman" w:hAnsi="Times New Roman"/>
          <w:sz w:val="28"/>
          <w:szCs w:val="28"/>
          <w:lang w:val="en-US"/>
        </w:rPr>
        <w:t xml:space="preserve"> 1);</w:t>
      </w:r>
    </w:p>
    <w:p w:rsidR="00DD64E1" w:rsidRDefault="007E4B63">
      <w:pPr>
        <w:shd w:val="clear" w:color="auto" w:fill="FFFFFF"/>
        <w:spacing w:before="120"/>
        <w:ind w:right="-460" w:firstLine="720"/>
        <w:jc w:val="both"/>
        <w:rPr>
          <w:rFonts w:ascii="Times New Roman" w:hAnsi="Times New Roman"/>
          <w:sz w:val="28"/>
          <w:szCs w:val="28"/>
          <w:lang w:val="en-US" w:eastAsia="uk-UA"/>
        </w:rPr>
      </w:pPr>
      <w:r>
        <w:rPr>
          <w:rFonts w:ascii="Times New Roman" w:hAnsi="Times New Roman"/>
          <w:sz w:val="28"/>
          <w:szCs w:val="28"/>
        </w:rPr>
        <w:t>Перелік</w:t>
      </w:r>
      <w:r w:rsidRPr="005241D3">
        <w:rPr>
          <w:rFonts w:ascii="Times New Roman" w:hAnsi="Times New Roman"/>
          <w:sz w:val="28"/>
          <w:szCs w:val="28"/>
          <w:lang w:val="en-US"/>
        </w:rPr>
        <w:t xml:space="preserve"> </w:t>
      </w:r>
      <w:r>
        <w:rPr>
          <w:rFonts w:ascii="Times New Roman" w:hAnsi="Times New Roman"/>
          <w:sz w:val="28"/>
          <w:szCs w:val="28"/>
        </w:rPr>
        <w:t>виконавчих</w:t>
      </w:r>
      <w:r w:rsidRPr="005241D3">
        <w:rPr>
          <w:rFonts w:ascii="Times New Roman" w:hAnsi="Times New Roman"/>
          <w:sz w:val="28"/>
          <w:szCs w:val="28"/>
          <w:lang w:val="en-US"/>
        </w:rPr>
        <w:t xml:space="preserve"> </w:t>
      </w:r>
      <w:r>
        <w:rPr>
          <w:rFonts w:ascii="Times New Roman" w:hAnsi="Times New Roman"/>
          <w:sz w:val="28"/>
          <w:szCs w:val="28"/>
        </w:rPr>
        <w:t>органів</w:t>
      </w:r>
      <w:r w:rsidRPr="005241D3">
        <w:rPr>
          <w:rFonts w:ascii="Times New Roman" w:hAnsi="Times New Roman"/>
          <w:sz w:val="28"/>
          <w:szCs w:val="28"/>
          <w:lang w:val="en-US"/>
        </w:rPr>
        <w:t xml:space="preserve">, </w:t>
      </w:r>
      <w:r>
        <w:rPr>
          <w:rFonts w:ascii="Times New Roman" w:hAnsi="Times New Roman"/>
          <w:sz w:val="28"/>
          <w:szCs w:val="28"/>
        </w:rPr>
        <w:t>структурних</w:t>
      </w:r>
      <w:r w:rsidRPr="005241D3">
        <w:rPr>
          <w:rFonts w:ascii="Times New Roman" w:hAnsi="Times New Roman"/>
          <w:sz w:val="28"/>
          <w:szCs w:val="28"/>
          <w:lang w:val="en-US"/>
        </w:rPr>
        <w:t xml:space="preserve"> </w:t>
      </w:r>
      <w:r>
        <w:rPr>
          <w:rFonts w:ascii="Times New Roman" w:hAnsi="Times New Roman"/>
          <w:sz w:val="28"/>
          <w:szCs w:val="28"/>
        </w:rPr>
        <w:t>підрозділів</w:t>
      </w:r>
      <w:r w:rsidRPr="005241D3">
        <w:rPr>
          <w:rFonts w:ascii="Times New Roman" w:hAnsi="Times New Roman"/>
          <w:sz w:val="28"/>
          <w:szCs w:val="28"/>
          <w:lang w:val="en-US"/>
        </w:rPr>
        <w:t xml:space="preserve"> </w:t>
      </w:r>
      <w:r>
        <w:rPr>
          <w:rFonts w:ascii="Times New Roman" w:hAnsi="Times New Roman"/>
          <w:sz w:val="28"/>
          <w:szCs w:val="28"/>
        </w:rPr>
        <w:t>апарату</w:t>
      </w:r>
      <w:r w:rsidRPr="005241D3">
        <w:rPr>
          <w:rFonts w:ascii="Times New Roman" w:hAnsi="Times New Roman"/>
          <w:sz w:val="28"/>
          <w:szCs w:val="28"/>
          <w:lang w:val="en-US"/>
        </w:rPr>
        <w:t xml:space="preserve"> </w:t>
      </w:r>
      <w:r>
        <w:rPr>
          <w:rFonts w:ascii="Times New Roman" w:hAnsi="Times New Roman"/>
          <w:iCs/>
          <w:sz w:val="28"/>
          <w:szCs w:val="28"/>
          <w:lang w:val="uk-UA"/>
        </w:rPr>
        <w:t>Білківської сільської</w:t>
      </w:r>
      <w:r w:rsidRPr="005241D3">
        <w:rPr>
          <w:rFonts w:ascii="Times New Roman" w:hAnsi="Times New Roman"/>
          <w:i/>
          <w:sz w:val="28"/>
          <w:szCs w:val="28"/>
          <w:lang w:val="en-US"/>
        </w:rPr>
        <w:t xml:space="preserve">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її</w:t>
      </w:r>
      <w:r w:rsidRPr="005241D3">
        <w:rPr>
          <w:rFonts w:ascii="Times New Roman" w:hAnsi="Times New Roman"/>
          <w:sz w:val="28"/>
          <w:szCs w:val="28"/>
          <w:lang w:val="en-US"/>
        </w:rPr>
        <w:t xml:space="preserve"> </w:t>
      </w:r>
      <w:r>
        <w:rPr>
          <w:rFonts w:ascii="Times New Roman" w:hAnsi="Times New Roman"/>
          <w:sz w:val="28"/>
          <w:szCs w:val="28"/>
        </w:rPr>
        <w:t>виконавчого</w:t>
      </w:r>
      <w:r w:rsidRPr="005241D3">
        <w:rPr>
          <w:rFonts w:ascii="Times New Roman" w:hAnsi="Times New Roman"/>
          <w:sz w:val="28"/>
          <w:szCs w:val="28"/>
          <w:lang w:val="en-US"/>
        </w:rPr>
        <w:t xml:space="preserve"> </w:t>
      </w:r>
      <w:r>
        <w:rPr>
          <w:rFonts w:ascii="Times New Roman" w:hAnsi="Times New Roman"/>
          <w:sz w:val="28"/>
          <w:szCs w:val="28"/>
        </w:rPr>
        <w:t>комітету</w:t>
      </w:r>
      <w:r w:rsidRPr="005241D3">
        <w:rPr>
          <w:rFonts w:ascii="Times New Roman" w:hAnsi="Times New Roman"/>
          <w:sz w:val="28"/>
          <w:szCs w:val="28"/>
          <w:lang w:val="en-US"/>
        </w:rPr>
        <w:t xml:space="preserve">, </w:t>
      </w:r>
      <w:r>
        <w:rPr>
          <w:rFonts w:ascii="Times New Roman" w:hAnsi="Times New Roman"/>
          <w:sz w:val="28"/>
          <w:szCs w:val="28"/>
        </w:rPr>
        <w:t>комунальних</w:t>
      </w:r>
      <w:r w:rsidRPr="005241D3">
        <w:rPr>
          <w:rFonts w:ascii="Times New Roman" w:hAnsi="Times New Roman"/>
          <w:sz w:val="28"/>
          <w:szCs w:val="28"/>
          <w:lang w:val="en-US"/>
        </w:rPr>
        <w:t xml:space="preserve"> </w:t>
      </w:r>
      <w:r>
        <w:rPr>
          <w:rFonts w:ascii="Times New Roman" w:hAnsi="Times New Roman"/>
          <w:sz w:val="28"/>
          <w:szCs w:val="28"/>
        </w:rPr>
        <w:t>підприємств</w:t>
      </w:r>
      <w:r w:rsidRPr="005241D3">
        <w:rPr>
          <w:rFonts w:ascii="Times New Roman" w:hAnsi="Times New Roman"/>
          <w:sz w:val="28"/>
          <w:szCs w:val="28"/>
          <w:lang w:val="en-US"/>
        </w:rPr>
        <w:t xml:space="preserve">, </w:t>
      </w:r>
      <w:r>
        <w:rPr>
          <w:rFonts w:ascii="Times New Roman" w:hAnsi="Times New Roman"/>
          <w:sz w:val="28"/>
          <w:szCs w:val="28"/>
        </w:rPr>
        <w:t>установ</w:t>
      </w:r>
      <w:r w:rsidRPr="005241D3">
        <w:rPr>
          <w:rFonts w:ascii="Times New Roman" w:hAnsi="Times New Roman"/>
          <w:sz w:val="28"/>
          <w:szCs w:val="28"/>
          <w:lang w:val="en-US"/>
        </w:rPr>
        <w:t xml:space="preserve">, </w:t>
      </w:r>
      <w:r>
        <w:rPr>
          <w:rFonts w:ascii="Times New Roman" w:hAnsi="Times New Roman"/>
          <w:sz w:val="28"/>
          <w:szCs w:val="28"/>
        </w:rPr>
        <w:t>організацій</w:t>
      </w:r>
      <w:r w:rsidRPr="005241D3">
        <w:rPr>
          <w:rFonts w:ascii="Times New Roman" w:hAnsi="Times New Roman"/>
          <w:sz w:val="28"/>
          <w:szCs w:val="28"/>
          <w:lang w:val="en-US"/>
        </w:rPr>
        <w:t xml:space="preserve">, </w:t>
      </w:r>
      <w:r>
        <w:rPr>
          <w:rFonts w:ascii="Times New Roman" w:hAnsi="Times New Roman"/>
          <w:sz w:val="28"/>
          <w:szCs w:val="28"/>
        </w:rPr>
        <w:t>старост</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державних</w:t>
      </w:r>
      <w:r w:rsidRPr="005241D3">
        <w:rPr>
          <w:rFonts w:ascii="Times New Roman" w:hAnsi="Times New Roman"/>
          <w:sz w:val="28"/>
          <w:szCs w:val="28"/>
          <w:lang w:val="en-US"/>
        </w:rPr>
        <w:t xml:space="preserve"> </w:t>
      </w:r>
      <w:r>
        <w:rPr>
          <w:rFonts w:ascii="Times New Roman" w:hAnsi="Times New Roman"/>
          <w:sz w:val="28"/>
          <w:szCs w:val="28"/>
        </w:rPr>
        <w:t>реєстраторів</w:t>
      </w:r>
      <w:r>
        <w:rPr>
          <w:rFonts w:ascii="Times New Roman" w:hAnsi="Times New Roman"/>
          <w:sz w:val="28"/>
          <w:szCs w:val="28"/>
          <w:lang w:val="uk-UA"/>
        </w:rPr>
        <w:t xml:space="preserve"> </w:t>
      </w:r>
      <w:r>
        <w:rPr>
          <w:rFonts w:ascii="Times New Roman" w:hAnsi="Times New Roman"/>
          <w:iCs/>
          <w:sz w:val="28"/>
          <w:szCs w:val="28"/>
          <w:lang w:val="uk-UA"/>
        </w:rPr>
        <w:t>Білківської сільської</w:t>
      </w:r>
      <w:r>
        <w:rPr>
          <w:rFonts w:ascii="Times New Roman" w:hAnsi="Times New Roman"/>
          <w:i/>
          <w:sz w:val="28"/>
          <w:szCs w:val="28"/>
          <w:lang w:val="uk-UA"/>
        </w:rPr>
        <w:t xml:space="preserve">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t>що</w:t>
      </w:r>
      <w:r w:rsidRPr="005241D3">
        <w:rPr>
          <w:rFonts w:ascii="Times New Roman" w:hAnsi="Times New Roman"/>
          <w:sz w:val="28"/>
          <w:szCs w:val="28"/>
          <w:lang w:val="en-US"/>
        </w:rPr>
        <w:t xml:space="preserve"> </w:t>
      </w:r>
      <w:r>
        <w:rPr>
          <w:rFonts w:ascii="Times New Roman" w:hAnsi="Times New Roman"/>
          <w:sz w:val="28"/>
          <w:szCs w:val="28"/>
        </w:rPr>
        <w:t>взаємодіють</w:t>
      </w:r>
      <w:r w:rsidRPr="005241D3">
        <w:rPr>
          <w:rFonts w:ascii="Times New Roman" w:hAnsi="Times New Roman"/>
          <w:sz w:val="28"/>
          <w:szCs w:val="28"/>
          <w:lang w:val="en-US"/>
        </w:rPr>
        <w:t xml:space="preserve"> </w:t>
      </w:r>
      <w:r>
        <w:rPr>
          <w:rFonts w:ascii="Times New Roman" w:hAnsi="Times New Roman"/>
          <w:sz w:val="28"/>
          <w:szCs w:val="28"/>
        </w:rPr>
        <w:t>між</w:t>
      </w:r>
      <w:r w:rsidRPr="005241D3">
        <w:rPr>
          <w:rFonts w:ascii="Times New Roman" w:hAnsi="Times New Roman"/>
          <w:sz w:val="28"/>
          <w:szCs w:val="28"/>
          <w:lang w:val="en-US"/>
        </w:rPr>
        <w:t xml:space="preserve"> </w:t>
      </w:r>
      <w:r>
        <w:rPr>
          <w:rFonts w:ascii="Times New Roman" w:hAnsi="Times New Roman"/>
          <w:sz w:val="28"/>
          <w:szCs w:val="28"/>
        </w:rPr>
        <w:t>собою</w:t>
      </w:r>
      <w:r w:rsidRPr="005241D3">
        <w:rPr>
          <w:rFonts w:ascii="Times New Roman" w:hAnsi="Times New Roman"/>
          <w:sz w:val="28"/>
          <w:szCs w:val="28"/>
          <w:lang w:val="en-US"/>
        </w:rPr>
        <w:t xml:space="preserve"> </w:t>
      </w:r>
      <w:r>
        <w:rPr>
          <w:rFonts w:ascii="Times New Roman" w:hAnsi="Times New Roman"/>
          <w:sz w:val="28"/>
          <w:szCs w:val="28"/>
        </w:rPr>
        <w:t>під</w:t>
      </w:r>
      <w:r w:rsidRPr="005241D3">
        <w:rPr>
          <w:rFonts w:ascii="Times New Roman" w:hAnsi="Times New Roman"/>
          <w:sz w:val="28"/>
          <w:szCs w:val="28"/>
          <w:lang w:val="en-US"/>
        </w:rPr>
        <w:t xml:space="preserve"> </w:t>
      </w:r>
      <w:r>
        <w:rPr>
          <w:rFonts w:ascii="Times New Roman" w:hAnsi="Times New Roman"/>
          <w:sz w:val="28"/>
          <w:szCs w:val="28"/>
        </w:rPr>
        <w:t>час</w:t>
      </w:r>
      <w:r w:rsidRPr="005241D3">
        <w:rPr>
          <w:rFonts w:ascii="Times New Roman" w:hAnsi="Times New Roman"/>
          <w:sz w:val="28"/>
          <w:szCs w:val="28"/>
          <w:lang w:val="en-US"/>
        </w:rPr>
        <w:t xml:space="preserve"> </w:t>
      </w:r>
      <w:r>
        <w:rPr>
          <w:rFonts w:ascii="Times New Roman" w:hAnsi="Times New Roman"/>
          <w:sz w:val="28"/>
          <w:szCs w:val="28"/>
        </w:rPr>
        <w:t>виявлення</w:t>
      </w:r>
      <w:r w:rsidRPr="005241D3">
        <w:rPr>
          <w:rFonts w:ascii="Times New Roman" w:hAnsi="Times New Roman"/>
          <w:sz w:val="28"/>
          <w:szCs w:val="28"/>
          <w:lang w:val="en-US"/>
        </w:rPr>
        <w:t xml:space="preserve">,  </w:t>
      </w:r>
      <w:r>
        <w:rPr>
          <w:rFonts w:ascii="Times New Roman" w:hAnsi="Times New Roman"/>
          <w:sz w:val="28"/>
          <w:szCs w:val="28"/>
        </w:rPr>
        <w:t>обліку</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передачі</w:t>
      </w:r>
      <w:r w:rsidRPr="005241D3">
        <w:rPr>
          <w:rFonts w:ascii="Times New Roman" w:hAnsi="Times New Roman"/>
          <w:sz w:val="28"/>
          <w:szCs w:val="28"/>
          <w:lang w:val="en-US"/>
        </w:rPr>
        <w:t xml:space="preserve"> </w:t>
      </w:r>
      <w:r>
        <w:rPr>
          <w:rFonts w:ascii="Times New Roman" w:hAnsi="Times New Roman"/>
          <w:sz w:val="28"/>
          <w:szCs w:val="28"/>
        </w:rPr>
        <w:t>безхазяйного</w:t>
      </w:r>
      <w:r w:rsidRPr="005241D3">
        <w:rPr>
          <w:rFonts w:ascii="Times New Roman" w:hAnsi="Times New Roman"/>
          <w:sz w:val="28"/>
          <w:szCs w:val="28"/>
          <w:lang w:val="en-US"/>
        </w:rPr>
        <w:t xml:space="preserve"> </w:t>
      </w:r>
      <w:r>
        <w:rPr>
          <w:rFonts w:ascii="Times New Roman" w:hAnsi="Times New Roman"/>
          <w:sz w:val="28"/>
          <w:szCs w:val="28"/>
        </w:rPr>
        <w:t>нерухомого</w:t>
      </w:r>
      <w:r w:rsidRPr="005241D3">
        <w:rPr>
          <w:rFonts w:ascii="Times New Roman" w:hAnsi="Times New Roman"/>
          <w:sz w:val="28"/>
          <w:szCs w:val="28"/>
          <w:lang w:val="en-US"/>
        </w:rPr>
        <w:t xml:space="preserve"> </w:t>
      </w:r>
      <w:r>
        <w:rPr>
          <w:rFonts w:ascii="Times New Roman" w:hAnsi="Times New Roman"/>
          <w:sz w:val="28"/>
          <w:szCs w:val="28"/>
        </w:rPr>
        <w:t>майна</w:t>
      </w:r>
      <w:r w:rsidRPr="005241D3">
        <w:rPr>
          <w:rFonts w:ascii="Times New Roman" w:hAnsi="Times New Roman"/>
          <w:sz w:val="28"/>
          <w:szCs w:val="28"/>
          <w:lang w:val="en-US"/>
        </w:rPr>
        <w:t xml:space="preserve"> </w:t>
      </w:r>
      <w:r>
        <w:rPr>
          <w:rFonts w:ascii="Times New Roman" w:hAnsi="Times New Roman"/>
          <w:sz w:val="28"/>
          <w:szCs w:val="28"/>
        </w:rPr>
        <w:t>у</w:t>
      </w:r>
      <w:r w:rsidRPr="005241D3">
        <w:rPr>
          <w:rFonts w:ascii="Times New Roman" w:hAnsi="Times New Roman"/>
          <w:sz w:val="28"/>
          <w:szCs w:val="28"/>
          <w:lang w:val="en-US"/>
        </w:rPr>
        <w:t xml:space="preserve"> </w:t>
      </w:r>
      <w:r>
        <w:rPr>
          <w:rFonts w:ascii="Times New Roman" w:hAnsi="Times New Roman"/>
          <w:sz w:val="28"/>
          <w:szCs w:val="28"/>
        </w:rPr>
        <w:t>власність</w:t>
      </w:r>
      <w:r>
        <w:rPr>
          <w:rFonts w:ascii="Times New Roman" w:hAnsi="Times New Roman"/>
          <w:sz w:val="28"/>
          <w:szCs w:val="28"/>
          <w:lang w:val="uk-UA"/>
        </w:rPr>
        <w:t xml:space="preserve"> Білківської сільської </w:t>
      </w:r>
      <w:r>
        <w:rPr>
          <w:rFonts w:ascii="Times New Roman" w:hAnsi="Times New Roman"/>
          <w:sz w:val="28"/>
          <w:szCs w:val="28"/>
        </w:rPr>
        <w:t>територіальної</w:t>
      </w:r>
      <w:r w:rsidRPr="005241D3">
        <w:rPr>
          <w:rFonts w:ascii="Times New Roman" w:hAnsi="Times New Roman"/>
          <w:sz w:val="28"/>
          <w:szCs w:val="28"/>
          <w:lang w:val="en-US"/>
        </w:rPr>
        <w:t xml:space="preserve"> </w:t>
      </w:r>
      <w:r>
        <w:rPr>
          <w:rFonts w:ascii="Times New Roman" w:hAnsi="Times New Roman"/>
          <w:sz w:val="28"/>
          <w:szCs w:val="28"/>
        </w:rPr>
        <w:t>громади</w:t>
      </w:r>
      <w:r w:rsidRPr="005241D3">
        <w:rPr>
          <w:rFonts w:ascii="Times New Roman" w:hAnsi="Times New Roman"/>
          <w:sz w:val="28"/>
          <w:szCs w:val="28"/>
          <w:lang w:val="en-US"/>
        </w:rPr>
        <w:t xml:space="preserve"> </w:t>
      </w:r>
      <w:r>
        <w:rPr>
          <w:rFonts w:ascii="Times New Roman" w:hAnsi="Times New Roman"/>
          <w:sz w:val="28"/>
          <w:szCs w:val="28"/>
        </w:rPr>
        <w:t>відповідно</w:t>
      </w:r>
      <w:r w:rsidRPr="005241D3">
        <w:rPr>
          <w:rFonts w:ascii="Times New Roman" w:hAnsi="Times New Roman"/>
          <w:sz w:val="28"/>
          <w:szCs w:val="28"/>
          <w:lang w:val="en-US"/>
        </w:rPr>
        <w:t xml:space="preserve"> </w:t>
      </w:r>
      <w:r>
        <w:rPr>
          <w:rFonts w:ascii="Times New Roman" w:hAnsi="Times New Roman"/>
          <w:sz w:val="28"/>
          <w:szCs w:val="28"/>
        </w:rPr>
        <w:t>до</w:t>
      </w:r>
      <w:r w:rsidRPr="005241D3">
        <w:rPr>
          <w:rFonts w:ascii="Times New Roman" w:hAnsi="Times New Roman"/>
          <w:sz w:val="28"/>
          <w:szCs w:val="28"/>
          <w:lang w:val="en-US"/>
        </w:rPr>
        <w:t xml:space="preserve"> </w:t>
      </w:r>
      <w:r>
        <w:rPr>
          <w:rFonts w:ascii="Times New Roman" w:hAnsi="Times New Roman"/>
          <w:sz w:val="28"/>
          <w:szCs w:val="28"/>
        </w:rPr>
        <w:t>затвердженого</w:t>
      </w:r>
      <w:r w:rsidRPr="005241D3">
        <w:rPr>
          <w:rFonts w:ascii="Times New Roman" w:hAnsi="Times New Roman"/>
          <w:sz w:val="28"/>
          <w:szCs w:val="28"/>
          <w:lang w:val="en-US"/>
        </w:rPr>
        <w:t xml:space="preserve"> </w:t>
      </w:r>
      <w:r>
        <w:rPr>
          <w:rFonts w:ascii="Times New Roman" w:hAnsi="Times New Roman"/>
          <w:sz w:val="28"/>
          <w:szCs w:val="28"/>
        </w:rPr>
        <w:t>цим</w:t>
      </w:r>
      <w:r w:rsidRPr="005241D3">
        <w:rPr>
          <w:rFonts w:ascii="Times New Roman" w:hAnsi="Times New Roman"/>
          <w:sz w:val="28"/>
          <w:szCs w:val="28"/>
          <w:lang w:val="en-US"/>
        </w:rPr>
        <w:t xml:space="preserve"> </w:t>
      </w:r>
      <w:r>
        <w:rPr>
          <w:rFonts w:ascii="Times New Roman" w:hAnsi="Times New Roman"/>
          <w:sz w:val="28"/>
          <w:szCs w:val="28"/>
        </w:rPr>
        <w:t>рішенням</w:t>
      </w:r>
      <w:r w:rsidRPr="005241D3">
        <w:rPr>
          <w:rFonts w:ascii="Times New Roman" w:hAnsi="Times New Roman"/>
          <w:sz w:val="28"/>
          <w:szCs w:val="28"/>
          <w:lang w:val="en-US"/>
        </w:rPr>
        <w:t xml:space="preserve"> </w:t>
      </w:r>
      <w:r>
        <w:rPr>
          <w:rFonts w:ascii="Times New Roman" w:hAnsi="Times New Roman"/>
          <w:sz w:val="28"/>
          <w:szCs w:val="28"/>
        </w:rPr>
        <w:t>Порядку</w:t>
      </w:r>
      <w:r w:rsidRPr="005241D3">
        <w:rPr>
          <w:rFonts w:ascii="Times New Roman" w:hAnsi="Times New Roman"/>
          <w:sz w:val="28"/>
          <w:szCs w:val="28"/>
          <w:lang w:val="en-US"/>
        </w:rPr>
        <w:t xml:space="preserve"> </w:t>
      </w:r>
      <w:r>
        <w:rPr>
          <w:rFonts w:ascii="Times New Roman" w:hAnsi="Times New Roman"/>
          <w:sz w:val="28"/>
          <w:szCs w:val="28"/>
        </w:rPr>
        <w:t>взаємодії</w:t>
      </w:r>
      <w:r w:rsidRPr="005241D3">
        <w:rPr>
          <w:rFonts w:ascii="Times New Roman" w:hAnsi="Times New Roman"/>
          <w:sz w:val="28"/>
          <w:szCs w:val="28"/>
          <w:lang w:val="en-US"/>
        </w:rPr>
        <w:t xml:space="preserve"> </w:t>
      </w:r>
      <w:r>
        <w:rPr>
          <w:rFonts w:ascii="Times New Roman" w:hAnsi="Times New Roman"/>
          <w:sz w:val="28"/>
          <w:szCs w:val="28"/>
        </w:rPr>
        <w:t>виконавчих</w:t>
      </w:r>
      <w:r w:rsidRPr="005241D3">
        <w:rPr>
          <w:rFonts w:ascii="Times New Roman" w:hAnsi="Times New Roman"/>
          <w:sz w:val="28"/>
          <w:szCs w:val="28"/>
          <w:lang w:val="en-US"/>
        </w:rPr>
        <w:t xml:space="preserve"> </w:t>
      </w:r>
      <w:r>
        <w:rPr>
          <w:rFonts w:ascii="Times New Roman" w:hAnsi="Times New Roman"/>
          <w:sz w:val="28"/>
          <w:szCs w:val="28"/>
        </w:rPr>
        <w:t>органів</w:t>
      </w:r>
      <w:r w:rsidRPr="005241D3">
        <w:rPr>
          <w:rFonts w:ascii="Times New Roman" w:hAnsi="Times New Roman"/>
          <w:sz w:val="28"/>
          <w:szCs w:val="28"/>
          <w:lang w:val="en-US"/>
        </w:rPr>
        <w:t xml:space="preserve">, </w:t>
      </w:r>
      <w:r>
        <w:rPr>
          <w:rFonts w:ascii="Times New Roman" w:hAnsi="Times New Roman"/>
          <w:sz w:val="28"/>
          <w:szCs w:val="28"/>
        </w:rPr>
        <w:t>структурних</w:t>
      </w:r>
      <w:r w:rsidRPr="005241D3">
        <w:rPr>
          <w:rFonts w:ascii="Times New Roman" w:hAnsi="Times New Roman"/>
          <w:sz w:val="28"/>
          <w:szCs w:val="28"/>
          <w:lang w:val="en-US"/>
        </w:rPr>
        <w:t xml:space="preserve"> </w:t>
      </w:r>
      <w:r>
        <w:rPr>
          <w:rFonts w:ascii="Times New Roman" w:hAnsi="Times New Roman"/>
          <w:sz w:val="28"/>
          <w:szCs w:val="28"/>
        </w:rPr>
        <w:t>підрозділів</w:t>
      </w:r>
      <w:r w:rsidRPr="005241D3">
        <w:rPr>
          <w:rFonts w:ascii="Times New Roman" w:hAnsi="Times New Roman"/>
          <w:sz w:val="28"/>
          <w:szCs w:val="28"/>
          <w:lang w:val="en-US"/>
        </w:rPr>
        <w:t xml:space="preserve"> </w:t>
      </w:r>
      <w:r>
        <w:rPr>
          <w:rFonts w:ascii="Times New Roman" w:hAnsi="Times New Roman"/>
          <w:sz w:val="28"/>
          <w:szCs w:val="28"/>
        </w:rPr>
        <w:t>апарату</w:t>
      </w:r>
      <w:r w:rsidRPr="005241D3">
        <w:rPr>
          <w:rFonts w:ascii="Times New Roman" w:hAnsi="Times New Roman"/>
          <w:sz w:val="28"/>
          <w:szCs w:val="28"/>
          <w:lang w:val="en-US"/>
        </w:rPr>
        <w:t xml:space="preserve"> </w:t>
      </w:r>
      <w:r>
        <w:rPr>
          <w:rFonts w:ascii="Times New Roman" w:hAnsi="Times New Roman"/>
          <w:iCs/>
          <w:sz w:val="28"/>
          <w:szCs w:val="28"/>
          <w:lang w:val="uk-UA"/>
        </w:rPr>
        <w:t>Білківської сільської</w:t>
      </w:r>
      <w:r>
        <w:rPr>
          <w:rFonts w:ascii="Times New Roman" w:hAnsi="Times New Roman"/>
          <w:i/>
          <w:sz w:val="28"/>
          <w:szCs w:val="28"/>
          <w:lang w:val="uk-UA"/>
        </w:rPr>
        <w:t xml:space="preserve">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її</w:t>
      </w:r>
      <w:r w:rsidRPr="005241D3">
        <w:rPr>
          <w:rFonts w:ascii="Times New Roman" w:hAnsi="Times New Roman"/>
          <w:sz w:val="28"/>
          <w:szCs w:val="28"/>
          <w:lang w:val="en-US"/>
        </w:rPr>
        <w:t xml:space="preserve"> </w:t>
      </w:r>
      <w:r>
        <w:rPr>
          <w:rFonts w:ascii="Times New Roman" w:hAnsi="Times New Roman"/>
          <w:sz w:val="28"/>
          <w:szCs w:val="28"/>
        </w:rPr>
        <w:t>виконавчого</w:t>
      </w:r>
      <w:r w:rsidRPr="005241D3">
        <w:rPr>
          <w:rFonts w:ascii="Times New Roman" w:hAnsi="Times New Roman"/>
          <w:sz w:val="28"/>
          <w:szCs w:val="28"/>
          <w:lang w:val="en-US"/>
        </w:rPr>
        <w:t xml:space="preserve"> </w:t>
      </w:r>
      <w:r>
        <w:rPr>
          <w:rFonts w:ascii="Times New Roman" w:hAnsi="Times New Roman"/>
          <w:sz w:val="28"/>
          <w:szCs w:val="28"/>
        </w:rPr>
        <w:t>комітету</w:t>
      </w:r>
      <w:r w:rsidRPr="005241D3">
        <w:rPr>
          <w:rFonts w:ascii="Times New Roman" w:hAnsi="Times New Roman"/>
          <w:sz w:val="28"/>
          <w:szCs w:val="28"/>
          <w:lang w:val="en-US"/>
        </w:rPr>
        <w:t xml:space="preserve">, </w:t>
      </w:r>
      <w:r>
        <w:rPr>
          <w:rFonts w:ascii="Times New Roman" w:hAnsi="Times New Roman"/>
          <w:sz w:val="28"/>
          <w:szCs w:val="28"/>
        </w:rPr>
        <w:t>комунальних</w:t>
      </w:r>
      <w:r w:rsidRPr="005241D3">
        <w:rPr>
          <w:rFonts w:ascii="Times New Roman" w:hAnsi="Times New Roman"/>
          <w:sz w:val="28"/>
          <w:szCs w:val="28"/>
          <w:lang w:val="en-US"/>
        </w:rPr>
        <w:t xml:space="preserve"> </w:t>
      </w:r>
      <w:r>
        <w:rPr>
          <w:rFonts w:ascii="Times New Roman" w:hAnsi="Times New Roman"/>
          <w:sz w:val="28"/>
          <w:szCs w:val="28"/>
        </w:rPr>
        <w:t>підприємств</w:t>
      </w:r>
      <w:r w:rsidRPr="005241D3">
        <w:rPr>
          <w:rFonts w:ascii="Times New Roman" w:hAnsi="Times New Roman"/>
          <w:sz w:val="28"/>
          <w:szCs w:val="28"/>
          <w:lang w:val="en-US"/>
        </w:rPr>
        <w:t xml:space="preserve">, </w:t>
      </w:r>
      <w:r>
        <w:rPr>
          <w:rFonts w:ascii="Times New Roman" w:hAnsi="Times New Roman"/>
          <w:sz w:val="28"/>
          <w:szCs w:val="28"/>
        </w:rPr>
        <w:t>установ</w:t>
      </w:r>
      <w:r w:rsidRPr="005241D3">
        <w:rPr>
          <w:rFonts w:ascii="Times New Roman" w:hAnsi="Times New Roman"/>
          <w:sz w:val="28"/>
          <w:szCs w:val="28"/>
          <w:lang w:val="en-US"/>
        </w:rPr>
        <w:t xml:space="preserve">, </w:t>
      </w:r>
      <w:r>
        <w:rPr>
          <w:rFonts w:ascii="Times New Roman" w:hAnsi="Times New Roman"/>
          <w:sz w:val="28"/>
          <w:szCs w:val="28"/>
        </w:rPr>
        <w:t>організацій</w:t>
      </w:r>
      <w:r w:rsidRPr="005241D3">
        <w:rPr>
          <w:rFonts w:ascii="Times New Roman" w:hAnsi="Times New Roman"/>
          <w:sz w:val="28"/>
          <w:szCs w:val="28"/>
          <w:lang w:val="en-US"/>
        </w:rPr>
        <w:t xml:space="preserve">, </w:t>
      </w:r>
      <w:r>
        <w:rPr>
          <w:rFonts w:ascii="Times New Roman" w:hAnsi="Times New Roman"/>
          <w:sz w:val="28"/>
          <w:szCs w:val="28"/>
        </w:rPr>
        <w:t>старост</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державних</w:t>
      </w:r>
      <w:r w:rsidRPr="005241D3">
        <w:rPr>
          <w:rFonts w:ascii="Times New Roman" w:hAnsi="Times New Roman"/>
          <w:sz w:val="28"/>
          <w:szCs w:val="28"/>
          <w:lang w:val="en-US"/>
        </w:rPr>
        <w:t xml:space="preserve"> </w:t>
      </w:r>
      <w:r>
        <w:rPr>
          <w:rFonts w:ascii="Times New Roman" w:hAnsi="Times New Roman"/>
          <w:sz w:val="28"/>
          <w:szCs w:val="28"/>
        </w:rPr>
        <w:t>реєстраторів</w:t>
      </w:r>
      <w:r w:rsidRPr="005241D3">
        <w:rPr>
          <w:rFonts w:ascii="Times New Roman" w:hAnsi="Times New Roman"/>
          <w:sz w:val="28"/>
          <w:szCs w:val="28"/>
          <w:lang w:val="en-US"/>
        </w:rPr>
        <w:t xml:space="preserve"> </w:t>
      </w:r>
      <w:r>
        <w:rPr>
          <w:rFonts w:ascii="Times New Roman" w:hAnsi="Times New Roman"/>
          <w:iCs/>
          <w:sz w:val="28"/>
          <w:szCs w:val="28"/>
          <w:lang w:val="uk-UA"/>
        </w:rPr>
        <w:t xml:space="preserve">Білківської сільської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t>щодо</w:t>
      </w:r>
      <w:r w:rsidRPr="005241D3">
        <w:rPr>
          <w:rFonts w:ascii="Times New Roman" w:hAnsi="Times New Roman"/>
          <w:sz w:val="28"/>
          <w:szCs w:val="28"/>
          <w:lang w:val="en-US"/>
        </w:rPr>
        <w:t xml:space="preserve"> </w:t>
      </w:r>
      <w:r>
        <w:rPr>
          <w:rFonts w:ascii="Times New Roman" w:hAnsi="Times New Roman"/>
          <w:sz w:val="28"/>
          <w:szCs w:val="28"/>
        </w:rPr>
        <w:t>виявлення</w:t>
      </w:r>
      <w:r w:rsidRPr="005241D3">
        <w:rPr>
          <w:rFonts w:ascii="Times New Roman" w:hAnsi="Times New Roman"/>
          <w:sz w:val="28"/>
          <w:szCs w:val="28"/>
          <w:lang w:val="en-US"/>
        </w:rPr>
        <w:t xml:space="preserve">, </w:t>
      </w:r>
      <w:r>
        <w:rPr>
          <w:rFonts w:ascii="Times New Roman" w:hAnsi="Times New Roman"/>
          <w:sz w:val="28"/>
          <w:szCs w:val="28"/>
        </w:rPr>
        <w:t>обліку</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передачі</w:t>
      </w:r>
      <w:r w:rsidRPr="005241D3">
        <w:rPr>
          <w:rFonts w:ascii="Times New Roman" w:hAnsi="Times New Roman"/>
          <w:sz w:val="28"/>
          <w:szCs w:val="28"/>
          <w:lang w:val="en-US"/>
        </w:rPr>
        <w:t xml:space="preserve"> </w:t>
      </w:r>
      <w:r>
        <w:rPr>
          <w:rFonts w:ascii="Times New Roman" w:hAnsi="Times New Roman"/>
          <w:sz w:val="28"/>
          <w:szCs w:val="28"/>
        </w:rPr>
        <w:t>безхазяйного</w:t>
      </w:r>
      <w:r w:rsidRPr="005241D3">
        <w:rPr>
          <w:rFonts w:ascii="Times New Roman" w:hAnsi="Times New Roman"/>
          <w:sz w:val="28"/>
          <w:szCs w:val="28"/>
          <w:lang w:val="en-US"/>
        </w:rPr>
        <w:t xml:space="preserve"> </w:t>
      </w:r>
      <w:r>
        <w:rPr>
          <w:rFonts w:ascii="Times New Roman" w:hAnsi="Times New Roman"/>
          <w:sz w:val="28"/>
          <w:szCs w:val="28"/>
        </w:rPr>
        <w:t>нерухомого</w:t>
      </w:r>
      <w:r w:rsidRPr="005241D3">
        <w:rPr>
          <w:rFonts w:ascii="Times New Roman" w:hAnsi="Times New Roman"/>
          <w:sz w:val="28"/>
          <w:szCs w:val="28"/>
          <w:lang w:val="en-US"/>
        </w:rPr>
        <w:t xml:space="preserve"> </w:t>
      </w:r>
      <w:r>
        <w:rPr>
          <w:rFonts w:ascii="Times New Roman" w:hAnsi="Times New Roman"/>
          <w:sz w:val="28"/>
          <w:szCs w:val="28"/>
        </w:rPr>
        <w:t>майна</w:t>
      </w:r>
      <w:r w:rsidRPr="005241D3">
        <w:rPr>
          <w:rFonts w:ascii="Times New Roman" w:hAnsi="Times New Roman"/>
          <w:sz w:val="28"/>
          <w:szCs w:val="28"/>
          <w:lang w:val="en-US"/>
        </w:rPr>
        <w:t xml:space="preserve"> </w:t>
      </w:r>
      <w:r>
        <w:rPr>
          <w:rFonts w:ascii="Times New Roman" w:hAnsi="Times New Roman"/>
          <w:sz w:val="28"/>
          <w:szCs w:val="28"/>
        </w:rPr>
        <w:t>у</w:t>
      </w:r>
      <w:r w:rsidRPr="005241D3">
        <w:rPr>
          <w:rFonts w:ascii="Times New Roman" w:hAnsi="Times New Roman"/>
          <w:sz w:val="28"/>
          <w:szCs w:val="28"/>
          <w:lang w:val="en-US"/>
        </w:rPr>
        <w:t xml:space="preserve"> </w:t>
      </w:r>
      <w:r>
        <w:rPr>
          <w:rFonts w:ascii="Times New Roman" w:hAnsi="Times New Roman"/>
          <w:sz w:val="28"/>
          <w:szCs w:val="28"/>
        </w:rPr>
        <w:t>власність</w:t>
      </w:r>
      <w:r w:rsidRPr="005241D3">
        <w:rPr>
          <w:rFonts w:ascii="Times New Roman" w:hAnsi="Times New Roman"/>
          <w:sz w:val="28"/>
          <w:szCs w:val="28"/>
          <w:lang w:val="en-US"/>
        </w:rPr>
        <w:t xml:space="preserve"> </w:t>
      </w:r>
      <w:r>
        <w:rPr>
          <w:rFonts w:ascii="Times New Roman" w:hAnsi="Times New Roman"/>
          <w:iCs/>
          <w:sz w:val="28"/>
          <w:szCs w:val="28"/>
          <w:lang w:val="uk-UA"/>
        </w:rPr>
        <w:t>Білківської сільської</w:t>
      </w:r>
      <w:r w:rsidRPr="005241D3">
        <w:rPr>
          <w:rFonts w:ascii="Times New Roman" w:hAnsi="Times New Roman"/>
          <w:iCs/>
          <w:sz w:val="28"/>
          <w:szCs w:val="28"/>
          <w:lang w:val="en-US"/>
        </w:rPr>
        <w:t xml:space="preserve"> </w:t>
      </w:r>
      <w:r>
        <w:rPr>
          <w:rFonts w:ascii="Times New Roman" w:hAnsi="Times New Roman"/>
          <w:sz w:val="28"/>
          <w:szCs w:val="28"/>
        </w:rPr>
        <w:t>територіальної</w:t>
      </w:r>
      <w:r w:rsidRPr="005241D3">
        <w:rPr>
          <w:rFonts w:ascii="Times New Roman" w:hAnsi="Times New Roman"/>
          <w:sz w:val="28"/>
          <w:szCs w:val="28"/>
          <w:lang w:val="en-US"/>
        </w:rPr>
        <w:t xml:space="preserve"> </w:t>
      </w:r>
      <w:r>
        <w:rPr>
          <w:rFonts w:ascii="Times New Roman" w:hAnsi="Times New Roman"/>
          <w:sz w:val="28"/>
          <w:szCs w:val="28"/>
        </w:rPr>
        <w:t>громади</w:t>
      </w:r>
      <w:r w:rsidRPr="005241D3">
        <w:rPr>
          <w:rFonts w:ascii="Times New Roman" w:hAnsi="Times New Roman"/>
          <w:sz w:val="28"/>
          <w:szCs w:val="28"/>
          <w:lang w:val="en-US"/>
        </w:rPr>
        <w:t xml:space="preserve"> (</w:t>
      </w:r>
      <w:r>
        <w:rPr>
          <w:rFonts w:ascii="Times New Roman" w:hAnsi="Times New Roman"/>
          <w:sz w:val="28"/>
          <w:szCs w:val="28"/>
        </w:rPr>
        <w:t>додаток</w:t>
      </w:r>
      <w:r w:rsidRPr="005241D3">
        <w:rPr>
          <w:rFonts w:ascii="Times New Roman" w:hAnsi="Times New Roman"/>
          <w:sz w:val="28"/>
          <w:szCs w:val="28"/>
          <w:lang w:val="en-US"/>
        </w:rPr>
        <w:t xml:space="preserve"> 2).</w:t>
      </w:r>
    </w:p>
    <w:p w:rsidR="00DD64E1" w:rsidRPr="005241D3" w:rsidRDefault="007E4B63">
      <w:pPr>
        <w:numPr>
          <w:ilvl w:val="0"/>
          <w:numId w:val="1"/>
        </w:numPr>
        <w:shd w:val="clear" w:color="auto" w:fill="FFFFFF"/>
        <w:spacing w:before="120"/>
        <w:ind w:right="-460" w:firstLine="709"/>
        <w:jc w:val="both"/>
        <w:rPr>
          <w:rFonts w:ascii="Times New Roman" w:hAnsi="Times New Roman"/>
          <w:sz w:val="28"/>
          <w:szCs w:val="28"/>
          <w:lang w:val="en-US"/>
        </w:rPr>
      </w:pPr>
      <w:r>
        <w:rPr>
          <w:rFonts w:ascii="Times New Roman" w:hAnsi="Times New Roman"/>
          <w:sz w:val="28"/>
          <w:szCs w:val="28"/>
          <w:lang w:val="uk-UA"/>
        </w:rPr>
        <w:t xml:space="preserve">Відділу організаційно-кадрової роботи та архівної справи </w:t>
      </w:r>
      <w:r>
        <w:rPr>
          <w:rFonts w:ascii="Times New Roman" w:hAnsi="Times New Roman"/>
          <w:sz w:val="28"/>
          <w:szCs w:val="28"/>
        </w:rPr>
        <w:t>довести</w:t>
      </w:r>
      <w:r w:rsidRPr="005241D3">
        <w:rPr>
          <w:rFonts w:ascii="Times New Roman" w:hAnsi="Times New Roman"/>
          <w:sz w:val="28"/>
          <w:szCs w:val="28"/>
          <w:lang w:val="en-US"/>
        </w:rPr>
        <w:t xml:space="preserve"> </w:t>
      </w:r>
      <w:r>
        <w:rPr>
          <w:rFonts w:ascii="Times New Roman" w:hAnsi="Times New Roman"/>
          <w:sz w:val="28"/>
          <w:szCs w:val="28"/>
        </w:rPr>
        <w:t>це</w:t>
      </w:r>
      <w:r w:rsidRPr="005241D3">
        <w:rPr>
          <w:rFonts w:ascii="Times New Roman" w:hAnsi="Times New Roman"/>
          <w:sz w:val="28"/>
          <w:szCs w:val="28"/>
          <w:lang w:val="en-US"/>
        </w:rPr>
        <w:t xml:space="preserve"> </w:t>
      </w:r>
      <w:r>
        <w:rPr>
          <w:rFonts w:ascii="Times New Roman" w:hAnsi="Times New Roman"/>
          <w:sz w:val="28"/>
          <w:szCs w:val="28"/>
        </w:rPr>
        <w:t>рішення</w:t>
      </w:r>
      <w:r w:rsidRPr="005241D3">
        <w:rPr>
          <w:rFonts w:ascii="Times New Roman" w:hAnsi="Times New Roman"/>
          <w:sz w:val="28"/>
          <w:szCs w:val="28"/>
          <w:lang w:val="en-US"/>
        </w:rPr>
        <w:t xml:space="preserve"> </w:t>
      </w:r>
      <w:r>
        <w:rPr>
          <w:rFonts w:ascii="Times New Roman" w:hAnsi="Times New Roman"/>
          <w:sz w:val="28"/>
          <w:szCs w:val="28"/>
        </w:rPr>
        <w:t>до</w:t>
      </w:r>
      <w:r w:rsidRPr="005241D3">
        <w:rPr>
          <w:rFonts w:ascii="Times New Roman" w:hAnsi="Times New Roman"/>
          <w:sz w:val="28"/>
          <w:szCs w:val="28"/>
          <w:lang w:val="en-US"/>
        </w:rPr>
        <w:t xml:space="preserve"> </w:t>
      </w:r>
      <w:r>
        <w:rPr>
          <w:rFonts w:ascii="Times New Roman" w:hAnsi="Times New Roman"/>
          <w:sz w:val="28"/>
          <w:szCs w:val="28"/>
        </w:rPr>
        <w:t>відома</w:t>
      </w:r>
      <w:r w:rsidRPr="005241D3">
        <w:rPr>
          <w:rFonts w:ascii="Times New Roman" w:hAnsi="Times New Roman"/>
          <w:sz w:val="28"/>
          <w:szCs w:val="28"/>
          <w:lang w:val="en-US"/>
        </w:rPr>
        <w:t xml:space="preserve"> </w:t>
      </w:r>
      <w:r>
        <w:rPr>
          <w:rFonts w:ascii="Times New Roman" w:hAnsi="Times New Roman"/>
          <w:sz w:val="28"/>
          <w:szCs w:val="28"/>
        </w:rPr>
        <w:t>виконавчих</w:t>
      </w:r>
      <w:r w:rsidRPr="005241D3">
        <w:rPr>
          <w:rFonts w:ascii="Times New Roman" w:hAnsi="Times New Roman"/>
          <w:sz w:val="28"/>
          <w:szCs w:val="28"/>
          <w:lang w:val="en-US"/>
        </w:rPr>
        <w:t xml:space="preserve"> </w:t>
      </w:r>
      <w:r>
        <w:rPr>
          <w:rFonts w:ascii="Times New Roman" w:hAnsi="Times New Roman"/>
          <w:sz w:val="28"/>
          <w:szCs w:val="28"/>
        </w:rPr>
        <w:t>органів</w:t>
      </w:r>
      <w:r w:rsidRPr="005241D3">
        <w:rPr>
          <w:rFonts w:ascii="Times New Roman" w:hAnsi="Times New Roman"/>
          <w:sz w:val="28"/>
          <w:szCs w:val="28"/>
          <w:lang w:val="en-US"/>
        </w:rPr>
        <w:t xml:space="preserve">, </w:t>
      </w:r>
      <w:r>
        <w:rPr>
          <w:rFonts w:ascii="Times New Roman" w:hAnsi="Times New Roman"/>
          <w:sz w:val="28"/>
          <w:szCs w:val="28"/>
        </w:rPr>
        <w:t>структурних</w:t>
      </w:r>
      <w:r w:rsidRPr="005241D3">
        <w:rPr>
          <w:rFonts w:ascii="Times New Roman" w:hAnsi="Times New Roman"/>
          <w:sz w:val="28"/>
          <w:szCs w:val="28"/>
          <w:lang w:val="en-US"/>
        </w:rPr>
        <w:t xml:space="preserve"> </w:t>
      </w:r>
      <w:r>
        <w:rPr>
          <w:rFonts w:ascii="Times New Roman" w:hAnsi="Times New Roman"/>
          <w:sz w:val="28"/>
          <w:szCs w:val="28"/>
        </w:rPr>
        <w:t>підрозділів</w:t>
      </w:r>
      <w:r w:rsidRPr="005241D3">
        <w:rPr>
          <w:rFonts w:ascii="Times New Roman" w:hAnsi="Times New Roman"/>
          <w:sz w:val="28"/>
          <w:szCs w:val="28"/>
          <w:lang w:val="en-US"/>
        </w:rPr>
        <w:t xml:space="preserve"> </w:t>
      </w:r>
      <w:r>
        <w:rPr>
          <w:rFonts w:ascii="Times New Roman" w:hAnsi="Times New Roman"/>
          <w:sz w:val="28"/>
          <w:szCs w:val="28"/>
        </w:rPr>
        <w:t>апарату</w:t>
      </w:r>
      <w:r w:rsidRPr="005241D3">
        <w:rPr>
          <w:rFonts w:ascii="Times New Roman" w:hAnsi="Times New Roman"/>
          <w:sz w:val="28"/>
          <w:szCs w:val="28"/>
          <w:lang w:val="en-US"/>
        </w:rPr>
        <w:t xml:space="preserve"> </w:t>
      </w:r>
      <w:r>
        <w:rPr>
          <w:rFonts w:ascii="Times New Roman" w:hAnsi="Times New Roman"/>
          <w:iCs/>
          <w:sz w:val="28"/>
          <w:szCs w:val="28"/>
          <w:lang w:val="uk-UA"/>
        </w:rPr>
        <w:t>Білківської сільської</w:t>
      </w:r>
      <w:r w:rsidRPr="005241D3">
        <w:rPr>
          <w:rFonts w:ascii="Times New Roman" w:hAnsi="Times New Roman"/>
          <w:i/>
          <w:sz w:val="28"/>
          <w:szCs w:val="28"/>
          <w:lang w:val="en-US"/>
        </w:rPr>
        <w:t xml:space="preserve">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її</w:t>
      </w:r>
      <w:r w:rsidRPr="005241D3">
        <w:rPr>
          <w:rFonts w:ascii="Times New Roman" w:hAnsi="Times New Roman"/>
          <w:sz w:val="28"/>
          <w:szCs w:val="28"/>
          <w:lang w:val="en-US"/>
        </w:rPr>
        <w:t xml:space="preserve"> </w:t>
      </w:r>
      <w:r>
        <w:rPr>
          <w:rFonts w:ascii="Times New Roman" w:hAnsi="Times New Roman"/>
          <w:sz w:val="28"/>
          <w:szCs w:val="28"/>
        </w:rPr>
        <w:t>виконавчого</w:t>
      </w:r>
      <w:r w:rsidRPr="005241D3">
        <w:rPr>
          <w:rFonts w:ascii="Times New Roman" w:hAnsi="Times New Roman"/>
          <w:sz w:val="28"/>
          <w:szCs w:val="28"/>
          <w:lang w:val="en-US"/>
        </w:rPr>
        <w:t xml:space="preserve"> </w:t>
      </w:r>
      <w:r>
        <w:rPr>
          <w:rFonts w:ascii="Times New Roman" w:hAnsi="Times New Roman"/>
          <w:sz w:val="28"/>
          <w:szCs w:val="28"/>
        </w:rPr>
        <w:t>комітету</w:t>
      </w:r>
      <w:r w:rsidRPr="005241D3">
        <w:rPr>
          <w:rFonts w:ascii="Times New Roman" w:hAnsi="Times New Roman"/>
          <w:sz w:val="28"/>
          <w:szCs w:val="28"/>
          <w:lang w:val="en-US"/>
        </w:rPr>
        <w:t xml:space="preserve">, </w:t>
      </w:r>
      <w:r>
        <w:rPr>
          <w:rFonts w:ascii="Times New Roman" w:hAnsi="Times New Roman"/>
          <w:sz w:val="28"/>
          <w:szCs w:val="28"/>
        </w:rPr>
        <w:t>комунальних</w:t>
      </w:r>
      <w:r w:rsidRPr="005241D3">
        <w:rPr>
          <w:rFonts w:ascii="Times New Roman" w:hAnsi="Times New Roman"/>
          <w:sz w:val="28"/>
          <w:szCs w:val="28"/>
          <w:lang w:val="en-US"/>
        </w:rPr>
        <w:t xml:space="preserve"> </w:t>
      </w:r>
      <w:r>
        <w:rPr>
          <w:rFonts w:ascii="Times New Roman" w:hAnsi="Times New Roman"/>
          <w:sz w:val="28"/>
          <w:szCs w:val="28"/>
        </w:rPr>
        <w:t>підприємств</w:t>
      </w:r>
      <w:r w:rsidRPr="005241D3">
        <w:rPr>
          <w:rFonts w:ascii="Times New Roman" w:hAnsi="Times New Roman"/>
          <w:sz w:val="28"/>
          <w:szCs w:val="28"/>
          <w:lang w:val="en-US"/>
        </w:rPr>
        <w:t xml:space="preserve">, </w:t>
      </w:r>
      <w:r>
        <w:rPr>
          <w:rFonts w:ascii="Times New Roman" w:hAnsi="Times New Roman"/>
          <w:sz w:val="28"/>
          <w:szCs w:val="28"/>
        </w:rPr>
        <w:t>установ</w:t>
      </w:r>
      <w:r w:rsidRPr="005241D3">
        <w:rPr>
          <w:rFonts w:ascii="Times New Roman" w:hAnsi="Times New Roman"/>
          <w:sz w:val="28"/>
          <w:szCs w:val="28"/>
          <w:lang w:val="en-US"/>
        </w:rPr>
        <w:t xml:space="preserve">, </w:t>
      </w:r>
      <w:r>
        <w:rPr>
          <w:rFonts w:ascii="Times New Roman" w:hAnsi="Times New Roman"/>
          <w:sz w:val="28"/>
          <w:szCs w:val="28"/>
        </w:rPr>
        <w:t>організацій</w:t>
      </w:r>
      <w:r w:rsidRPr="005241D3">
        <w:rPr>
          <w:rFonts w:ascii="Times New Roman" w:hAnsi="Times New Roman"/>
          <w:sz w:val="28"/>
          <w:szCs w:val="28"/>
          <w:lang w:val="en-US"/>
        </w:rPr>
        <w:t xml:space="preserve">, </w:t>
      </w:r>
      <w:r>
        <w:rPr>
          <w:rFonts w:ascii="Times New Roman" w:hAnsi="Times New Roman"/>
          <w:sz w:val="28"/>
          <w:szCs w:val="28"/>
        </w:rPr>
        <w:t>старост</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державних</w:t>
      </w:r>
      <w:r w:rsidRPr="005241D3">
        <w:rPr>
          <w:rFonts w:ascii="Times New Roman" w:hAnsi="Times New Roman"/>
          <w:sz w:val="28"/>
          <w:szCs w:val="28"/>
          <w:lang w:val="en-US"/>
        </w:rPr>
        <w:t xml:space="preserve"> </w:t>
      </w:r>
      <w:r>
        <w:rPr>
          <w:rFonts w:ascii="Times New Roman" w:hAnsi="Times New Roman"/>
          <w:sz w:val="28"/>
          <w:szCs w:val="28"/>
        </w:rPr>
        <w:t>реєстраторів</w:t>
      </w:r>
      <w:r w:rsidRPr="005241D3">
        <w:rPr>
          <w:rFonts w:ascii="Times New Roman" w:hAnsi="Times New Roman"/>
          <w:sz w:val="28"/>
          <w:szCs w:val="28"/>
          <w:lang w:val="en-US"/>
        </w:rPr>
        <w:t xml:space="preserve"> </w:t>
      </w:r>
      <w:r>
        <w:rPr>
          <w:rFonts w:ascii="Times New Roman" w:hAnsi="Times New Roman"/>
          <w:iCs/>
          <w:sz w:val="28"/>
          <w:szCs w:val="28"/>
          <w:lang w:val="uk-UA"/>
        </w:rPr>
        <w:t xml:space="preserve">Білківської сільської </w:t>
      </w:r>
      <w:r w:rsidRPr="005241D3">
        <w:rPr>
          <w:rFonts w:ascii="Times New Roman" w:hAnsi="Times New Roman"/>
          <w:sz w:val="28"/>
          <w:szCs w:val="28"/>
          <w:lang w:val="en-US"/>
        </w:rPr>
        <w:t xml:space="preserve">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t>зазначених</w:t>
      </w:r>
      <w:r w:rsidRPr="005241D3">
        <w:rPr>
          <w:rFonts w:ascii="Times New Roman" w:hAnsi="Times New Roman"/>
          <w:sz w:val="28"/>
          <w:szCs w:val="28"/>
          <w:lang w:val="en-US"/>
        </w:rPr>
        <w:t xml:space="preserve"> </w:t>
      </w:r>
      <w:r>
        <w:rPr>
          <w:rFonts w:ascii="Times New Roman" w:hAnsi="Times New Roman"/>
          <w:sz w:val="28"/>
          <w:szCs w:val="28"/>
        </w:rPr>
        <w:t>у</w:t>
      </w:r>
      <w:r w:rsidRPr="005241D3">
        <w:rPr>
          <w:rFonts w:ascii="Times New Roman" w:hAnsi="Times New Roman"/>
          <w:sz w:val="28"/>
          <w:szCs w:val="28"/>
          <w:lang w:val="en-US"/>
        </w:rPr>
        <w:t xml:space="preserve"> </w:t>
      </w:r>
      <w:r>
        <w:rPr>
          <w:rFonts w:ascii="Times New Roman" w:hAnsi="Times New Roman"/>
          <w:sz w:val="28"/>
          <w:szCs w:val="28"/>
        </w:rPr>
        <w:t>додатку</w:t>
      </w:r>
      <w:r w:rsidRPr="005241D3">
        <w:rPr>
          <w:rFonts w:ascii="Times New Roman" w:hAnsi="Times New Roman"/>
          <w:sz w:val="28"/>
          <w:szCs w:val="28"/>
          <w:lang w:val="en-US"/>
        </w:rPr>
        <w:t xml:space="preserve"> 2 </w:t>
      </w:r>
      <w:r>
        <w:rPr>
          <w:rFonts w:ascii="Times New Roman" w:hAnsi="Times New Roman"/>
          <w:sz w:val="28"/>
          <w:szCs w:val="28"/>
        </w:rPr>
        <w:t>до</w:t>
      </w:r>
      <w:r w:rsidRPr="005241D3">
        <w:rPr>
          <w:rFonts w:ascii="Times New Roman" w:hAnsi="Times New Roman"/>
          <w:sz w:val="28"/>
          <w:szCs w:val="28"/>
          <w:lang w:val="en-US"/>
        </w:rPr>
        <w:t xml:space="preserve"> </w:t>
      </w:r>
      <w:r>
        <w:rPr>
          <w:rFonts w:ascii="Times New Roman" w:hAnsi="Times New Roman"/>
          <w:sz w:val="28"/>
          <w:szCs w:val="28"/>
        </w:rPr>
        <w:t>цього</w:t>
      </w:r>
      <w:r w:rsidRPr="005241D3">
        <w:rPr>
          <w:rFonts w:ascii="Times New Roman" w:hAnsi="Times New Roman"/>
          <w:sz w:val="28"/>
          <w:szCs w:val="28"/>
          <w:lang w:val="en-US"/>
        </w:rPr>
        <w:t xml:space="preserve"> </w:t>
      </w:r>
      <w:r>
        <w:rPr>
          <w:rFonts w:ascii="Times New Roman" w:hAnsi="Times New Roman"/>
          <w:sz w:val="28"/>
          <w:szCs w:val="28"/>
        </w:rPr>
        <w:t>рішення</w:t>
      </w:r>
      <w:r w:rsidRPr="005241D3">
        <w:rPr>
          <w:rFonts w:ascii="Times New Roman" w:hAnsi="Times New Roman"/>
          <w:sz w:val="28"/>
          <w:szCs w:val="28"/>
          <w:lang w:val="en-US"/>
        </w:rPr>
        <w:t>.</w:t>
      </w:r>
    </w:p>
    <w:p w:rsidR="00DD64E1" w:rsidRDefault="007E4B63">
      <w:pPr>
        <w:numPr>
          <w:ilvl w:val="0"/>
          <w:numId w:val="1"/>
        </w:numPr>
        <w:shd w:val="clear" w:color="auto" w:fill="FFFFFF"/>
        <w:spacing w:before="120"/>
        <w:ind w:right="-460" w:firstLine="709"/>
        <w:jc w:val="both"/>
        <w:rPr>
          <w:rFonts w:ascii="Times New Roman" w:hAnsi="Times New Roman"/>
          <w:sz w:val="28"/>
          <w:szCs w:val="28"/>
          <w:lang w:val="en-US" w:eastAsia="uk-UA"/>
        </w:rPr>
      </w:pPr>
      <w:r>
        <w:rPr>
          <w:rFonts w:ascii="Times New Roman" w:hAnsi="Times New Roman"/>
          <w:sz w:val="28"/>
          <w:szCs w:val="28"/>
          <w:lang w:val="uk-UA"/>
        </w:rPr>
        <w:t>Заступнику сільського голови з питань діяльності</w:t>
      </w:r>
      <w:r w:rsidRPr="005241D3">
        <w:rPr>
          <w:rFonts w:ascii="Times New Roman" w:hAnsi="Times New Roman"/>
          <w:sz w:val="28"/>
          <w:szCs w:val="28"/>
          <w:lang w:val="en-US"/>
        </w:rPr>
        <w:t xml:space="preserve"> </w:t>
      </w:r>
      <w:r>
        <w:rPr>
          <w:rFonts w:ascii="Times New Roman" w:hAnsi="Times New Roman"/>
          <w:sz w:val="28"/>
          <w:szCs w:val="28"/>
        </w:rPr>
        <w:t>виконавчого</w:t>
      </w:r>
      <w:r w:rsidRPr="005241D3">
        <w:rPr>
          <w:rFonts w:ascii="Times New Roman" w:hAnsi="Times New Roman"/>
          <w:sz w:val="28"/>
          <w:szCs w:val="28"/>
          <w:lang w:val="en-US"/>
        </w:rPr>
        <w:t xml:space="preserve"> </w:t>
      </w:r>
      <w:r>
        <w:rPr>
          <w:rFonts w:ascii="Times New Roman" w:hAnsi="Times New Roman"/>
          <w:sz w:val="28"/>
          <w:szCs w:val="28"/>
        </w:rPr>
        <w:t>комітету</w:t>
      </w:r>
      <w:r w:rsidRPr="005241D3">
        <w:rPr>
          <w:rFonts w:ascii="Times New Roman" w:hAnsi="Times New Roman"/>
          <w:i/>
          <w:iCs/>
          <w:sz w:val="28"/>
          <w:szCs w:val="28"/>
          <w:lang w:val="en-US"/>
        </w:rPr>
        <w:t xml:space="preserve"> </w:t>
      </w:r>
      <w:r>
        <w:rPr>
          <w:rFonts w:ascii="Times New Roman" w:hAnsi="Times New Roman"/>
          <w:sz w:val="28"/>
          <w:szCs w:val="28"/>
          <w:lang w:val="uk-UA"/>
        </w:rPr>
        <w:t>Білківської сільської</w:t>
      </w:r>
      <w:r>
        <w:rPr>
          <w:rFonts w:ascii="Times New Roman" w:hAnsi="Times New Roman"/>
          <w:i/>
          <w:sz w:val="28"/>
          <w:szCs w:val="28"/>
          <w:lang w:val="uk-UA"/>
        </w:rPr>
        <w:t xml:space="preserve">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lang w:val="uk-UA"/>
        </w:rPr>
        <w:t>Дувалко Ганні Тигомирівні</w:t>
      </w:r>
      <w:r w:rsidRPr="005241D3">
        <w:rPr>
          <w:rFonts w:ascii="Times New Roman" w:hAnsi="Times New Roman"/>
          <w:sz w:val="28"/>
          <w:szCs w:val="28"/>
          <w:lang w:val="en-US"/>
        </w:rPr>
        <w:t xml:space="preserve"> </w:t>
      </w:r>
      <w:r>
        <w:rPr>
          <w:rFonts w:ascii="Times New Roman" w:hAnsi="Times New Roman"/>
          <w:sz w:val="28"/>
          <w:szCs w:val="28"/>
        </w:rPr>
        <w:t>вжити</w:t>
      </w:r>
      <w:r w:rsidRPr="005241D3">
        <w:rPr>
          <w:rFonts w:ascii="Times New Roman" w:hAnsi="Times New Roman"/>
          <w:sz w:val="28"/>
          <w:szCs w:val="28"/>
          <w:lang w:val="en-US"/>
        </w:rPr>
        <w:t xml:space="preserve"> </w:t>
      </w:r>
      <w:r>
        <w:rPr>
          <w:rFonts w:ascii="Times New Roman" w:hAnsi="Times New Roman"/>
          <w:sz w:val="28"/>
          <w:szCs w:val="28"/>
        </w:rPr>
        <w:t>організаційних</w:t>
      </w:r>
      <w:r w:rsidRPr="005241D3">
        <w:rPr>
          <w:rFonts w:ascii="Times New Roman" w:hAnsi="Times New Roman"/>
          <w:sz w:val="28"/>
          <w:szCs w:val="28"/>
          <w:lang w:val="en-US"/>
        </w:rPr>
        <w:t xml:space="preserve"> </w:t>
      </w:r>
      <w:r>
        <w:rPr>
          <w:rFonts w:ascii="Times New Roman" w:hAnsi="Times New Roman"/>
          <w:sz w:val="28"/>
          <w:szCs w:val="28"/>
        </w:rPr>
        <w:t>заходів</w:t>
      </w:r>
      <w:r w:rsidRPr="005241D3">
        <w:rPr>
          <w:rFonts w:ascii="Times New Roman" w:hAnsi="Times New Roman"/>
          <w:sz w:val="28"/>
          <w:szCs w:val="28"/>
          <w:lang w:val="en-US"/>
        </w:rPr>
        <w:t xml:space="preserve"> </w:t>
      </w:r>
      <w:r>
        <w:rPr>
          <w:rFonts w:ascii="Times New Roman" w:hAnsi="Times New Roman"/>
          <w:sz w:val="28"/>
          <w:szCs w:val="28"/>
        </w:rPr>
        <w:t>щодо</w:t>
      </w:r>
      <w:r w:rsidRPr="005241D3">
        <w:rPr>
          <w:rFonts w:ascii="Times New Roman" w:hAnsi="Times New Roman"/>
          <w:sz w:val="28"/>
          <w:szCs w:val="28"/>
          <w:lang w:val="en-US"/>
        </w:rPr>
        <w:t xml:space="preserve"> </w:t>
      </w:r>
      <w:r>
        <w:rPr>
          <w:rFonts w:ascii="Times New Roman" w:hAnsi="Times New Roman"/>
          <w:sz w:val="28"/>
          <w:szCs w:val="28"/>
        </w:rPr>
        <w:t>приведення</w:t>
      </w:r>
      <w:r w:rsidRPr="005241D3">
        <w:rPr>
          <w:rFonts w:ascii="Times New Roman" w:hAnsi="Times New Roman"/>
          <w:sz w:val="28"/>
          <w:szCs w:val="28"/>
          <w:lang w:val="en-US"/>
        </w:rPr>
        <w:t xml:space="preserve"> </w:t>
      </w:r>
      <w:r>
        <w:rPr>
          <w:rFonts w:ascii="Times New Roman" w:hAnsi="Times New Roman"/>
          <w:sz w:val="28"/>
          <w:szCs w:val="28"/>
        </w:rPr>
        <w:t>положень</w:t>
      </w:r>
      <w:r w:rsidRPr="005241D3">
        <w:rPr>
          <w:rFonts w:ascii="Times New Roman" w:hAnsi="Times New Roman"/>
          <w:sz w:val="28"/>
          <w:szCs w:val="28"/>
          <w:lang w:val="en-US"/>
        </w:rPr>
        <w:t xml:space="preserve"> </w:t>
      </w:r>
      <w:r>
        <w:rPr>
          <w:rFonts w:ascii="Times New Roman" w:hAnsi="Times New Roman"/>
          <w:sz w:val="28"/>
          <w:szCs w:val="28"/>
        </w:rPr>
        <w:t>про</w:t>
      </w:r>
      <w:r w:rsidRPr="005241D3">
        <w:rPr>
          <w:rFonts w:ascii="Times New Roman" w:hAnsi="Times New Roman"/>
          <w:sz w:val="28"/>
          <w:szCs w:val="28"/>
          <w:lang w:val="en-US"/>
        </w:rPr>
        <w:t xml:space="preserve"> </w:t>
      </w:r>
      <w:r>
        <w:rPr>
          <w:rFonts w:ascii="Times New Roman" w:hAnsi="Times New Roman"/>
          <w:sz w:val="28"/>
          <w:szCs w:val="28"/>
        </w:rPr>
        <w:t>виконавчі</w:t>
      </w:r>
      <w:r w:rsidRPr="005241D3">
        <w:rPr>
          <w:rFonts w:ascii="Times New Roman" w:hAnsi="Times New Roman"/>
          <w:sz w:val="28"/>
          <w:szCs w:val="28"/>
          <w:lang w:val="en-US"/>
        </w:rPr>
        <w:t xml:space="preserve"> </w:t>
      </w:r>
      <w:r>
        <w:rPr>
          <w:rFonts w:ascii="Times New Roman" w:hAnsi="Times New Roman"/>
          <w:sz w:val="28"/>
          <w:szCs w:val="28"/>
        </w:rPr>
        <w:t>органи</w:t>
      </w:r>
      <w:r w:rsidRPr="005241D3">
        <w:rPr>
          <w:rFonts w:ascii="Times New Roman" w:hAnsi="Times New Roman"/>
          <w:sz w:val="28"/>
          <w:szCs w:val="28"/>
          <w:lang w:val="en-US"/>
        </w:rPr>
        <w:t xml:space="preserve">, </w:t>
      </w:r>
      <w:r>
        <w:rPr>
          <w:rFonts w:ascii="Times New Roman" w:hAnsi="Times New Roman"/>
          <w:sz w:val="28"/>
          <w:szCs w:val="28"/>
        </w:rPr>
        <w:t>структурні</w:t>
      </w:r>
      <w:r w:rsidRPr="005241D3">
        <w:rPr>
          <w:rFonts w:ascii="Times New Roman" w:hAnsi="Times New Roman"/>
          <w:sz w:val="28"/>
          <w:szCs w:val="28"/>
          <w:lang w:val="en-US"/>
        </w:rPr>
        <w:t xml:space="preserve"> </w:t>
      </w:r>
      <w:r>
        <w:rPr>
          <w:rFonts w:ascii="Times New Roman" w:hAnsi="Times New Roman"/>
          <w:sz w:val="28"/>
          <w:szCs w:val="28"/>
        </w:rPr>
        <w:t>підрозділи</w:t>
      </w:r>
      <w:r w:rsidRPr="005241D3">
        <w:rPr>
          <w:rFonts w:ascii="Times New Roman" w:hAnsi="Times New Roman"/>
          <w:sz w:val="28"/>
          <w:szCs w:val="28"/>
          <w:lang w:val="en-US"/>
        </w:rPr>
        <w:t xml:space="preserve"> </w:t>
      </w:r>
      <w:r>
        <w:rPr>
          <w:rFonts w:ascii="Times New Roman" w:hAnsi="Times New Roman"/>
          <w:sz w:val="28"/>
          <w:szCs w:val="28"/>
        </w:rPr>
        <w:t>апарату</w:t>
      </w:r>
      <w:r w:rsidRPr="005241D3">
        <w:rPr>
          <w:rFonts w:ascii="Times New Roman" w:hAnsi="Times New Roman"/>
          <w:sz w:val="28"/>
          <w:szCs w:val="28"/>
          <w:lang w:val="en-US"/>
        </w:rPr>
        <w:t xml:space="preserve"> </w:t>
      </w:r>
      <w:r>
        <w:rPr>
          <w:rFonts w:ascii="Times New Roman" w:hAnsi="Times New Roman"/>
          <w:iCs/>
          <w:sz w:val="28"/>
          <w:szCs w:val="28"/>
          <w:lang w:val="uk-UA"/>
        </w:rPr>
        <w:t>Білківської сільської</w:t>
      </w:r>
      <w:r w:rsidRPr="005241D3">
        <w:rPr>
          <w:rFonts w:ascii="Times New Roman" w:hAnsi="Times New Roman"/>
          <w:iCs/>
          <w:sz w:val="28"/>
          <w:szCs w:val="28"/>
          <w:lang w:val="en-US"/>
        </w:rPr>
        <w:t xml:space="preserve">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її</w:t>
      </w:r>
      <w:r w:rsidRPr="005241D3">
        <w:rPr>
          <w:rFonts w:ascii="Times New Roman" w:hAnsi="Times New Roman"/>
          <w:sz w:val="28"/>
          <w:szCs w:val="28"/>
          <w:lang w:val="en-US"/>
        </w:rPr>
        <w:t xml:space="preserve"> </w:t>
      </w:r>
      <w:r>
        <w:rPr>
          <w:rFonts w:ascii="Times New Roman" w:hAnsi="Times New Roman"/>
          <w:sz w:val="28"/>
          <w:szCs w:val="28"/>
        </w:rPr>
        <w:t>виконавчого</w:t>
      </w:r>
      <w:r w:rsidRPr="005241D3">
        <w:rPr>
          <w:rFonts w:ascii="Times New Roman" w:hAnsi="Times New Roman"/>
          <w:sz w:val="28"/>
          <w:szCs w:val="28"/>
          <w:lang w:val="en-US"/>
        </w:rPr>
        <w:t xml:space="preserve"> </w:t>
      </w:r>
      <w:r>
        <w:rPr>
          <w:rFonts w:ascii="Times New Roman" w:hAnsi="Times New Roman"/>
          <w:sz w:val="28"/>
          <w:szCs w:val="28"/>
        </w:rPr>
        <w:t>комітету</w:t>
      </w:r>
      <w:r w:rsidRPr="005241D3">
        <w:rPr>
          <w:rFonts w:ascii="Times New Roman" w:hAnsi="Times New Roman"/>
          <w:sz w:val="28"/>
          <w:szCs w:val="28"/>
          <w:lang w:val="en-US"/>
        </w:rPr>
        <w:t xml:space="preserve">, </w:t>
      </w:r>
      <w:r>
        <w:rPr>
          <w:rFonts w:ascii="Times New Roman" w:hAnsi="Times New Roman"/>
          <w:sz w:val="28"/>
          <w:szCs w:val="28"/>
        </w:rPr>
        <w:t>зазначені</w:t>
      </w:r>
      <w:r w:rsidRPr="005241D3">
        <w:rPr>
          <w:rFonts w:ascii="Times New Roman" w:hAnsi="Times New Roman"/>
          <w:sz w:val="28"/>
          <w:szCs w:val="28"/>
          <w:lang w:val="en-US"/>
        </w:rPr>
        <w:t xml:space="preserve"> </w:t>
      </w:r>
      <w:r>
        <w:rPr>
          <w:rFonts w:ascii="Times New Roman" w:hAnsi="Times New Roman"/>
          <w:sz w:val="28"/>
          <w:szCs w:val="28"/>
        </w:rPr>
        <w:t>у</w:t>
      </w:r>
      <w:r w:rsidRPr="005241D3">
        <w:rPr>
          <w:rFonts w:ascii="Times New Roman" w:hAnsi="Times New Roman"/>
          <w:sz w:val="28"/>
          <w:szCs w:val="28"/>
          <w:lang w:val="en-US"/>
        </w:rPr>
        <w:t xml:space="preserve"> </w:t>
      </w:r>
      <w:r>
        <w:rPr>
          <w:rFonts w:ascii="Times New Roman" w:hAnsi="Times New Roman"/>
          <w:sz w:val="28"/>
          <w:szCs w:val="28"/>
        </w:rPr>
        <w:t>додатку</w:t>
      </w:r>
      <w:r w:rsidRPr="005241D3">
        <w:rPr>
          <w:rFonts w:ascii="Times New Roman" w:hAnsi="Times New Roman"/>
          <w:sz w:val="28"/>
          <w:szCs w:val="28"/>
          <w:lang w:val="en-US"/>
        </w:rPr>
        <w:t xml:space="preserve"> 2 </w:t>
      </w:r>
      <w:r>
        <w:rPr>
          <w:rFonts w:ascii="Times New Roman" w:hAnsi="Times New Roman"/>
          <w:sz w:val="28"/>
          <w:szCs w:val="28"/>
        </w:rPr>
        <w:t>до</w:t>
      </w:r>
      <w:r w:rsidRPr="005241D3">
        <w:rPr>
          <w:rFonts w:ascii="Times New Roman" w:hAnsi="Times New Roman"/>
          <w:sz w:val="28"/>
          <w:szCs w:val="28"/>
          <w:lang w:val="en-US"/>
        </w:rPr>
        <w:t xml:space="preserve"> </w:t>
      </w:r>
      <w:r>
        <w:rPr>
          <w:rFonts w:ascii="Times New Roman" w:hAnsi="Times New Roman"/>
          <w:sz w:val="28"/>
          <w:szCs w:val="28"/>
        </w:rPr>
        <w:t>цього</w:t>
      </w:r>
      <w:r w:rsidRPr="005241D3">
        <w:rPr>
          <w:rFonts w:ascii="Times New Roman" w:hAnsi="Times New Roman"/>
          <w:sz w:val="28"/>
          <w:szCs w:val="28"/>
          <w:lang w:val="en-US"/>
        </w:rPr>
        <w:t xml:space="preserve"> </w:t>
      </w:r>
      <w:r>
        <w:rPr>
          <w:rFonts w:ascii="Times New Roman" w:hAnsi="Times New Roman"/>
          <w:sz w:val="28"/>
          <w:szCs w:val="28"/>
        </w:rPr>
        <w:t>рішення</w:t>
      </w:r>
      <w:r w:rsidRPr="005241D3">
        <w:rPr>
          <w:rFonts w:ascii="Times New Roman" w:hAnsi="Times New Roman"/>
          <w:sz w:val="28"/>
          <w:szCs w:val="28"/>
          <w:lang w:val="en-US"/>
        </w:rPr>
        <w:t xml:space="preserve">, </w:t>
      </w:r>
      <w:r>
        <w:rPr>
          <w:rFonts w:ascii="Times New Roman" w:hAnsi="Times New Roman"/>
          <w:sz w:val="28"/>
          <w:szCs w:val="28"/>
        </w:rPr>
        <w:t>старост</w:t>
      </w:r>
      <w:r w:rsidRPr="005241D3">
        <w:rPr>
          <w:rFonts w:ascii="Times New Roman" w:hAnsi="Times New Roman"/>
          <w:sz w:val="28"/>
          <w:szCs w:val="28"/>
          <w:lang w:val="en-US"/>
        </w:rPr>
        <w:t xml:space="preserve">, </w:t>
      </w:r>
      <w:r>
        <w:rPr>
          <w:rFonts w:ascii="Times New Roman" w:hAnsi="Times New Roman"/>
          <w:sz w:val="28"/>
          <w:szCs w:val="28"/>
        </w:rPr>
        <w:t>посадових</w:t>
      </w:r>
      <w:r w:rsidRPr="005241D3">
        <w:rPr>
          <w:rFonts w:ascii="Times New Roman" w:hAnsi="Times New Roman"/>
          <w:sz w:val="28"/>
          <w:szCs w:val="28"/>
          <w:lang w:val="en-US"/>
        </w:rPr>
        <w:t xml:space="preserve"> </w:t>
      </w:r>
      <w:r>
        <w:rPr>
          <w:rFonts w:ascii="Times New Roman" w:hAnsi="Times New Roman"/>
          <w:sz w:val="28"/>
          <w:szCs w:val="28"/>
        </w:rPr>
        <w:t>інструкцій</w:t>
      </w:r>
      <w:r w:rsidRPr="005241D3">
        <w:rPr>
          <w:rFonts w:ascii="Times New Roman" w:hAnsi="Times New Roman"/>
          <w:sz w:val="28"/>
          <w:szCs w:val="28"/>
          <w:lang w:val="en-US"/>
        </w:rPr>
        <w:t xml:space="preserve"> </w:t>
      </w:r>
      <w:r>
        <w:rPr>
          <w:rFonts w:ascii="Times New Roman" w:hAnsi="Times New Roman"/>
          <w:sz w:val="28"/>
          <w:szCs w:val="28"/>
        </w:rPr>
        <w:t>працівників</w:t>
      </w:r>
      <w:r w:rsidRPr="005241D3">
        <w:rPr>
          <w:rFonts w:ascii="Times New Roman" w:hAnsi="Times New Roman"/>
          <w:sz w:val="28"/>
          <w:szCs w:val="28"/>
          <w:lang w:val="en-US"/>
        </w:rPr>
        <w:t xml:space="preserve"> </w:t>
      </w:r>
      <w:r>
        <w:rPr>
          <w:rFonts w:ascii="Times New Roman" w:hAnsi="Times New Roman"/>
          <w:sz w:val="28"/>
          <w:szCs w:val="28"/>
        </w:rPr>
        <w:t>у</w:t>
      </w:r>
      <w:r w:rsidRPr="005241D3">
        <w:rPr>
          <w:rFonts w:ascii="Times New Roman" w:hAnsi="Times New Roman"/>
          <w:sz w:val="28"/>
          <w:szCs w:val="28"/>
          <w:lang w:val="en-US"/>
        </w:rPr>
        <w:t xml:space="preserve"> </w:t>
      </w:r>
      <w:r>
        <w:rPr>
          <w:rFonts w:ascii="Times New Roman" w:hAnsi="Times New Roman"/>
          <w:sz w:val="28"/>
          <w:szCs w:val="28"/>
        </w:rPr>
        <w:t>відповідність</w:t>
      </w:r>
      <w:r w:rsidRPr="005241D3">
        <w:rPr>
          <w:rFonts w:ascii="Times New Roman" w:hAnsi="Times New Roman"/>
          <w:sz w:val="28"/>
          <w:szCs w:val="28"/>
          <w:lang w:val="en-US"/>
        </w:rPr>
        <w:t xml:space="preserve"> </w:t>
      </w:r>
      <w:r>
        <w:rPr>
          <w:rFonts w:ascii="Times New Roman" w:hAnsi="Times New Roman"/>
          <w:sz w:val="28"/>
          <w:szCs w:val="28"/>
        </w:rPr>
        <w:t>до</w:t>
      </w:r>
      <w:r w:rsidRPr="005241D3">
        <w:rPr>
          <w:rFonts w:ascii="Times New Roman" w:hAnsi="Times New Roman"/>
          <w:sz w:val="28"/>
          <w:szCs w:val="28"/>
          <w:lang w:val="en-US"/>
        </w:rPr>
        <w:t xml:space="preserve"> </w:t>
      </w:r>
      <w:r>
        <w:rPr>
          <w:rFonts w:ascii="Times New Roman" w:hAnsi="Times New Roman"/>
          <w:sz w:val="28"/>
          <w:szCs w:val="28"/>
        </w:rPr>
        <w:t>затвердженого</w:t>
      </w:r>
      <w:r w:rsidRPr="005241D3">
        <w:rPr>
          <w:rFonts w:ascii="Times New Roman" w:hAnsi="Times New Roman"/>
          <w:sz w:val="28"/>
          <w:szCs w:val="28"/>
          <w:lang w:val="en-US"/>
        </w:rPr>
        <w:t xml:space="preserve"> </w:t>
      </w:r>
      <w:r>
        <w:rPr>
          <w:rFonts w:ascii="Times New Roman" w:hAnsi="Times New Roman"/>
          <w:sz w:val="28"/>
          <w:szCs w:val="28"/>
        </w:rPr>
        <w:t>цим</w:t>
      </w:r>
      <w:r w:rsidRPr="005241D3">
        <w:rPr>
          <w:rFonts w:ascii="Times New Roman" w:hAnsi="Times New Roman"/>
          <w:sz w:val="28"/>
          <w:szCs w:val="28"/>
          <w:lang w:val="en-US"/>
        </w:rPr>
        <w:t xml:space="preserve"> </w:t>
      </w:r>
      <w:r>
        <w:rPr>
          <w:rFonts w:ascii="Times New Roman" w:hAnsi="Times New Roman"/>
          <w:sz w:val="28"/>
          <w:szCs w:val="28"/>
        </w:rPr>
        <w:t>рішенням</w:t>
      </w:r>
      <w:r w:rsidRPr="005241D3">
        <w:rPr>
          <w:rFonts w:ascii="Times New Roman" w:hAnsi="Times New Roman"/>
          <w:sz w:val="28"/>
          <w:szCs w:val="28"/>
          <w:lang w:val="en-US"/>
        </w:rPr>
        <w:t xml:space="preserve"> </w:t>
      </w:r>
      <w:r>
        <w:rPr>
          <w:rFonts w:ascii="Times New Roman" w:hAnsi="Times New Roman"/>
          <w:sz w:val="28"/>
          <w:szCs w:val="28"/>
        </w:rPr>
        <w:t>Порядку</w:t>
      </w:r>
      <w:r w:rsidRPr="005241D3">
        <w:rPr>
          <w:rFonts w:ascii="Times New Roman" w:hAnsi="Times New Roman"/>
          <w:sz w:val="28"/>
          <w:szCs w:val="28"/>
          <w:lang w:val="en-US"/>
        </w:rPr>
        <w:t xml:space="preserve"> </w:t>
      </w:r>
      <w:r>
        <w:rPr>
          <w:rFonts w:ascii="Times New Roman" w:hAnsi="Times New Roman"/>
          <w:sz w:val="28"/>
          <w:szCs w:val="28"/>
        </w:rPr>
        <w:t>взаємодії</w:t>
      </w:r>
      <w:r w:rsidRPr="005241D3">
        <w:rPr>
          <w:rFonts w:ascii="Times New Roman" w:hAnsi="Times New Roman"/>
          <w:sz w:val="28"/>
          <w:szCs w:val="28"/>
          <w:lang w:val="en-US"/>
        </w:rPr>
        <w:t xml:space="preserve"> </w:t>
      </w:r>
      <w:r>
        <w:rPr>
          <w:rFonts w:ascii="Times New Roman" w:hAnsi="Times New Roman"/>
          <w:sz w:val="28"/>
          <w:szCs w:val="28"/>
        </w:rPr>
        <w:t>виконавчих</w:t>
      </w:r>
      <w:r w:rsidRPr="005241D3">
        <w:rPr>
          <w:rFonts w:ascii="Times New Roman" w:hAnsi="Times New Roman"/>
          <w:sz w:val="28"/>
          <w:szCs w:val="28"/>
          <w:lang w:val="en-US"/>
        </w:rPr>
        <w:t xml:space="preserve"> </w:t>
      </w:r>
      <w:r>
        <w:rPr>
          <w:rFonts w:ascii="Times New Roman" w:hAnsi="Times New Roman"/>
          <w:sz w:val="28"/>
          <w:szCs w:val="28"/>
        </w:rPr>
        <w:t>органів</w:t>
      </w:r>
      <w:r w:rsidRPr="005241D3">
        <w:rPr>
          <w:rFonts w:ascii="Times New Roman" w:hAnsi="Times New Roman"/>
          <w:sz w:val="28"/>
          <w:szCs w:val="28"/>
          <w:lang w:val="en-US"/>
        </w:rPr>
        <w:t xml:space="preserve">, </w:t>
      </w:r>
      <w:r>
        <w:rPr>
          <w:rFonts w:ascii="Times New Roman" w:hAnsi="Times New Roman"/>
          <w:sz w:val="28"/>
          <w:szCs w:val="28"/>
        </w:rPr>
        <w:t>структурних</w:t>
      </w:r>
      <w:r w:rsidRPr="005241D3">
        <w:rPr>
          <w:rFonts w:ascii="Times New Roman" w:hAnsi="Times New Roman"/>
          <w:sz w:val="28"/>
          <w:szCs w:val="28"/>
          <w:lang w:val="en-US"/>
        </w:rPr>
        <w:t xml:space="preserve"> </w:t>
      </w:r>
      <w:r>
        <w:rPr>
          <w:rFonts w:ascii="Times New Roman" w:hAnsi="Times New Roman"/>
          <w:sz w:val="28"/>
          <w:szCs w:val="28"/>
        </w:rPr>
        <w:t>підрозділів</w:t>
      </w:r>
      <w:r w:rsidRPr="005241D3">
        <w:rPr>
          <w:rFonts w:ascii="Times New Roman" w:hAnsi="Times New Roman"/>
          <w:sz w:val="28"/>
          <w:szCs w:val="28"/>
          <w:lang w:val="en-US"/>
        </w:rPr>
        <w:t xml:space="preserve"> </w:t>
      </w:r>
      <w:r>
        <w:rPr>
          <w:rFonts w:ascii="Times New Roman" w:hAnsi="Times New Roman"/>
          <w:sz w:val="28"/>
          <w:szCs w:val="28"/>
        </w:rPr>
        <w:t>апарату</w:t>
      </w:r>
      <w:r w:rsidRPr="005241D3">
        <w:rPr>
          <w:rFonts w:ascii="Times New Roman" w:hAnsi="Times New Roman"/>
          <w:sz w:val="28"/>
          <w:szCs w:val="28"/>
          <w:lang w:val="en-US"/>
        </w:rPr>
        <w:t xml:space="preserve"> </w:t>
      </w:r>
      <w:r>
        <w:rPr>
          <w:rFonts w:ascii="Times New Roman" w:hAnsi="Times New Roman"/>
          <w:iCs/>
          <w:sz w:val="28"/>
          <w:szCs w:val="28"/>
          <w:lang w:val="uk-UA"/>
        </w:rPr>
        <w:t>Білківської сільської</w:t>
      </w:r>
      <w:r>
        <w:rPr>
          <w:rFonts w:ascii="Times New Roman" w:hAnsi="Times New Roman"/>
          <w:i/>
          <w:sz w:val="28"/>
          <w:szCs w:val="28"/>
          <w:lang w:val="uk-UA"/>
        </w:rPr>
        <w:t xml:space="preserve">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її</w:t>
      </w:r>
      <w:r w:rsidRPr="005241D3">
        <w:rPr>
          <w:rFonts w:ascii="Times New Roman" w:hAnsi="Times New Roman"/>
          <w:sz w:val="28"/>
          <w:szCs w:val="28"/>
          <w:lang w:val="en-US"/>
        </w:rPr>
        <w:t xml:space="preserve"> </w:t>
      </w:r>
      <w:r>
        <w:rPr>
          <w:rFonts w:ascii="Times New Roman" w:hAnsi="Times New Roman"/>
          <w:sz w:val="28"/>
          <w:szCs w:val="28"/>
        </w:rPr>
        <w:t>виконавчого</w:t>
      </w:r>
      <w:r w:rsidRPr="005241D3">
        <w:rPr>
          <w:rFonts w:ascii="Times New Roman" w:hAnsi="Times New Roman"/>
          <w:sz w:val="28"/>
          <w:szCs w:val="28"/>
          <w:lang w:val="en-US"/>
        </w:rPr>
        <w:t xml:space="preserve"> </w:t>
      </w:r>
      <w:r>
        <w:rPr>
          <w:rFonts w:ascii="Times New Roman" w:hAnsi="Times New Roman"/>
          <w:sz w:val="28"/>
          <w:szCs w:val="28"/>
        </w:rPr>
        <w:t>комітету</w:t>
      </w:r>
      <w:r w:rsidRPr="005241D3">
        <w:rPr>
          <w:rFonts w:ascii="Times New Roman" w:hAnsi="Times New Roman"/>
          <w:sz w:val="28"/>
          <w:szCs w:val="28"/>
          <w:lang w:val="en-US"/>
        </w:rPr>
        <w:t xml:space="preserve">, </w:t>
      </w:r>
      <w:r>
        <w:rPr>
          <w:rFonts w:ascii="Times New Roman" w:hAnsi="Times New Roman"/>
          <w:sz w:val="28"/>
          <w:szCs w:val="28"/>
        </w:rPr>
        <w:t>комунальних</w:t>
      </w:r>
      <w:r w:rsidRPr="005241D3">
        <w:rPr>
          <w:rFonts w:ascii="Times New Roman" w:hAnsi="Times New Roman"/>
          <w:sz w:val="28"/>
          <w:szCs w:val="28"/>
          <w:lang w:val="en-US"/>
        </w:rPr>
        <w:t xml:space="preserve">, </w:t>
      </w:r>
      <w:r>
        <w:rPr>
          <w:rFonts w:ascii="Times New Roman" w:hAnsi="Times New Roman"/>
          <w:sz w:val="28"/>
          <w:szCs w:val="28"/>
        </w:rPr>
        <w:t>підприємств</w:t>
      </w:r>
      <w:r w:rsidRPr="005241D3">
        <w:rPr>
          <w:rFonts w:ascii="Times New Roman" w:hAnsi="Times New Roman"/>
          <w:sz w:val="28"/>
          <w:szCs w:val="28"/>
          <w:lang w:val="en-US"/>
        </w:rPr>
        <w:t xml:space="preserve">, </w:t>
      </w:r>
      <w:r>
        <w:rPr>
          <w:rFonts w:ascii="Times New Roman" w:hAnsi="Times New Roman"/>
          <w:sz w:val="28"/>
          <w:szCs w:val="28"/>
        </w:rPr>
        <w:t>установ</w:t>
      </w:r>
      <w:r w:rsidRPr="005241D3">
        <w:rPr>
          <w:rFonts w:ascii="Times New Roman" w:hAnsi="Times New Roman"/>
          <w:sz w:val="28"/>
          <w:szCs w:val="28"/>
          <w:lang w:val="en-US"/>
        </w:rPr>
        <w:t xml:space="preserve">, </w:t>
      </w:r>
      <w:r>
        <w:rPr>
          <w:rFonts w:ascii="Times New Roman" w:hAnsi="Times New Roman"/>
          <w:sz w:val="28"/>
          <w:szCs w:val="28"/>
        </w:rPr>
        <w:t>організацій</w:t>
      </w:r>
      <w:r w:rsidRPr="005241D3">
        <w:rPr>
          <w:rFonts w:ascii="Times New Roman" w:hAnsi="Times New Roman"/>
          <w:sz w:val="28"/>
          <w:szCs w:val="28"/>
          <w:lang w:val="en-US"/>
        </w:rPr>
        <w:t xml:space="preserve">, </w:t>
      </w:r>
      <w:r>
        <w:rPr>
          <w:rFonts w:ascii="Times New Roman" w:hAnsi="Times New Roman"/>
          <w:sz w:val="28"/>
          <w:szCs w:val="28"/>
        </w:rPr>
        <w:t>старост</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державних</w:t>
      </w:r>
      <w:r w:rsidRPr="005241D3">
        <w:rPr>
          <w:rFonts w:ascii="Times New Roman" w:hAnsi="Times New Roman"/>
          <w:sz w:val="28"/>
          <w:szCs w:val="28"/>
          <w:lang w:val="en-US"/>
        </w:rPr>
        <w:t xml:space="preserve"> </w:t>
      </w:r>
      <w:r>
        <w:rPr>
          <w:rFonts w:ascii="Times New Roman" w:hAnsi="Times New Roman"/>
          <w:sz w:val="28"/>
          <w:szCs w:val="28"/>
        </w:rPr>
        <w:t>реєстраторів</w:t>
      </w:r>
      <w:r w:rsidRPr="005241D3">
        <w:rPr>
          <w:rFonts w:ascii="Times New Roman" w:hAnsi="Times New Roman"/>
          <w:sz w:val="28"/>
          <w:szCs w:val="28"/>
          <w:lang w:val="en-US"/>
        </w:rPr>
        <w:t xml:space="preserve"> </w:t>
      </w:r>
      <w:r>
        <w:rPr>
          <w:rFonts w:ascii="Times New Roman" w:hAnsi="Times New Roman"/>
          <w:iCs/>
          <w:sz w:val="28"/>
          <w:szCs w:val="28"/>
          <w:lang w:val="uk-UA"/>
        </w:rPr>
        <w:t>Білківської сільської</w:t>
      </w:r>
      <w:r>
        <w:rPr>
          <w:rFonts w:ascii="Times New Roman" w:hAnsi="Times New Roman"/>
          <w:i/>
          <w:sz w:val="28"/>
          <w:szCs w:val="28"/>
          <w:lang w:val="uk-UA"/>
        </w:rPr>
        <w:t xml:space="preserve"> </w:t>
      </w:r>
      <w:r>
        <w:rPr>
          <w:rFonts w:ascii="Times New Roman" w:hAnsi="Times New Roman"/>
          <w:sz w:val="28"/>
          <w:szCs w:val="28"/>
        </w:rPr>
        <w:t>ради</w:t>
      </w:r>
      <w:r w:rsidRPr="005241D3">
        <w:rPr>
          <w:rFonts w:ascii="Times New Roman" w:hAnsi="Times New Roman"/>
          <w:sz w:val="28"/>
          <w:szCs w:val="28"/>
          <w:lang w:val="en-US"/>
        </w:rPr>
        <w:t xml:space="preserve"> </w:t>
      </w:r>
      <w:r>
        <w:rPr>
          <w:rFonts w:ascii="Times New Roman" w:hAnsi="Times New Roman"/>
          <w:sz w:val="28"/>
          <w:szCs w:val="28"/>
        </w:rPr>
        <w:t>щодо</w:t>
      </w:r>
      <w:r w:rsidRPr="005241D3">
        <w:rPr>
          <w:rFonts w:ascii="Times New Roman" w:hAnsi="Times New Roman"/>
          <w:sz w:val="28"/>
          <w:szCs w:val="28"/>
          <w:lang w:val="en-US"/>
        </w:rPr>
        <w:t xml:space="preserve"> </w:t>
      </w:r>
      <w:r>
        <w:rPr>
          <w:rFonts w:ascii="Times New Roman" w:hAnsi="Times New Roman"/>
          <w:sz w:val="28"/>
          <w:szCs w:val="28"/>
        </w:rPr>
        <w:t>виявлення</w:t>
      </w:r>
      <w:r w:rsidRPr="005241D3">
        <w:rPr>
          <w:rFonts w:ascii="Times New Roman" w:hAnsi="Times New Roman"/>
          <w:sz w:val="28"/>
          <w:szCs w:val="28"/>
          <w:lang w:val="en-US"/>
        </w:rPr>
        <w:t xml:space="preserve">, </w:t>
      </w:r>
      <w:r>
        <w:rPr>
          <w:rFonts w:ascii="Times New Roman" w:hAnsi="Times New Roman"/>
          <w:sz w:val="28"/>
          <w:szCs w:val="28"/>
        </w:rPr>
        <w:t>обліку</w:t>
      </w:r>
      <w:r w:rsidRPr="005241D3">
        <w:rPr>
          <w:rFonts w:ascii="Times New Roman" w:hAnsi="Times New Roman"/>
          <w:sz w:val="28"/>
          <w:szCs w:val="28"/>
          <w:lang w:val="en-US"/>
        </w:rPr>
        <w:t xml:space="preserve"> </w:t>
      </w:r>
      <w:r>
        <w:rPr>
          <w:rFonts w:ascii="Times New Roman" w:hAnsi="Times New Roman"/>
          <w:sz w:val="28"/>
          <w:szCs w:val="28"/>
        </w:rPr>
        <w:t>та</w:t>
      </w:r>
      <w:r w:rsidRPr="005241D3">
        <w:rPr>
          <w:rFonts w:ascii="Times New Roman" w:hAnsi="Times New Roman"/>
          <w:sz w:val="28"/>
          <w:szCs w:val="28"/>
          <w:lang w:val="en-US"/>
        </w:rPr>
        <w:t xml:space="preserve"> </w:t>
      </w:r>
      <w:r>
        <w:rPr>
          <w:rFonts w:ascii="Times New Roman" w:hAnsi="Times New Roman"/>
          <w:sz w:val="28"/>
          <w:szCs w:val="28"/>
        </w:rPr>
        <w:t>передачі</w:t>
      </w:r>
      <w:r w:rsidRPr="005241D3">
        <w:rPr>
          <w:rFonts w:ascii="Times New Roman" w:hAnsi="Times New Roman"/>
          <w:sz w:val="28"/>
          <w:szCs w:val="28"/>
          <w:lang w:val="en-US"/>
        </w:rPr>
        <w:t xml:space="preserve"> </w:t>
      </w:r>
      <w:r>
        <w:rPr>
          <w:rFonts w:ascii="Times New Roman" w:hAnsi="Times New Roman"/>
          <w:sz w:val="28"/>
          <w:szCs w:val="28"/>
        </w:rPr>
        <w:t>безхазяйного</w:t>
      </w:r>
      <w:r w:rsidRPr="005241D3">
        <w:rPr>
          <w:rFonts w:ascii="Times New Roman" w:hAnsi="Times New Roman"/>
          <w:sz w:val="28"/>
          <w:szCs w:val="28"/>
          <w:lang w:val="en-US"/>
        </w:rPr>
        <w:t xml:space="preserve"> </w:t>
      </w:r>
      <w:r>
        <w:rPr>
          <w:rFonts w:ascii="Times New Roman" w:hAnsi="Times New Roman"/>
          <w:sz w:val="28"/>
          <w:szCs w:val="28"/>
        </w:rPr>
        <w:t>нерухомого</w:t>
      </w:r>
      <w:r w:rsidRPr="005241D3">
        <w:rPr>
          <w:rFonts w:ascii="Times New Roman" w:hAnsi="Times New Roman"/>
          <w:sz w:val="28"/>
          <w:szCs w:val="28"/>
          <w:lang w:val="en-US"/>
        </w:rPr>
        <w:t xml:space="preserve"> </w:t>
      </w:r>
      <w:r>
        <w:rPr>
          <w:rFonts w:ascii="Times New Roman" w:hAnsi="Times New Roman"/>
          <w:sz w:val="28"/>
          <w:szCs w:val="28"/>
        </w:rPr>
        <w:t>майна</w:t>
      </w:r>
      <w:r w:rsidRPr="005241D3">
        <w:rPr>
          <w:rFonts w:ascii="Times New Roman" w:hAnsi="Times New Roman"/>
          <w:sz w:val="28"/>
          <w:szCs w:val="28"/>
          <w:lang w:val="en-US"/>
        </w:rPr>
        <w:t xml:space="preserve"> </w:t>
      </w:r>
      <w:r>
        <w:rPr>
          <w:rFonts w:ascii="Times New Roman" w:hAnsi="Times New Roman"/>
          <w:sz w:val="28"/>
          <w:szCs w:val="28"/>
        </w:rPr>
        <w:t>у</w:t>
      </w:r>
      <w:r w:rsidRPr="005241D3">
        <w:rPr>
          <w:rFonts w:ascii="Times New Roman" w:hAnsi="Times New Roman"/>
          <w:sz w:val="28"/>
          <w:szCs w:val="28"/>
          <w:lang w:val="en-US"/>
        </w:rPr>
        <w:t xml:space="preserve"> </w:t>
      </w:r>
      <w:r>
        <w:rPr>
          <w:rFonts w:ascii="Times New Roman" w:hAnsi="Times New Roman"/>
          <w:sz w:val="28"/>
          <w:szCs w:val="28"/>
        </w:rPr>
        <w:t>власність</w:t>
      </w:r>
      <w:r w:rsidRPr="005241D3">
        <w:rPr>
          <w:rFonts w:ascii="Times New Roman" w:hAnsi="Times New Roman"/>
          <w:sz w:val="28"/>
          <w:szCs w:val="28"/>
          <w:lang w:val="en-US"/>
        </w:rPr>
        <w:t xml:space="preserve"> </w:t>
      </w:r>
      <w:r>
        <w:rPr>
          <w:rFonts w:ascii="Times New Roman" w:hAnsi="Times New Roman"/>
          <w:iCs/>
          <w:sz w:val="28"/>
          <w:szCs w:val="28"/>
          <w:lang w:val="uk-UA"/>
        </w:rPr>
        <w:t>Білківської сільської</w:t>
      </w:r>
      <w:r>
        <w:rPr>
          <w:rFonts w:ascii="Times New Roman" w:hAnsi="Times New Roman"/>
          <w:i/>
          <w:sz w:val="28"/>
          <w:szCs w:val="28"/>
          <w:lang w:val="uk-UA"/>
        </w:rPr>
        <w:t xml:space="preserve"> </w:t>
      </w:r>
      <w:r>
        <w:rPr>
          <w:rFonts w:ascii="Times New Roman" w:hAnsi="Times New Roman"/>
          <w:sz w:val="28"/>
          <w:szCs w:val="28"/>
        </w:rPr>
        <w:t>територіальної</w:t>
      </w:r>
      <w:r w:rsidRPr="005241D3">
        <w:rPr>
          <w:rFonts w:ascii="Times New Roman" w:hAnsi="Times New Roman"/>
          <w:sz w:val="28"/>
          <w:szCs w:val="28"/>
          <w:lang w:val="en-US"/>
        </w:rPr>
        <w:t xml:space="preserve"> </w:t>
      </w:r>
      <w:r>
        <w:rPr>
          <w:rFonts w:ascii="Times New Roman" w:hAnsi="Times New Roman"/>
          <w:sz w:val="28"/>
          <w:szCs w:val="28"/>
        </w:rPr>
        <w:t>громади</w:t>
      </w:r>
      <w:r w:rsidRPr="005241D3">
        <w:rPr>
          <w:rFonts w:ascii="Times New Roman" w:hAnsi="Times New Roman"/>
          <w:sz w:val="28"/>
          <w:szCs w:val="28"/>
          <w:lang w:val="en-US"/>
        </w:rPr>
        <w:t>.</w:t>
      </w:r>
    </w:p>
    <w:p w:rsidR="00DD64E1" w:rsidRDefault="007E4B63">
      <w:pPr>
        <w:numPr>
          <w:ilvl w:val="0"/>
          <w:numId w:val="1"/>
        </w:numPr>
        <w:spacing w:after="0" w:line="240" w:lineRule="auto"/>
        <w:ind w:firstLine="709"/>
        <w:jc w:val="both"/>
        <w:rPr>
          <w:rFonts w:ascii="Times New Roman" w:hAnsi="Times New Roman"/>
          <w:kern w:val="24"/>
          <w:sz w:val="28"/>
          <w:szCs w:val="28"/>
          <w:lang w:val="uk-UA"/>
        </w:rPr>
      </w:pPr>
      <w:r>
        <w:rPr>
          <w:rFonts w:ascii="Times New Roman" w:eastAsia="Univers (W1)" w:hAnsi="Times New Roman"/>
          <w:sz w:val="28"/>
          <w:szCs w:val="28"/>
        </w:rPr>
        <w:t>Контроль за виконанням</w:t>
      </w:r>
      <w:r>
        <w:rPr>
          <w:rFonts w:ascii="Times New Roman" w:eastAsia="Univers (W1)" w:hAnsi="Times New Roman"/>
          <w:sz w:val="28"/>
          <w:szCs w:val="28"/>
          <w:lang w:val="uk-UA"/>
        </w:rPr>
        <w:t xml:space="preserve"> </w:t>
      </w:r>
      <w:r>
        <w:rPr>
          <w:rFonts w:ascii="Times New Roman" w:eastAsia="Univers (W1)" w:hAnsi="Times New Roman"/>
          <w:sz w:val="28"/>
          <w:szCs w:val="28"/>
        </w:rPr>
        <w:t>цього</w:t>
      </w:r>
      <w:r>
        <w:rPr>
          <w:rFonts w:ascii="Times New Roman" w:eastAsia="Univers (W1)" w:hAnsi="Times New Roman"/>
          <w:sz w:val="28"/>
          <w:szCs w:val="28"/>
          <w:lang w:val="uk-UA"/>
        </w:rPr>
        <w:t xml:space="preserve"> </w:t>
      </w:r>
      <w:r>
        <w:rPr>
          <w:rFonts w:ascii="Times New Roman" w:eastAsia="Univers (W1)" w:hAnsi="Times New Roman"/>
          <w:sz w:val="28"/>
          <w:szCs w:val="28"/>
        </w:rPr>
        <w:t>рішення</w:t>
      </w:r>
      <w:r>
        <w:rPr>
          <w:rFonts w:ascii="Times New Roman" w:eastAsia="Univers (W1)" w:hAnsi="Times New Roman"/>
          <w:sz w:val="28"/>
          <w:szCs w:val="28"/>
          <w:lang w:val="uk-UA"/>
        </w:rPr>
        <w:t xml:space="preserve"> </w:t>
      </w:r>
      <w:r>
        <w:rPr>
          <w:rFonts w:ascii="Times New Roman" w:eastAsia="Univers (W1)" w:hAnsi="Times New Roman"/>
          <w:sz w:val="28"/>
          <w:szCs w:val="28"/>
        </w:rPr>
        <w:t>покласти н</w:t>
      </w:r>
      <w:r>
        <w:rPr>
          <w:rFonts w:ascii="Times New Roman" w:eastAsia="Univers (W1)" w:hAnsi="Times New Roman"/>
          <w:sz w:val="28"/>
          <w:szCs w:val="28"/>
          <w:lang w:val="uk-UA"/>
        </w:rPr>
        <w:t>а постійну комісію сільської ради з питань</w:t>
      </w:r>
      <w:r>
        <w:rPr>
          <w:rFonts w:ascii="Times New Roman" w:hAnsi="Times New Roman"/>
          <w:kern w:val="24"/>
          <w:sz w:val="28"/>
          <w:szCs w:val="28"/>
        </w:rPr>
        <w:t xml:space="preserve"> підприємництва, промисловості, транспорту, зв’язку,</w:t>
      </w:r>
      <w:r>
        <w:rPr>
          <w:rFonts w:ascii="Times New Roman" w:hAnsi="Times New Roman"/>
          <w:color w:val="000000"/>
          <w:spacing w:val="1"/>
          <w:sz w:val="28"/>
          <w:szCs w:val="28"/>
        </w:rPr>
        <w:t xml:space="preserve"> сфери послуг, інфраструктури, доріг, житлово-комунального господарства, енергозбереження </w:t>
      </w:r>
      <w:r>
        <w:rPr>
          <w:rFonts w:ascii="Times New Roman" w:hAnsi="Times New Roman"/>
          <w:kern w:val="24"/>
          <w:sz w:val="28"/>
          <w:szCs w:val="28"/>
        </w:rPr>
        <w:t>та комунальної власності</w:t>
      </w:r>
      <w:r w:rsidR="005241D3">
        <w:rPr>
          <w:rFonts w:ascii="Times New Roman" w:hAnsi="Times New Roman"/>
          <w:kern w:val="24"/>
          <w:sz w:val="28"/>
          <w:szCs w:val="28"/>
          <w:lang w:val="uk-UA"/>
        </w:rPr>
        <w:t xml:space="preserve"> </w:t>
      </w:r>
      <w:r>
        <w:rPr>
          <w:rFonts w:ascii="Times New Roman" w:hAnsi="Times New Roman"/>
          <w:kern w:val="24"/>
          <w:sz w:val="28"/>
          <w:szCs w:val="28"/>
          <w:lang w:val="uk-UA"/>
        </w:rPr>
        <w:t>(Паньканинець Ю.Ю.) та заступника сільського голови Михайла ЯНТОЛИКА.</w:t>
      </w:r>
    </w:p>
    <w:p w:rsidR="00DD64E1" w:rsidRDefault="00DD64E1">
      <w:pPr>
        <w:spacing w:after="0" w:line="360" w:lineRule="auto"/>
        <w:ind w:firstLine="709"/>
        <w:jc w:val="both"/>
        <w:rPr>
          <w:rFonts w:ascii="Times New Roman" w:hAnsi="Times New Roman"/>
          <w:kern w:val="24"/>
          <w:sz w:val="28"/>
          <w:szCs w:val="28"/>
          <w:lang w:val="uk-UA"/>
        </w:rPr>
      </w:pPr>
    </w:p>
    <w:p w:rsidR="00DD64E1" w:rsidRDefault="007E4B63">
      <w:pPr>
        <w:jc w:val="center"/>
        <w:rPr>
          <w:rFonts w:ascii="Times New Roman" w:hAnsi="Times New Roman"/>
          <w:b/>
          <w:sz w:val="28"/>
          <w:szCs w:val="28"/>
          <w:lang w:eastAsia="ru-RU"/>
        </w:rPr>
      </w:pPr>
      <w:r>
        <w:rPr>
          <w:rFonts w:ascii="Times New Roman" w:hAnsi="Times New Roman"/>
          <w:b/>
          <w:sz w:val="28"/>
          <w:szCs w:val="28"/>
          <w:lang w:eastAsia="ru-RU"/>
        </w:rPr>
        <w:t xml:space="preserve">Білківський сільський голова                                                 </w:t>
      </w:r>
      <w:r>
        <w:rPr>
          <w:rFonts w:ascii="Times New Roman" w:hAnsi="Times New Roman"/>
          <w:b/>
          <w:sz w:val="28"/>
          <w:szCs w:val="28"/>
          <w:lang w:val="uk-UA" w:eastAsia="ru-RU"/>
        </w:rPr>
        <w:t xml:space="preserve">Василь </w:t>
      </w:r>
      <w:r>
        <w:rPr>
          <w:rFonts w:ascii="Times New Roman" w:hAnsi="Times New Roman"/>
          <w:b/>
          <w:sz w:val="28"/>
          <w:szCs w:val="28"/>
          <w:lang w:eastAsia="ru-RU"/>
        </w:rPr>
        <w:t>Зейкан</w:t>
      </w:r>
    </w:p>
    <w:p w:rsidR="00DD64E1" w:rsidRDefault="00DD64E1">
      <w:pPr>
        <w:jc w:val="right"/>
        <w:rPr>
          <w:rFonts w:ascii="Times New Roman" w:hAnsi="Times New Roman"/>
          <w:b/>
          <w:sz w:val="24"/>
          <w:szCs w:val="24"/>
          <w:lang w:val="uk-UA" w:eastAsia="ru-RU"/>
        </w:rPr>
      </w:pPr>
    </w:p>
    <w:p w:rsidR="00DD64E1" w:rsidRDefault="00DD64E1">
      <w:pPr>
        <w:jc w:val="right"/>
        <w:rPr>
          <w:rFonts w:ascii="Times New Roman" w:hAnsi="Times New Roman"/>
          <w:b/>
          <w:sz w:val="24"/>
          <w:szCs w:val="24"/>
          <w:lang w:val="uk-UA" w:eastAsia="ru-RU"/>
        </w:rPr>
      </w:pPr>
    </w:p>
    <w:p w:rsidR="00DD64E1" w:rsidRDefault="00DD64E1">
      <w:pPr>
        <w:jc w:val="right"/>
        <w:rPr>
          <w:rFonts w:ascii="Times New Roman" w:hAnsi="Times New Roman"/>
          <w:b/>
          <w:sz w:val="24"/>
          <w:szCs w:val="24"/>
          <w:lang w:val="uk-UA" w:eastAsia="ru-RU"/>
        </w:rPr>
      </w:pPr>
    </w:p>
    <w:p w:rsidR="00DD64E1" w:rsidRDefault="00DD64E1">
      <w:pPr>
        <w:jc w:val="right"/>
        <w:rPr>
          <w:rFonts w:ascii="Times New Roman" w:hAnsi="Times New Roman"/>
          <w:b/>
          <w:sz w:val="24"/>
          <w:szCs w:val="24"/>
          <w:lang w:val="uk-UA" w:eastAsia="ru-RU"/>
        </w:rPr>
      </w:pPr>
    </w:p>
    <w:p w:rsidR="00DD64E1" w:rsidRDefault="007E4B63">
      <w:pPr>
        <w:wordWrap w:val="0"/>
        <w:jc w:val="right"/>
        <w:rPr>
          <w:rFonts w:ascii="Times New Roman" w:hAnsi="Times New Roman"/>
          <w:b/>
          <w:sz w:val="24"/>
          <w:szCs w:val="24"/>
          <w:lang w:val="uk-UA" w:eastAsia="ru-RU"/>
        </w:rPr>
      </w:pPr>
      <w:r>
        <w:rPr>
          <w:rFonts w:ascii="Times New Roman" w:hAnsi="Times New Roman"/>
          <w:b/>
          <w:sz w:val="24"/>
          <w:szCs w:val="24"/>
          <w:lang w:val="uk-UA" w:eastAsia="ru-RU"/>
        </w:rPr>
        <w:lastRenderedPageBreak/>
        <w:t>ДОДАТОК 1</w:t>
      </w:r>
    </w:p>
    <w:p w:rsidR="00DD64E1" w:rsidRDefault="007E4B63">
      <w:pPr>
        <w:jc w:val="right"/>
        <w:rPr>
          <w:rFonts w:ascii="Times New Roman" w:hAnsi="Times New Roman"/>
          <w:b/>
          <w:sz w:val="24"/>
          <w:szCs w:val="24"/>
          <w:lang w:val="uk-UA" w:eastAsia="ru-RU"/>
        </w:rPr>
      </w:pPr>
      <w:r>
        <w:rPr>
          <w:rFonts w:ascii="Times New Roman" w:hAnsi="Times New Roman"/>
          <w:b/>
          <w:sz w:val="24"/>
          <w:szCs w:val="24"/>
          <w:lang w:val="uk-UA" w:eastAsia="ru-RU"/>
        </w:rPr>
        <w:t>ЗАТВЕРДЖЕНО</w:t>
      </w:r>
    </w:p>
    <w:p w:rsidR="00DD64E1" w:rsidRDefault="007E4B63">
      <w:pPr>
        <w:wordWrap w:val="0"/>
        <w:jc w:val="right"/>
        <w:rPr>
          <w:rFonts w:ascii="Times New Roman" w:hAnsi="Times New Roman"/>
          <w:b/>
          <w:sz w:val="24"/>
          <w:szCs w:val="24"/>
          <w:lang w:val="uk-UA" w:eastAsia="ru-RU"/>
        </w:rPr>
      </w:pPr>
      <w:r>
        <w:rPr>
          <w:rFonts w:ascii="Times New Roman" w:hAnsi="Times New Roman"/>
          <w:b/>
          <w:sz w:val="24"/>
          <w:szCs w:val="24"/>
          <w:lang w:val="uk-UA" w:eastAsia="ru-RU"/>
        </w:rPr>
        <w:t>рішенням Білківської сільської</w:t>
      </w:r>
    </w:p>
    <w:p w:rsidR="00DD64E1" w:rsidRDefault="005241D3">
      <w:pPr>
        <w:wordWrap w:val="0"/>
        <w:jc w:val="right"/>
        <w:rPr>
          <w:rFonts w:ascii="Times New Roman" w:hAnsi="Times New Roman"/>
          <w:b/>
          <w:sz w:val="24"/>
          <w:szCs w:val="24"/>
          <w:lang w:val="uk-UA" w:eastAsia="ru-RU"/>
        </w:rPr>
      </w:pPr>
      <w:r>
        <w:rPr>
          <w:rFonts w:ascii="Times New Roman" w:hAnsi="Times New Roman"/>
          <w:b/>
          <w:sz w:val="24"/>
          <w:szCs w:val="24"/>
          <w:lang w:val="uk-UA" w:eastAsia="ru-RU"/>
        </w:rPr>
        <w:t>ради від 19.02.2025р. №2561</w:t>
      </w:r>
      <w:r w:rsidR="007E4B63">
        <w:rPr>
          <w:rFonts w:ascii="Times New Roman" w:hAnsi="Times New Roman"/>
          <w:b/>
          <w:sz w:val="24"/>
          <w:szCs w:val="24"/>
          <w:lang w:val="uk-UA" w:eastAsia="ru-RU"/>
        </w:rPr>
        <w:t xml:space="preserve"> </w:t>
      </w:r>
    </w:p>
    <w:p w:rsidR="00DD64E1" w:rsidRPr="005241D3" w:rsidRDefault="007E4B63">
      <w:pPr>
        <w:shd w:val="clear" w:color="auto" w:fill="FFFFFF"/>
        <w:spacing w:before="120"/>
        <w:ind w:right="-600"/>
        <w:jc w:val="center"/>
        <w:rPr>
          <w:rFonts w:ascii="Times New Roman" w:hAnsi="Times New Roman"/>
          <w:b/>
          <w:sz w:val="24"/>
          <w:szCs w:val="24"/>
          <w:lang w:val="uk-UA"/>
        </w:rPr>
      </w:pPr>
      <w:r w:rsidRPr="005241D3">
        <w:rPr>
          <w:rFonts w:ascii="Times New Roman" w:hAnsi="Times New Roman"/>
          <w:b/>
          <w:sz w:val="24"/>
          <w:szCs w:val="24"/>
          <w:lang w:val="uk-UA"/>
        </w:rPr>
        <w:t>ПОРЯДОК</w:t>
      </w:r>
      <w:r w:rsidRPr="005241D3">
        <w:rPr>
          <w:rFonts w:ascii="Times New Roman" w:hAnsi="Times New Roman"/>
          <w:b/>
          <w:sz w:val="24"/>
          <w:szCs w:val="24"/>
          <w:lang w:val="uk-UA"/>
        </w:rPr>
        <w:br/>
        <w:t xml:space="preserve">взаємодії виконавчих органів, структурних підрозділів апарату </w:t>
      </w:r>
      <w:r>
        <w:rPr>
          <w:rFonts w:ascii="Times New Roman" w:hAnsi="Times New Roman"/>
          <w:b/>
          <w:sz w:val="24"/>
          <w:szCs w:val="24"/>
          <w:lang w:val="uk-UA"/>
        </w:rPr>
        <w:t>Білківської сільської</w:t>
      </w:r>
      <w:r w:rsidRPr="005241D3">
        <w:rPr>
          <w:rFonts w:ascii="Times New Roman" w:hAnsi="Times New Roman"/>
          <w:b/>
          <w:i/>
          <w:sz w:val="24"/>
          <w:szCs w:val="24"/>
          <w:lang w:val="uk-UA"/>
        </w:rPr>
        <w:t xml:space="preserve"> </w:t>
      </w:r>
      <w:r w:rsidRPr="005241D3">
        <w:rPr>
          <w:rFonts w:ascii="Times New Roman" w:hAnsi="Times New Roman"/>
          <w:b/>
          <w:sz w:val="24"/>
          <w:szCs w:val="24"/>
          <w:lang w:val="uk-UA"/>
        </w:rPr>
        <w:t xml:space="preserve">ради та її виконавчого комітету, комунальних підприємств, установ, організацій, старост та державних реєстраторів </w:t>
      </w:r>
      <w:r>
        <w:rPr>
          <w:rFonts w:ascii="Times New Roman" w:hAnsi="Times New Roman"/>
          <w:b/>
          <w:sz w:val="24"/>
          <w:szCs w:val="24"/>
          <w:lang w:val="uk-UA"/>
        </w:rPr>
        <w:t xml:space="preserve">Білківської сільської </w:t>
      </w:r>
      <w:r w:rsidRPr="005241D3">
        <w:rPr>
          <w:rFonts w:ascii="Times New Roman" w:hAnsi="Times New Roman"/>
          <w:b/>
          <w:sz w:val="24"/>
          <w:szCs w:val="24"/>
          <w:lang w:val="uk-UA"/>
        </w:rPr>
        <w:t xml:space="preserve">ради  щодо виявлення, обліку та передачі безхазяйного нерухомого майна у власність </w:t>
      </w:r>
      <w:r>
        <w:rPr>
          <w:rFonts w:ascii="Times New Roman" w:hAnsi="Times New Roman"/>
          <w:b/>
          <w:sz w:val="24"/>
          <w:szCs w:val="24"/>
          <w:lang w:val="uk-UA"/>
        </w:rPr>
        <w:t xml:space="preserve">Білківської сільської </w:t>
      </w:r>
      <w:r w:rsidRPr="005241D3">
        <w:rPr>
          <w:rFonts w:ascii="Times New Roman" w:hAnsi="Times New Roman"/>
          <w:b/>
          <w:sz w:val="24"/>
          <w:szCs w:val="24"/>
          <w:lang w:val="uk-UA"/>
        </w:rPr>
        <w:t>територіальної громади</w:t>
      </w:r>
    </w:p>
    <w:p w:rsidR="00DD64E1" w:rsidRPr="005241D3" w:rsidRDefault="007E4B63">
      <w:pPr>
        <w:shd w:val="clear" w:color="auto" w:fill="FFFFFF"/>
        <w:spacing w:before="120"/>
        <w:ind w:right="-600"/>
        <w:jc w:val="center"/>
        <w:rPr>
          <w:rFonts w:ascii="Times New Roman" w:hAnsi="Times New Roman"/>
          <w:b/>
          <w:sz w:val="24"/>
          <w:szCs w:val="24"/>
          <w:lang w:val="uk-UA"/>
        </w:rPr>
      </w:pPr>
      <w:r w:rsidRPr="005241D3">
        <w:rPr>
          <w:rFonts w:ascii="Times New Roman" w:hAnsi="Times New Roman"/>
          <w:b/>
          <w:sz w:val="24"/>
          <w:szCs w:val="24"/>
          <w:lang w:val="uk-UA"/>
        </w:rPr>
        <w:t>1. ЗАГАЛЬНІ ПОЛОЖЕННЯ</w:t>
      </w:r>
    </w:p>
    <w:p w:rsidR="00DD64E1" w:rsidRPr="005241D3" w:rsidRDefault="007E4B63">
      <w:pPr>
        <w:spacing w:before="120"/>
        <w:ind w:right="-605" w:firstLine="720"/>
        <w:jc w:val="both"/>
        <w:rPr>
          <w:rFonts w:ascii="Times New Roman" w:hAnsi="Times New Roman"/>
          <w:i/>
          <w:sz w:val="24"/>
          <w:szCs w:val="24"/>
          <w:lang w:val="uk-UA"/>
        </w:rPr>
      </w:pPr>
      <w:r w:rsidRPr="005241D3">
        <w:rPr>
          <w:rFonts w:ascii="Times New Roman" w:hAnsi="Times New Roman"/>
          <w:sz w:val="24"/>
          <w:szCs w:val="24"/>
          <w:lang w:val="uk-UA"/>
        </w:rPr>
        <w:t>1.1.</w:t>
      </w:r>
      <w:r w:rsidRPr="005241D3">
        <w:rPr>
          <w:rFonts w:ascii="Times New Roman" w:hAnsi="Times New Roman"/>
          <w:b/>
          <w:sz w:val="24"/>
          <w:szCs w:val="24"/>
          <w:lang w:val="uk-UA"/>
        </w:rPr>
        <w:t xml:space="preserve"> </w:t>
      </w:r>
      <w:r w:rsidRPr="005241D3">
        <w:rPr>
          <w:rFonts w:ascii="Times New Roman" w:hAnsi="Times New Roman"/>
          <w:sz w:val="24"/>
          <w:szCs w:val="24"/>
          <w:lang w:val="uk-UA"/>
        </w:rPr>
        <w:t>Порядок взаємодії виконавчих органів, структурних підрозділів апарату</w:t>
      </w:r>
      <w:r>
        <w:rPr>
          <w:rFonts w:ascii="Times New Roman" w:hAnsi="Times New Roman"/>
          <w:sz w:val="24"/>
          <w:szCs w:val="24"/>
          <w:lang w:val="uk-UA"/>
        </w:rPr>
        <w:t xml:space="preserve"> Білківської сільської </w:t>
      </w:r>
      <w:r w:rsidRPr="005241D3">
        <w:rPr>
          <w:rFonts w:ascii="Times New Roman" w:hAnsi="Times New Roman"/>
          <w:sz w:val="24"/>
          <w:szCs w:val="24"/>
          <w:lang w:val="uk-UA"/>
        </w:rPr>
        <w:t>ради та її виконавчого комітету, комунальних підприємств, установ, організацій, старост та державних реєстраторів</w:t>
      </w:r>
      <w:r>
        <w:rPr>
          <w:rFonts w:ascii="Times New Roman" w:hAnsi="Times New Roman"/>
          <w:sz w:val="24"/>
          <w:szCs w:val="24"/>
          <w:lang w:val="uk-UA"/>
        </w:rPr>
        <w:t xml:space="preserve"> Білківської сільської </w:t>
      </w:r>
      <w:r w:rsidRPr="005241D3">
        <w:rPr>
          <w:rFonts w:ascii="Times New Roman" w:hAnsi="Times New Roman"/>
          <w:sz w:val="24"/>
          <w:szCs w:val="24"/>
          <w:lang w:val="uk-UA"/>
        </w:rPr>
        <w:t>ради щодо виявлення, обліку та передачі безхазяйного нерухомого майна у власність</w:t>
      </w:r>
      <w:r>
        <w:rPr>
          <w:rFonts w:ascii="Times New Roman" w:hAnsi="Times New Roman"/>
          <w:sz w:val="24"/>
          <w:szCs w:val="24"/>
          <w:lang w:val="uk-UA"/>
        </w:rPr>
        <w:t xml:space="preserve"> Білківської сільської </w:t>
      </w:r>
      <w:r w:rsidRPr="005241D3">
        <w:rPr>
          <w:rFonts w:ascii="Times New Roman" w:hAnsi="Times New Roman"/>
          <w:sz w:val="24"/>
          <w:szCs w:val="24"/>
          <w:lang w:val="uk-UA"/>
        </w:rPr>
        <w:t>територіальної громади (далі — Порядок) визначає засади та алгоритм взаємодії виконавчих органів, структурних підрозділів апарату</w:t>
      </w:r>
      <w:r>
        <w:rPr>
          <w:rFonts w:ascii="Times New Roman" w:hAnsi="Times New Roman"/>
          <w:sz w:val="24"/>
          <w:szCs w:val="24"/>
          <w:lang w:val="uk-UA"/>
        </w:rPr>
        <w:t xml:space="preserve"> Білківської сільської </w:t>
      </w:r>
      <w:r w:rsidRPr="005241D3">
        <w:rPr>
          <w:rFonts w:ascii="Times New Roman" w:hAnsi="Times New Roman"/>
          <w:sz w:val="24"/>
          <w:szCs w:val="24"/>
          <w:lang w:val="uk-UA"/>
        </w:rPr>
        <w:t>ради та її виконавчого комітету, комунальних підприємств, установ, організацій, старост та державних реєстраторів</w:t>
      </w:r>
      <w:r>
        <w:rPr>
          <w:rFonts w:ascii="Times New Roman" w:hAnsi="Times New Roman"/>
          <w:sz w:val="24"/>
          <w:szCs w:val="24"/>
          <w:lang w:val="uk-UA"/>
        </w:rPr>
        <w:t xml:space="preserve"> Білківської сільської </w:t>
      </w:r>
      <w:r w:rsidRPr="005241D3">
        <w:rPr>
          <w:rFonts w:ascii="Times New Roman" w:hAnsi="Times New Roman"/>
          <w:sz w:val="24"/>
          <w:szCs w:val="24"/>
          <w:lang w:val="uk-UA"/>
        </w:rPr>
        <w:t>ради</w:t>
      </w:r>
      <w:r w:rsidRPr="005241D3">
        <w:rPr>
          <w:rFonts w:ascii="Times New Roman" w:hAnsi="Times New Roman"/>
          <w:i/>
          <w:sz w:val="24"/>
          <w:szCs w:val="24"/>
          <w:lang w:val="uk-UA"/>
        </w:rPr>
        <w:t xml:space="preserve">, </w:t>
      </w:r>
      <w:r w:rsidRPr="005241D3">
        <w:rPr>
          <w:rFonts w:ascii="Times New Roman" w:hAnsi="Times New Roman"/>
          <w:sz w:val="24"/>
          <w:szCs w:val="24"/>
          <w:lang w:val="uk-UA"/>
        </w:rPr>
        <w:t xml:space="preserve">зазначених у додатку 2 до рішення </w:t>
      </w:r>
      <w:r>
        <w:rPr>
          <w:rFonts w:ascii="Times New Roman" w:hAnsi="Times New Roman"/>
          <w:sz w:val="24"/>
          <w:szCs w:val="24"/>
          <w:lang w:val="uk-UA"/>
        </w:rPr>
        <w:t>Білківської сільської ради</w:t>
      </w:r>
      <w:r w:rsidRPr="005241D3">
        <w:rPr>
          <w:rFonts w:ascii="Times New Roman" w:hAnsi="Times New Roman"/>
          <w:sz w:val="24"/>
          <w:szCs w:val="24"/>
          <w:lang w:val="uk-UA"/>
        </w:rPr>
        <w:t>, яким затверджено цей Порядок  (далі — Перелік), у процесі виявлення, обліку та передачі безхазяйного нерухомого майна у власність</w:t>
      </w:r>
      <w:r>
        <w:rPr>
          <w:rFonts w:ascii="Times New Roman" w:hAnsi="Times New Roman"/>
          <w:sz w:val="24"/>
          <w:szCs w:val="24"/>
          <w:lang w:val="uk-UA"/>
        </w:rPr>
        <w:t xml:space="preserve"> Білківської сільської </w:t>
      </w:r>
      <w:r w:rsidRPr="005241D3">
        <w:rPr>
          <w:rFonts w:ascii="Times New Roman" w:hAnsi="Times New Roman"/>
          <w:sz w:val="24"/>
          <w:szCs w:val="24"/>
          <w:lang w:val="uk-UA"/>
        </w:rPr>
        <w:t>територіальної громади, зокрема, збору, перевірки та аналізу інформації про нерухоме майно, що може бути безхазяйним, розташоване на території</w:t>
      </w:r>
      <w:r>
        <w:rPr>
          <w:rFonts w:ascii="Times New Roman" w:hAnsi="Times New Roman"/>
          <w:sz w:val="24"/>
          <w:szCs w:val="24"/>
          <w:lang w:val="uk-UA"/>
        </w:rPr>
        <w:t xml:space="preserve"> Білківської сільської </w:t>
      </w:r>
      <w:r w:rsidRPr="005241D3">
        <w:rPr>
          <w:rFonts w:ascii="Times New Roman" w:hAnsi="Times New Roman"/>
          <w:sz w:val="24"/>
          <w:szCs w:val="24"/>
          <w:lang w:val="uk-UA"/>
        </w:rPr>
        <w:t>територіальної громади, підготовки до судового захисту прав та інтересів</w:t>
      </w:r>
      <w:r>
        <w:rPr>
          <w:rFonts w:ascii="Times New Roman" w:hAnsi="Times New Roman"/>
          <w:sz w:val="24"/>
          <w:szCs w:val="24"/>
          <w:lang w:val="uk-UA"/>
        </w:rPr>
        <w:t xml:space="preserve"> Білківської сільської </w:t>
      </w:r>
      <w:r w:rsidRPr="005241D3">
        <w:rPr>
          <w:rFonts w:ascii="Times New Roman" w:hAnsi="Times New Roman"/>
          <w:sz w:val="24"/>
          <w:szCs w:val="24"/>
          <w:lang w:val="uk-UA"/>
        </w:rPr>
        <w:t xml:space="preserve">територіальної громади з метою його передачі у власність </w:t>
      </w:r>
      <w:r>
        <w:rPr>
          <w:rFonts w:ascii="Times New Roman" w:hAnsi="Times New Roman"/>
          <w:sz w:val="24"/>
          <w:szCs w:val="24"/>
          <w:lang w:val="uk-UA"/>
        </w:rPr>
        <w:t>Білківської сільської</w:t>
      </w:r>
      <w:r w:rsidRPr="005241D3">
        <w:rPr>
          <w:rFonts w:ascii="Times New Roman" w:hAnsi="Times New Roman"/>
          <w:sz w:val="24"/>
          <w:szCs w:val="24"/>
          <w:lang w:val="uk-UA"/>
        </w:rPr>
        <w:t xml:space="preserve"> територіальної громади та забезпечення його ефективного використання.</w:t>
      </w:r>
    </w:p>
    <w:p w:rsidR="00DD64E1" w:rsidRDefault="007E4B63">
      <w:pPr>
        <w:spacing w:before="120"/>
        <w:ind w:right="-605" w:firstLine="720"/>
        <w:jc w:val="both"/>
        <w:rPr>
          <w:rFonts w:ascii="Times New Roman" w:hAnsi="Times New Roman"/>
          <w:sz w:val="24"/>
          <w:szCs w:val="24"/>
          <w:lang w:val="uk-UA"/>
        </w:rPr>
      </w:pPr>
      <w:r>
        <w:rPr>
          <w:rFonts w:ascii="Times New Roman" w:hAnsi="Times New Roman"/>
          <w:sz w:val="24"/>
          <w:szCs w:val="24"/>
        </w:rPr>
        <w:t>1.2. Порядок розроблено з урахуванням Цивільного, Цивільного процесуального кодексів України, законів України «Про місцеве самоврядування в Україні» та «Про державну реєстрацію речових прав на нерухоме майно та їх обтяжень», Порядку державної реєстрації речових прав на нерухоме майно та їх обтяжень, затвердженого постановою Кабінету Міністрів України від 25.12.2015 р. № 1127</w:t>
      </w:r>
      <w:r>
        <w:rPr>
          <w:rFonts w:ascii="Times New Roman" w:hAnsi="Times New Roman"/>
          <w:sz w:val="24"/>
          <w:szCs w:val="24"/>
          <w:lang w:val="uk-UA"/>
        </w:rPr>
        <w:t>.</w:t>
      </w:r>
    </w:p>
    <w:p w:rsidR="00DD64E1" w:rsidRDefault="007E4B63">
      <w:pPr>
        <w:spacing w:before="120"/>
        <w:ind w:right="-605" w:firstLine="720"/>
        <w:jc w:val="both"/>
        <w:rPr>
          <w:rFonts w:ascii="Times New Roman" w:hAnsi="Times New Roman"/>
          <w:sz w:val="24"/>
          <w:szCs w:val="24"/>
        </w:rPr>
      </w:pPr>
      <w:r>
        <w:rPr>
          <w:rFonts w:ascii="Times New Roman" w:hAnsi="Times New Roman"/>
          <w:sz w:val="24"/>
          <w:szCs w:val="24"/>
        </w:rPr>
        <w:t>1.3. Терміни, що використовуються в цьому Порядку, вживаються у значеннях, передбачених відповідним законодавством.</w:t>
      </w:r>
    </w:p>
    <w:p w:rsidR="00DD64E1" w:rsidRDefault="007E4B63">
      <w:pPr>
        <w:spacing w:before="120"/>
        <w:ind w:right="-605" w:firstLine="720"/>
        <w:jc w:val="both"/>
        <w:rPr>
          <w:rFonts w:ascii="Times New Roman" w:hAnsi="Times New Roman"/>
          <w:sz w:val="24"/>
          <w:szCs w:val="24"/>
        </w:rPr>
      </w:pPr>
      <w:r>
        <w:rPr>
          <w:rFonts w:ascii="Times New Roman" w:hAnsi="Times New Roman"/>
          <w:sz w:val="24"/>
          <w:szCs w:val="24"/>
        </w:rPr>
        <w:t xml:space="preserve">В цьому Порядку під нерухомим майном, що може бути безхазяйним, необхідно розуміти нерухоме майно — об'єкти, розташовані на земельній ділянці, переміщення яких є неможливим без їх знецінення та зміни їх призначення, відомості про власника яких відсутні, або власники яких невідомі, і які включаються до Реєстру обліку майна, що може бути безхазяйним, що ведеться </w:t>
      </w:r>
      <w:r>
        <w:rPr>
          <w:rFonts w:ascii="Times New Roman" w:hAnsi="Times New Roman"/>
          <w:sz w:val="24"/>
          <w:szCs w:val="24"/>
          <w:lang w:val="uk-UA"/>
        </w:rPr>
        <w:t>Білківською сільською</w:t>
      </w:r>
      <w:r>
        <w:rPr>
          <w:rFonts w:ascii="Times New Roman" w:hAnsi="Times New Roman"/>
          <w:sz w:val="24"/>
          <w:szCs w:val="24"/>
        </w:rPr>
        <w:t xml:space="preserve"> радою (далі - нерухоме майно, що може бути безхазяйним). </w:t>
      </w:r>
    </w:p>
    <w:p w:rsidR="00DD64E1" w:rsidRDefault="007E4B63">
      <w:pPr>
        <w:spacing w:before="120"/>
        <w:ind w:right="-605" w:firstLine="720"/>
        <w:jc w:val="both"/>
        <w:rPr>
          <w:rFonts w:ascii="Times New Roman" w:hAnsi="Times New Roman"/>
          <w:sz w:val="24"/>
          <w:szCs w:val="24"/>
        </w:rPr>
      </w:pPr>
      <w:r>
        <w:rPr>
          <w:rFonts w:ascii="Times New Roman" w:hAnsi="Times New Roman"/>
          <w:sz w:val="24"/>
          <w:szCs w:val="24"/>
        </w:rPr>
        <w:t>1.4. Дія Порядку поширюється на відносини, що виникають під час</w:t>
      </w:r>
      <w:r>
        <w:rPr>
          <w:rFonts w:ascii="Times New Roman" w:hAnsi="Times New Roman"/>
          <w:sz w:val="24"/>
          <w:szCs w:val="24"/>
          <w:lang w:val="uk-UA"/>
        </w:rPr>
        <w:t xml:space="preserve"> </w:t>
      </w:r>
      <w:r>
        <w:rPr>
          <w:rFonts w:ascii="Times New Roman" w:hAnsi="Times New Roman"/>
          <w:sz w:val="24"/>
          <w:szCs w:val="24"/>
        </w:rPr>
        <w:t xml:space="preserve">: </w:t>
      </w:r>
    </w:p>
    <w:p w:rsidR="00DD64E1" w:rsidRDefault="007E4B63">
      <w:pPr>
        <w:spacing w:before="120"/>
        <w:ind w:right="-605" w:firstLine="720"/>
        <w:jc w:val="both"/>
        <w:rPr>
          <w:rFonts w:ascii="Times New Roman" w:hAnsi="Times New Roman"/>
          <w:sz w:val="24"/>
          <w:szCs w:val="24"/>
        </w:rPr>
      </w:pPr>
      <w:r>
        <w:rPr>
          <w:rFonts w:ascii="Times New Roman" w:hAnsi="Times New Roman"/>
          <w:sz w:val="24"/>
          <w:szCs w:val="24"/>
        </w:rPr>
        <w:t>виявлення будівель, споруд, житлових та нежитлових приміщень у будинках, іншого нерухомого майна, що може бути безхазяйним нерухомим майном, та за рішенням суду передане у власність</w:t>
      </w:r>
      <w:r>
        <w:rPr>
          <w:rFonts w:ascii="Times New Roman" w:hAnsi="Times New Roman"/>
          <w:sz w:val="24"/>
          <w:szCs w:val="24"/>
          <w:lang w:val="uk-UA"/>
        </w:rPr>
        <w:t xml:space="preserve"> Білківської сільської </w:t>
      </w:r>
      <w:r>
        <w:rPr>
          <w:rFonts w:ascii="Times New Roman" w:hAnsi="Times New Roman"/>
          <w:sz w:val="24"/>
          <w:szCs w:val="24"/>
        </w:rPr>
        <w:t xml:space="preserve">територіальної громади; </w:t>
      </w:r>
    </w:p>
    <w:p w:rsidR="00DD64E1" w:rsidRDefault="007E4B63">
      <w:pPr>
        <w:spacing w:before="120"/>
        <w:ind w:right="-605" w:firstLine="720"/>
        <w:jc w:val="both"/>
        <w:rPr>
          <w:rFonts w:ascii="Times New Roman" w:hAnsi="Times New Roman"/>
          <w:sz w:val="24"/>
          <w:szCs w:val="24"/>
        </w:rPr>
      </w:pPr>
      <w:r>
        <w:rPr>
          <w:rFonts w:ascii="Times New Roman" w:hAnsi="Times New Roman"/>
          <w:sz w:val="24"/>
          <w:szCs w:val="24"/>
        </w:rPr>
        <w:t xml:space="preserve">організації захисту прав та інтересів </w:t>
      </w:r>
      <w:r>
        <w:rPr>
          <w:rFonts w:ascii="Times New Roman" w:hAnsi="Times New Roman"/>
          <w:sz w:val="24"/>
          <w:szCs w:val="24"/>
          <w:lang w:val="uk-UA"/>
        </w:rPr>
        <w:t>Білківської сільської</w:t>
      </w:r>
      <w:r>
        <w:rPr>
          <w:rFonts w:ascii="Times New Roman" w:hAnsi="Times New Roman"/>
          <w:sz w:val="24"/>
          <w:szCs w:val="24"/>
        </w:rPr>
        <w:t xml:space="preserve"> територіальної громади під час встановлення судом, що нерухоме майно є безхазяйним, та набуття права комунальної власності щодо нього.</w:t>
      </w:r>
    </w:p>
    <w:p w:rsidR="00DD64E1" w:rsidRDefault="007E4B63">
      <w:pPr>
        <w:spacing w:before="120"/>
        <w:ind w:right="-605" w:firstLine="720"/>
        <w:jc w:val="both"/>
        <w:rPr>
          <w:rFonts w:ascii="Times New Roman" w:hAnsi="Times New Roman"/>
          <w:sz w:val="24"/>
          <w:szCs w:val="24"/>
        </w:rPr>
      </w:pPr>
      <w:r>
        <w:rPr>
          <w:rFonts w:ascii="Times New Roman" w:hAnsi="Times New Roman"/>
          <w:sz w:val="24"/>
          <w:szCs w:val="24"/>
        </w:rPr>
        <w:lastRenderedPageBreak/>
        <w:t>1.5. Виявлення на території</w:t>
      </w:r>
      <w:r>
        <w:rPr>
          <w:rFonts w:ascii="Times New Roman" w:hAnsi="Times New Roman"/>
          <w:sz w:val="24"/>
          <w:szCs w:val="24"/>
          <w:lang w:val="uk-UA"/>
        </w:rPr>
        <w:t xml:space="preserve"> Білківської сільської </w:t>
      </w:r>
      <w:r>
        <w:rPr>
          <w:rFonts w:ascii="Times New Roman" w:hAnsi="Times New Roman"/>
          <w:sz w:val="24"/>
          <w:szCs w:val="24"/>
        </w:rPr>
        <w:t>територіальної громади нерухомого майна, що може бути безхазяйним,  забезпечується шляхом:</w:t>
      </w:r>
    </w:p>
    <w:p w:rsidR="00DD64E1" w:rsidRDefault="007E4B63">
      <w:pPr>
        <w:spacing w:before="120"/>
        <w:ind w:right="-605" w:firstLine="720"/>
        <w:jc w:val="both"/>
        <w:rPr>
          <w:rFonts w:ascii="Times New Roman" w:hAnsi="Times New Roman"/>
          <w:sz w:val="24"/>
          <w:szCs w:val="24"/>
        </w:rPr>
      </w:pPr>
      <w:r>
        <w:rPr>
          <w:rFonts w:ascii="Times New Roman" w:hAnsi="Times New Roman"/>
          <w:sz w:val="24"/>
          <w:szCs w:val="24"/>
        </w:rPr>
        <w:t>- проведення роботи з виявлення такого майна виконавчими органами, структурними підрозділами апарату</w:t>
      </w:r>
      <w:r>
        <w:rPr>
          <w:rFonts w:ascii="Times New Roman" w:hAnsi="Times New Roman"/>
          <w:sz w:val="24"/>
          <w:szCs w:val="24"/>
          <w:lang w:val="uk-UA"/>
        </w:rPr>
        <w:t xml:space="preserve"> Білківської сільської </w:t>
      </w:r>
      <w:r>
        <w:rPr>
          <w:rFonts w:ascii="Times New Roman" w:hAnsi="Times New Roman"/>
          <w:sz w:val="24"/>
          <w:szCs w:val="24"/>
        </w:rPr>
        <w:t xml:space="preserve">ради та її виконавчого комітету, комунальними підприємствами, установами та організаціями, старостами </w:t>
      </w:r>
      <w:r>
        <w:rPr>
          <w:rFonts w:ascii="Times New Roman" w:hAnsi="Times New Roman"/>
          <w:sz w:val="24"/>
          <w:szCs w:val="24"/>
          <w:lang w:val="uk-UA"/>
        </w:rPr>
        <w:t>Білківської сільської ради</w:t>
      </w:r>
      <w:r>
        <w:rPr>
          <w:rFonts w:ascii="Times New Roman" w:hAnsi="Times New Roman"/>
          <w:sz w:val="24"/>
          <w:szCs w:val="24"/>
        </w:rPr>
        <w:t>, визначеними у Переліку;</w:t>
      </w:r>
    </w:p>
    <w:p w:rsidR="00DD64E1" w:rsidRDefault="007E4B63">
      <w:pPr>
        <w:shd w:val="clear" w:color="auto" w:fill="FFFFFF"/>
        <w:spacing w:before="120"/>
        <w:ind w:right="-605" w:firstLine="720"/>
        <w:jc w:val="both"/>
        <w:rPr>
          <w:rFonts w:ascii="Times New Roman" w:hAnsi="Times New Roman"/>
          <w:sz w:val="24"/>
          <w:szCs w:val="24"/>
        </w:rPr>
      </w:pPr>
      <w:r>
        <w:rPr>
          <w:rFonts w:ascii="Times New Roman" w:hAnsi="Times New Roman"/>
          <w:sz w:val="24"/>
          <w:szCs w:val="24"/>
        </w:rPr>
        <w:t>- надсилання державними реєстраторами речових прав на нерухоме майно</w:t>
      </w:r>
      <w:r>
        <w:rPr>
          <w:rFonts w:ascii="Times New Roman" w:hAnsi="Times New Roman"/>
          <w:sz w:val="24"/>
          <w:szCs w:val="24"/>
          <w:lang w:val="uk-UA"/>
        </w:rPr>
        <w:t xml:space="preserve"> Білківської сільської</w:t>
      </w:r>
      <w:r>
        <w:rPr>
          <w:rFonts w:ascii="Times New Roman" w:hAnsi="Times New Roman"/>
          <w:sz w:val="24"/>
          <w:szCs w:val="24"/>
        </w:rPr>
        <w:t xml:space="preserve"> ради інформації про проведення ним державної реєстрації припинення права власності на нерухоме майно у зв’язку з відмовою від права власності.</w:t>
      </w:r>
    </w:p>
    <w:p w:rsidR="00DD64E1" w:rsidRDefault="007E4B63">
      <w:pPr>
        <w:spacing w:before="120"/>
        <w:ind w:right="-605" w:firstLine="720"/>
        <w:jc w:val="both"/>
        <w:rPr>
          <w:rFonts w:ascii="Times New Roman" w:hAnsi="Times New Roman"/>
          <w:sz w:val="24"/>
          <w:szCs w:val="24"/>
        </w:rPr>
      </w:pPr>
      <w:r>
        <w:rPr>
          <w:rFonts w:ascii="Times New Roman" w:hAnsi="Times New Roman"/>
          <w:sz w:val="24"/>
          <w:szCs w:val="24"/>
        </w:rPr>
        <w:t>Виявлення на території</w:t>
      </w:r>
      <w:r>
        <w:rPr>
          <w:rFonts w:ascii="Times New Roman" w:hAnsi="Times New Roman"/>
          <w:sz w:val="24"/>
          <w:szCs w:val="24"/>
          <w:lang w:val="uk-UA"/>
        </w:rPr>
        <w:t xml:space="preserve"> Білківської сільської </w:t>
      </w:r>
      <w:r>
        <w:rPr>
          <w:rFonts w:ascii="Times New Roman" w:hAnsi="Times New Roman"/>
          <w:sz w:val="24"/>
          <w:szCs w:val="24"/>
        </w:rPr>
        <w:t xml:space="preserve">територіальної громади нерухомого майна, що може бути безхазяйним, його облік та вчинення дій з метою його передачі у власність </w:t>
      </w:r>
      <w:r>
        <w:rPr>
          <w:rFonts w:ascii="Times New Roman" w:hAnsi="Times New Roman"/>
          <w:sz w:val="24"/>
          <w:szCs w:val="24"/>
          <w:lang w:val="uk-UA"/>
        </w:rPr>
        <w:t>Білківської сільської</w:t>
      </w:r>
      <w:r>
        <w:rPr>
          <w:rFonts w:ascii="Times New Roman" w:hAnsi="Times New Roman"/>
          <w:i/>
          <w:sz w:val="24"/>
          <w:szCs w:val="24"/>
        </w:rPr>
        <w:t xml:space="preserve"> </w:t>
      </w:r>
      <w:r>
        <w:rPr>
          <w:rFonts w:ascii="Times New Roman" w:hAnsi="Times New Roman"/>
          <w:sz w:val="24"/>
          <w:szCs w:val="24"/>
        </w:rPr>
        <w:t>територіальної громади здійснюються на постійній основі.</w:t>
      </w:r>
    </w:p>
    <w:p w:rsidR="00DD64E1" w:rsidRDefault="007E4B63">
      <w:pPr>
        <w:numPr>
          <w:ilvl w:val="0"/>
          <w:numId w:val="2"/>
        </w:numPr>
        <w:shd w:val="clear" w:color="auto" w:fill="FFFFFF"/>
        <w:spacing w:before="120"/>
        <w:ind w:right="-605"/>
        <w:jc w:val="center"/>
        <w:rPr>
          <w:rFonts w:ascii="Times New Roman" w:hAnsi="Times New Roman"/>
          <w:b/>
          <w:sz w:val="24"/>
          <w:szCs w:val="24"/>
        </w:rPr>
      </w:pPr>
      <w:r>
        <w:rPr>
          <w:rFonts w:ascii="Times New Roman" w:hAnsi="Times New Roman"/>
          <w:b/>
          <w:sz w:val="24"/>
          <w:szCs w:val="24"/>
        </w:rPr>
        <w:t xml:space="preserve">ВИЯВЛЕННЯ ТА ОБЛІК НЕРУХОМОГО МАЙНА, </w:t>
      </w:r>
      <w:r>
        <w:rPr>
          <w:rFonts w:ascii="Times New Roman" w:hAnsi="Times New Roman"/>
          <w:b/>
          <w:sz w:val="24"/>
          <w:szCs w:val="24"/>
        </w:rPr>
        <w:br/>
        <w:t xml:space="preserve">ЩО МОЖЕ БУТИ БЕЗХАЗЯЙНИМ  </w:t>
      </w:r>
    </w:p>
    <w:p w:rsidR="00DD64E1" w:rsidRDefault="007E4B63">
      <w:pPr>
        <w:numPr>
          <w:ilvl w:val="1"/>
          <w:numId w:val="2"/>
        </w:numPr>
        <w:shd w:val="clear" w:color="auto" w:fill="FFFFFF"/>
        <w:spacing w:before="120"/>
        <w:ind w:right="-605" w:firstLine="720"/>
        <w:jc w:val="both"/>
        <w:rPr>
          <w:rFonts w:ascii="Times New Roman" w:hAnsi="Times New Roman"/>
          <w:sz w:val="24"/>
          <w:szCs w:val="24"/>
        </w:rPr>
      </w:pPr>
      <w:r>
        <w:rPr>
          <w:rFonts w:ascii="Times New Roman" w:hAnsi="Times New Roman"/>
          <w:sz w:val="24"/>
          <w:szCs w:val="24"/>
        </w:rPr>
        <w:t>Виявлення на території</w:t>
      </w:r>
      <w:r>
        <w:rPr>
          <w:rFonts w:ascii="Times New Roman" w:hAnsi="Times New Roman"/>
          <w:sz w:val="24"/>
          <w:szCs w:val="24"/>
          <w:lang w:val="uk-UA"/>
        </w:rPr>
        <w:t xml:space="preserve"> Білківської сільської </w:t>
      </w:r>
      <w:r>
        <w:rPr>
          <w:rFonts w:ascii="Times New Roman" w:hAnsi="Times New Roman"/>
          <w:sz w:val="24"/>
          <w:szCs w:val="24"/>
        </w:rPr>
        <w:t xml:space="preserve">територіальної громади нерухомого майна, що не має власника або власник якого невідомий, а також з’ясування інформації про це нерухоме майно, є одним із завдань виконавчих органів, структурних підрозділів апарату </w:t>
      </w:r>
      <w:r>
        <w:rPr>
          <w:rFonts w:ascii="Times New Roman" w:hAnsi="Times New Roman"/>
          <w:sz w:val="24"/>
          <w:szCs w:val="24"/>
          <w:lang w:val="uk-UA"/>
        </w:rPr>
        <w:t>Білківської сільської</w:t>
      </w:r>
      <w:r>
        <w:rPr>
          <w:rFonts w:ascii="Times New Roman" w:hAnsi="Times New Roman"/>
          <w:i/>
          <w:sz w:val="24"/>
          <w:szCs w:val="24"/>
        </w:rPr>
        <w:t xml:space="preserve"> </w:t>
      </w:r>
      <w:r>
        <w:rPr>
          <w:rFonts w:ascii="Times New Roman" w:hAnsi="Times New Roman"/>
          <w:sz w:val="24"/>
          <w:szCs w:val="24"/>
        </w:rPr>
        <w:t>ради та її виконавчого комітету, комунальних підприємств, установ, організацій, старост та державних реєстраторів</w:t>
      </w:r>
      <w:r>
        <w:rPr>
          <w:rFonts w:ascii="Times New Roman" w:hAnsi="Times New Roman"/>
          <w:sz w:val="24"/>
          <w:szCs w:val="24"/>
          <w:lang w:val="uk-UA"/>
        </w:rPr>
        <w:t xml:space="preserve"> Білківської сільської </w:t>
      </w:r>
      <w:r>
        <w:rPr>
          <w:rFonts w:ascii="Times New Roman" w:hAnsi="Times New Roman"/>
          <w:sz w:val="24"/>
          <w:szCs w:val="24"/>
        </w:rPr>
        <w:t>ради,  визначеними у Переліку.</w:t>
      </w:r>
    </w:p>
    <w:p w:rsidR="00DD64E1" w:rsidRDefault="007E4B63">
      <w:pPr>
        <w:numPr>
          <w:ilvl w:val="1"/>
          <w:numId w:val="2"/>
        </w:num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Облік нерухомого майна, що може бути безхазяйним, виявленого на території </w:t>
      </w:r>
      <w:r>
        <w:rPr>
          <w:rFonts w:ascii="Times New Roman" w:hAnsi="Times New Roman"/>
          <w:sz w:val="24"/>
          <w:szCs w:val="24"/>
          <w:lang w:val="uk-UA"/>
        </w:rPr>
        <w:t xml:space="preserve">Білківської сільської </w:t>
      </w:r>
      <w:r>
        <w:rPr>
          <w:rFonts w:ascii="Times New Roman" w:hAnsi="Times New Roman"/>
          <w:sz w:val="24"/>
          <w:szCs w:val="24"/>
        </w:rPr>
        <w:t xml:space="preserve">територіальної громади, здійснюється шляхом ведення в </w:t>
      </w:r>
      <w:r>
        <w:rPr>
          <w:rFonts w:ascii="Times New Roman" w:hAnsi="Times New Roman"/>
          <w:iCs/>
          <w:sz w:val="24"/>
          <w:szCs w:val="24"/>
          <w:lang w:val="uk-UA"/>
        </w:rPr>
        <w:t>Білківській сільській раді</w:t>
      </w:r>
      <w:r>
        <w:rPr>
          <w:rFonts w:ascii="Times New Roman" w:hAnsi="Times New Roman"/>
          <w:i/>
          <w:sz w:val="24"/>
          <w:szCs w:val="24"/>
        </w:rPr>
        <w:t xml:space="preserve"> </w:t>
      </w:r>
      <w:r>
        <w:rPr>
          <w:rFonts w:ascii="Times New Roman" w:hAnsi="Times New Roman"/>
          <w:sz w:val="24"/>
          <w:szCs w:val="24"/>
        </w:rPr>
        <w:t>Реєстру нерухомого майна, що може бути безхазяйним (далі - Реєстр), згідно з формою, визначеною у додатку 1 до цього Порядку.</w:t>
      </w:r>
    </w:p>
    <w:p w:rsidR="00DD64E1" w:rsidRDefault="007E4B63">
      <w:pPr>
        <w:numPr>
          <w:ilvl w:val="1"/>
          <w:numId w:val="2"/>
        </w:numPr>
        <w:shd w:val="clear" w:color="auto" w:fill="FFFFFF"/>
        <w:spacing w:before="120"/>
        <w:ind w:right="-600" w:firstLine="720"/>
        <w:jc w:val="both"/>
        <w:rPr>
          <w:rFonts w:ascii="Times New Roman" w:hAnsi="Times New Roman"/>
          <w:sz w:val="24"/>
          <w:szCs w:val="24"/>
        </w:rPr>
      </w:pPr>
      <w:r>
        <w:rPr>
          <w:rFonts w:ascii="Times New Roman" w:hAnsi="Times New Roman"/>
          <w:sz w:val="24"/>
          <w:szCs w:val="24"/>
          <w:lang w:val="uk-UA"/>
        </w:rPr>
        <w:t>Відділ економічного розвитку та комунальної власності Білківської сільської ради</w:t>
      </w:r>
      <w:r>
        <w:rPr>
          <w:rFonts w:ascii="Times New Roman" w:hAnsi="Times New Roman"/>
          <w:sz w:val="24"/>
          <w:szCs w:val="24"/>
        </w:rPr>
        <w:t xml:space="preserve"> є відповідальним щодо здійснення обліку нерухомого майна, що може бути безхазяйним, та організації ведення Реєстру.</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2.4. Для формування Реєстру до </w:t>
      </w:r>
      <w:r>
        <w:rPr>
          <w:rFonts w:ascii="Times New Roman" w:hAnsi="Times New Roman"/>
          <w:sz w:val="24"/>
          <w:szCs w:val="24"/>
          <w:lang w:val="uk-UA"/>
        </w:rPr>
        <w:t>відділу економічного розвитку та комунальної власності Білківської сільської ради</w:t>
      </w:r>
      <w:r>
        <w:rPr>
          <w:rFonts w:ascii="Times New Roman" w:hAnsi="Times New Roman"/>
          <w:sz w:val="24"/>
          <w:szCs w:val="24"/>
        </w:rPr>
        <w:t xml:space="preserve"> виконавчими органами, комунальними підприємствами, установами, організаціями, старостами та державними реєстраторами </w:t>
      </w:r>
      <w:r>
        <w:rPr>
          <w:rFonts w:ascii="Times New Roman" w:hAnsi="Times New Roman"/>
          <w:sz w:val="24"/>
          <w:szCs w:val="24"/>
          <w:lang w:val="uk-UA"/>
        </w:rPr>
        <w:t>Білківської сільської ради</w:t>
      </w:r>
      <w:r>
        <w:rPr>
          <w:rFonts w:ascii="Times New Roman" w:hAnsi="Times New Roman"/>
          <w:sz w:val="24"/>
          <w:szCs w:val="24"/>
        </w:rPr>
        <w:t xml:space="preserve">, визначеним у Переліку, подається інформація про таке нерухоме майно на території </w:t>
      </w:r>
      <w:r>
        <w:rPr>
          <w:rFonts w:ascii="Times New Roman" w:hAnsi="Times New Roman"/>
          <w:sz w:val="24"/>
          <w:szCs w:val="24"/>
          <w:lang w:val="uk-UA"/>
        </w:rPr>
        <w:t>Білківської сільської територіальної громади</w:t>
      </w:r>
      <w:r>
        <w:rPr>
          <w:rFonts w:ascii="Times New Roman" w:hAnsi="Times New Roman"/>
          <w:sz w:val="24"/>
          <w:szCs w:val="24"/>
        </w:rPr>
        <w:t xml:space="preserve">. </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2.5.</w:t>
      </w:r>
      <w:r>
        <w:rPr>
          <w:rFonts w:ascii="Times New Roman" w:hAnsi="Times New Roman"/>
          <w:b/>
          <w:sz w:val="24"/>
          <w:szCs w:val="24"/>
        </w:rPr>
        <w:t xml:space="preserve"> </w:t>
      </w:r>
      <w:r>
        <w:rPr>
          <w:rFonts w:ascii="Times New Roman" w:hAnsi="Times New Roman"/>
          <w:bCs/>
          <w:sz w:val="24"/>
          <w:szCs w:val="24"/>
          <w:lang w:val="uk-UA"/>
        </w:rPr>
        <w:t>Відділ з питань архітектури та державного архітекутрно-будівельного контролю сілсьокї ради, с</w:t>
      </w:r>
      <w:r>
        <w:rPr>
          <w:rFonts w:ascii="Times New Roman" w:hAnsi="Times New Roman"/>
          <w:bCs/>
          <w:sz w:val="24"/>
          <w:szCs w:val="24"/>
        </w:rPr>
        <w:t>тарости</w:t>
      </w:r>
      <w:r>
        <w:rPr>
          <w:rFonts w:ascii="Times New Roman" w:hAnsi="Times New Roman"/>
          <w:sz w:val="24"/>
          <w:szCs w:val="24"/>
          <w:lang w:val="uk-UA"/>
        </w:rPr>
        <w:t xml:space="preserve"> старостинських округів</w:t>
      </w:r>
      <w:r>
        <w:rPr>
          <w:rFonts w:ascii="Times New Roman" w:hAnsi="Times New Roman"/>
          <w:sz w:val="24"/>
          <w:szCs w:val="24"/>
        </w:rPr>
        <w:t xml:space="preserve"> подають до </w:t>
      </w:r>
      <w:r>
        <w:rPr>
          <w:rFonts w:ascii="Times New Roman" w:hAnsi="Times New Roman"/>
          <w:sz w:val="24"/>
          <w:szCs w:val="24"/>
          <w:lang w:val="uk-UA"/>
        </w:rPr>
        <w:t>відділу економічного розвитку та комунальної власності</w:t>
      </w:r>
      <w:r>
        <w:rPr>
          <w:rFonts w:ascii="Times New Roman" w:hAnsi="Times New Roman"/>
          <w:sz w:val="24"/>
          <w:szCs w:val="24"/>
        </w:rPr>
        <w:t xml:space="preserve"> інформацію відповідно до форми Реєстру, визначеного у додатку 2 до цього Порядку, про нерухоме майно, що може бути безхазяйним.</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Така інформація подається протягом </w:t>
      </w:r>
      <w:r>
        <w:rPr>
          <w:rFonts w:ascii="Times New Roman" w:hAnsi="Times New Roman"/>
          <w:sz w:val="24"/>
          <w:szCs w:val="24"/>
          <w:lang w:val="uk-UA"/>
        </w:rPr>
        <w:t>30-ти</w:t>
      </w:r>
      <w:r>
        <w:rPr>
          <w:rFonts w:ascii="Times New Roman" w:hAnsi="Times New Roman"/>
          <w:sz w:val="24"/>
          <w:szCs w:val="24"/>
        </w:rPr>
        <w:t xml:space="preserve"> робочих днів</w:t>
      </w:r>
      <w:r>
        <w:rPr>
          <w:rFonts w:ascii="Times New Roman" w:hAnsi="Times New Roman"/>
          <w:sz w:val="24"/>
          <w:szCs w:val="24"/>
          <w:lang w:val="uk-UA"/>
        </w:rPr>
        <w:t xml:space="preserve"> </w:t>
      </w:r>
      <w:r>
        <w:rPr>
          <w:rFonts w:ascii="Times New Roman" w:hAnsi="Times New Roman"/>
          <w:sz w:val="24"/>
          <w:szCs w:val="24"/>
        </w:rPr>
        <w:t>з дня виявлення відповідного майна.</w:t>
      </w:r>
    </w:p>
    <w:p w:rsidR="00DD64E1" w:rsidRDefault="007E4B63">
      <w:pPr>
        <w:spacing w:before="120"/>
        <w:ind w:right="-600" w:firstLine="708"/>
        <w:jc w:val="both"/>
        <w:rPr>
          <w:rFonts w:ascii="Times New Roman" w:hAnsi="Times New Roman"/>
          <w:sz w:val="24"/>
          <w:szCs w:val="24"/>
        </w:rPr>
      </w:pPr>
      <w:r>
        <w:rPr>
          <w:rFonts w:ascii="Times New Roman" w:hAnsi="Times New Roman"/>
          <w:sz w:val="24"/>
          <w:szCs w:val="24"/>
        </w:rPr>
        <w:t xml:space="preserve">Також до </w:t>
      </w:r>
      <w:r>
        <w:rPr>
          <w:rFonts w:ascii="Times New Roman" w:hAnsi="Times New Roman"/>
          <w:sz w:val="24"/>
          <w:szCs w:val="24"/>
          <w:lang w:val="uk-UA"/>
        </w:rPr>
        <w:t>відділу еконічного розвитку та комунальної власності</w:t>
      </w:r>
      <w:r>
        <w:rPr>
          <w:rFonts w:ascii="Times New Roman" w:hAnsi="Times New Roman"/>
          <w:sz w:val="24"/>
          <w:szCs w:val="24"/>
        </w:rPr>
        <w:t xml:space="preserve"> подаються, у разі їх наявності, копії документів, що стосуються нерухомого майна, зокрема, матеріали технічної інвентаризації тощо.</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2.6. Державн</w:t>
      </w:r>
      <w:r>
        <w:rPr>
          <w:rFonts w:ascii="Times New Roman" w:hAnsi="Times New Roman"/>
          <w:sz w:val="24"/>
          <w:szCs w:val="24"/>
          <w:lang w:val="uk-UA"/>
        </w:rPr>
        <w:t>і</w:t>
      </w:r>
      <w:r>
        <w:rPr>
          <w:rFonts w:ascii="Times New Roman" w:hAnsi="Times New Roman"/>
          <w:sz w:val="24"/>
          <w:szCs w:val="24"/>
        </w:rPr>
        <w:t xml:space="preserve"> реєстратори </w:t>
      </w:r>
      <w:r>
        <w:rPr>
          <w:rFonts w:ascii="Times New Roman" w:hAnsi="Times New Roman"/>
          <w:iCs/>
          <w:sz w:val="24"/>
          <w:szCs w:val="24"/>
          <w:lang w:val="uk-UA"/>
        </w:rPr>
        <w:t xml:space="preserve">Білківської сільської </w:t>
      </w:r>
      <w:r>
        <w:rPr>
          <w:rFonts w:ascii="Times New Roman" w:hAnsi="Times New Roman"/>
          <w:sz w:val="24"/>
          <w:szCs w:val="24"/>
        </w:rPr>
        <w:t xml:space="preserve">ради надають </w:t>
      </w:r>
      <w:r>
        <w:rPr>
          <w:rFonts w:ascii="Times New Roman" w:hAnsi="Times New Roman"/>
          <w:sz w:val="24"/>
          <w:szCs w:val="24"/>
          <w:lang w:val="uk-UA"/>
        </w:rPr>
        <w:t xml:space="preserve">відділу економічного розвитку та комунальної власності </w:t>
      </w:r>
      <w:r>
        <w:rPr>
          <w:rFonts w:ascii="Times New Roman" w:hAnsi="Times New Roman"/>
          <w:sz w:val="24"/>
          <w:szCs w:val="24"/>
        </w:rPr>
        <w:t xml:space="preserve">інформацію про проведення державної реєстрації припинення </w:t>
      </w:r>
      <w:r>
        <w:rPr>
          <w:rFonts w:ascii="Times New Roman" w:hAnsi="Times New Roman"/>
          <w:sz w:val="24"/>
          <w:szCs w:val="24"/>
        </w:rPr>
        <w:lastRenderedPageBreak/>
        <w:t>права власності на нерухоме майно у зв’язку з відмовою від права власності протягом</w:t>
      </w:r>
      <w:r>
        <w:rPr>
          <w:rFonts w:ascii="Times New Roman" w:hAnsi="Times New Roman"/>
          <w:color w:val="FF0000"/>
          <w:sz w:val="24"/>
          <w:szCs w:val="24"/>
        </w:rPr>
        <w:t xml:space="preserve"> </w:t>
      </w:r>
      <w:r>
        <w:rPr>
          <w:rFonts w:ascii="Times New Roman" w:hAnsi="Times New Roman"/>
          <w:sz w:val="24"/>
          <w:szCs w:val="24"/>
          <w:lang w:val="uk-UA"/>
        </w:rPr>
        <w:t>5-ти</w:t>
      </w:r>
      <w:r>
        <w:rPr>
          <w:rFonts w:ascii="Times New Roman" w:hAnsi="Times New Roman"/>
          <w:sz w:val="24"/>
          <w:szCs w:val="24"/>
        </w:rPr>
        <w:t xml:space="preserve"> робочих днів  з дня вчинення державної реєстрації припинення права власності.</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xml:space="preserve">2.7. Інформація про нерухоме майно, що може бути безхазяйним, може бути виявлена зокрема, з матеріалів судових справ, позивачем, відповідачем, третьою особою та заінтересованою особою стосовно яких є орган місцевого самоврядування,  аналізу звернень громадян, матеріалів офіційного листування </w:t>
      </w:r>
      <w:r>
        <w:rPr>
          <w:rFonts w:ascii="Times New Roman" w:hAnsi="Times New Roman"/>
          <w:sz w:val="24"/>
          <w:szCs w:val="24"/>
          <w:lang w:val="uk-UA"/>
        </w:rPr>
        <w:t>Білківської сільської</w:t>
      </w:r>
      <w:r>
        <w:rPr>
          <w:rFonts w:ascii="Times New Roman" w:hAnsi="Times New Roman"/>
          <w:sz w:val="24"/>
          <w:szCs w:val="24"/>
        </w:rPr>
        <w:t xml:space="preserve"> ради тощо.</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2.8. Після взяття на облік безхазяйного нерухомого майна,</w:t>
      </w:r>
      <w:r>
        <w:rPr>
          <w:rFonts w:ascii="Times New Roman" w:hAnsi="Times New Roman"/>
          <w:sz w:val="24"/>
          <w:szCs w:val="24"/>
          <w:lang w:val="uk-UA"/>
        </w:rPr>
        <w:t xml:space="preserve"> відділ економічного розвитку та комунальної власності</w:t>
      </w:r>
      <w:r>
        <w:rPr>
          <w:rFonts w:ascii="Times New Roman" w:hAnsi="Times New Roman"/>
          <w:sz w:val="24"/>
          <w:szCs w:val="24"/>
        </w:rPr>
        <w:t xml:space="preserve"> може ініціювати проведення його обстеження. </w:t>
      </w:r>
    </w:p>
    <w:p w:rsidR="00DD64E1" w:rsidRDefault="007E4B63">
      <w:pPr>
        <w:spacing w:before="120"/>
        <w:ind w:right="-600" w:firstLine="708"/>
        <w:jc w:val="both"/>
        <w:rPr>
          <w:rFonts w:ascii="Times New Roman" w:hAnsi="Times New Roman"/>
          <w:sz w:val="24"/>
          <w:szCs w:val="24"/>
          <w:highlight w:val="white"/>
        </w:rPr>
      </w:pPr>
      <w:r>
        <w:rPr>
          <w:rFonts w:ascii="Times New Roman" w:hAnsi="Times New Roman"/>
          <w:sz w:val="24"/>
          <w:szCs w:val="24"/>
        </w:rPr>
        <w:t xml:space="preserve">Пропозиції до складу комісії з обстеження нерухомого майна, що може бути безхазяйним, пропонується начальником </w:t>
      </w:r>
      <w:r>
        <w:rPr>
          <w:rFonts w:ascii="Times New Roman" w:hAnsi="Times New Roman"/>
          <w:sz w:val="24"/>
          <w:szCs w:val="24"/>
          <w:lang w:val="uk-UA"/>
        </w:rPr>
        <w:t xml:space="preserve">відділу економічного розвитку та комунальної власності </w:t>
      </w:r>
      <w:r>
        <w:rPr>
          <w:rFonts w:ascii="Times New Roman" w:hAnsi="Times New Roman"/>
          <w:sz w:val="24"/>
          <w:szCs w:val="24"/>
        </w:rPr>
        <w:t xml:space="preserve">із залученням відповідних посадових осіб виконавчих органів </w:t>
      </w:r>
      <w:r>
        <w:rPr>
          <w:rFonts w:ascii="Times New Roman" w:hAnsi="Times New Roman"/>
          <w:sz w:val="24"/>
          <w:szCs w:val="24"/>
          <w:lang w:val="uk-UA"/>
        </w:rPr>
        <w:t xml:space="preserve">Білківської сільської </w:t>
      </w:r>
      <w:r>
        <w:rPr>
          <w:rFonts w:ascii="Times New Roman" w:hAnsi="Times New Roman"/>
          <w:sz w:val="24"/>
          <w:szCs w:val="24"/>
        </w:rPr>
        <w:t xml:space="preserve">ради та затверджується розпорядженням </w:t>
      </w:r>
      <w:r>
        <w:rPr>
          <w:rFonts w:ascii="Times New Roman" w:hAnsi="Times New Roman"/>
          <w:iCs/>
          <w:sz w:val="24"/>
          <w:szCs w:val="24"/>
          <w:lang w:val="uk-UA"/>
        </w:rPr>
        <w:t>Білківського сільського</w:t>
      </w:r>
      <w:r>
        <w:rPr>
          <w:rFonts w:ascii="Times New Roman" w:hAnsi="Times New Roman"/>
          <w:sz w:val="24"/>
          <w:szCs w:val="24"/>
        </w:rPr>
        <w:t xml:space="preserve"> голови.  </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xml:space="preserve">2.9. За результатами обстеження нерухомого майна, що може бути безхазяйним, складається Акт обстеження (далі - Акт) згідно з формою, визначеною у додатку 2 до цього Порядку, в якому зазначаються:    </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місцезнаходження нерухомого майна, в тому числі наявність присвоєної адреси (якщо у нерухомого майна відсутня присвоєна адреса, його місцезнаходження визначається схематично із зазначенням адрес об'єктів нерухомого майна, що розташоване поруч, або кадастрових номерів земельних ділянок);</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опис нерухомого майна;</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відомості про стан нерухомого майна та можливість його використання за призначенням;</w:t>
      </w:r>
    </w:p>
    <w:p w:rsidR="00DD64E1" w:rsidRDefault="007E4B63">
      <w:pPr>
        <w:spacing w:before="120"/>
        <w:ind w:right="-600"/>
        <w:jc w:val="both"/>
        <w:rPr>
          <w:rFonts w:ascii="Times New Roman" w:hAnsi="Times New Roman"/>
          <w:sz w:val="24"/>
          <w:szCs w:val="24"/>
        </w:rPr>
      </w:pPr>
      <w:r>
        <w:rPr>
          <w:rFonts w:ascii="Times New Roman" w:hAnsi="Times New Roman"/>
          <w:sz w:val="24"/>
          <w:szCs w:val="24"/>
        </w:rPr>
        <w:tab/>
        <w:t>інші відомості про нерухоме  майно.</w:t>
      </w:r>
    </w:p>
    <w:p w:rsidR="00DD64E1" w:rsidRDefault="007E4B63">
      <w:pPr>
        <w:spacing w:before="120"/>
        <w:ind w:right="-749" w:firstLine="760"/>
        <w:jc w:val="both"/>
        <w:rPr>
          <w:rFonts w:ascii="Times New Roman" w:hAnsi="Times New Roman"/>
          <w:sz w:val="24"/>
          <w:szCs w:val="24"/>
        </w:rPr>
      </w:pPr>
      <w:r>
        <w:rPr>
          <w:rFonts w:ascii="Times New Roman" w:hAnsi="Times New Roman"/>
          <w:sz w:val="24"/>
          <w:szCs w:val="24"/>
        </w:rPr>
        <w:t xml:space="preserve">2.10. У випадку відсутності присвоєння адреси об’єкту нерухомого майна, що може бути безхазяйним,  </w:t>
      </w:r>
      <w:r>
        <w:rPr>
          <w:rFonts w:ascii="Times New Roman" w:hAnsi="Times New Roman"/>
          <w:sz w:val="24"/>
          <w:szCs w:val="24"/>
          <w:lang w:val="uk-UA"/>
        </w:rPr>
        <w:t xml:space="preserve">відділлом з питань архітектури та державного архітектурно-будівельного контролю </w:t>
      </w:r>
      <w:r>
        <w:rPr>
          <w:rFonts w:ascii="Times New Roman" w:hAnsi="Times New Roman"/>
          <w:sz w:val="24"/>
          <w:szCs w:val="24"/>
        </w:rPr>
        <w:t>приймає рішення</w:t>
      </w:r>
      <w:r>
        <w:rPr>
          <w:rFonts w:ascii="Times New Roman" w:hAnsi="Times New Roman"/>
          <w:i/>
          <w:sz w:val="24"/>
          <w:szCs w:val="24"/>
        </w:rPr>
        <w:t xml:space="preserve"> </w:t>
      </w:r>
      <w:r>
        <w:rPr>
          <w:rFonts w:ascii="Times New Roman" w:hAnsi="Times New Roman"/>
          <w:sz w:val="24"/>
          <w:szCs w:val="24"/>
        </w:rPr>
        <w:t xml:space="preserve">(далі — орган з присвоєння адреси) про присвоєння адреси об’єкту нерухомого майна. </w:t>
      </w:r>
    </w:p>
    <w:p w:rsidR="00DD64E1" w:rsidRDefault="007E4B63">
      <w:pPr>
        <w:spacing w:before="120"/>
        <w:ind w:right="-749" w:firstLine="720"/>
        <w:jc w:val="both"/>
        <w:rPr>
          <w:rFonts w:ascii="Times New Roman" w:hAnsi="Times New Roman"/>
          <w:sz w:val="24"/>
          <w:szCs w:val="24"/>
        </w:rPr>
      </w:pPr>
      <w:r>
        <w:rPr>
          <w:rFonts w:ascii="Times New Roman" w:hAnsi="Times New Roman"/>
          <w:sz w:val="24"/>
          <w:szCs w:val="24"/>
        </w:rPr>
        <w:t xml:space="preserve">2.11. Відомості про нерухоме майно, що може бути безхазяйним, вносяться до Реєстру </w:t>
      </w:r>
      <w:r>
        <w:rPr>
          <w:rFonts w:ascii="Times New Roman" w:hAnsi="Times New Roman"/>
          <w:sz w:val="24"/>
          <w:szCs w:val="24"/>
          <w:lang w:val="uk-UA"/>
        </w:rPr>
        <w:t>відділлом економічного розвитку та комунальної власності</w:t>
      </w:r>
      <w:r>
        <w:rPr>
          <w:rFonts w:ascii="Times New Roman" w:hAnsi="Times New Roman"/>
          <w:sz w:val="24"/>
          <w:szCs w:val="24"/>
        </w:rPr>
        <w:t>.</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xml:space="preserve">Відповідальність за достовірність даних та відомостей, внесених до Реєстру, несе посадова особа </w:t>
      </w:r>
      <w:r>
        <w:rPr>
          <w:rFonts w:ascii="Times New Roman" w:hAnsi="Times New Roman"/>
          <w:sz w:val="24"/>
          <w:szCs w:val="24"/>
          <w:lang w:val="uk-UA"/>
        </w:rPr>
        <w:t>відділлу економічного розвитку та комунальної власності</w:t>
      </w:r>
      <w:r>
        <w:rPr>
          <w:rFonts w:ascii="Times New Roman" w:hAnsi="Times New Roman"/>
          <w:sz w:val="24"/>
          <w:szCs w:val="24"/>
        </w:rPr>
        <w:t xml:space="preserve"> , яка їх туди вносить.</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xml:space="preserve">2.12. Відповідно до рішення виконавчого комітету </w:t>
      </w:r>
      <w:r>
        <w:rPr>
          <w:rFonts w:ascii="Times New Roman" w:hAnsi="Times New Roman"/>
          <w:sz w:val="24"/>
          <w:szCs w:val="24"/>
          <w:lang w:val="uk-UA"/>
        </w:rPr>
        <w:t>Білківської сільської ради</w:t>
      </w:r>
      <w:r>
        <w:rPr>
          <w:rFonts w:ascii="Times New Roman" w:hAnsi="Times New Roman"/>
          <w:i/>
          <w:sz w:val="24"/>
          <w:szCs w:val="24"/>
          <w:lang w:val="uk-UA"/>
        </w:rPr>
        <w:t xml:space="preserve"> </w:t>
      </w:r>
      <w:r>
        <w:rPr>
          <w:rFonts w:ascii="Times New Roman" w:hAnsi="Times New Roman"/>
          <w:sz w:val="24"/>
          <w:szCs w:val="24"/>
        </w:rPr>
        <w:t xml:space="preserve">може бути забезпечено зберігання нерухомого майна, що може бути безхазяйним, у порядку, визначеному законодавством.  </w:t>
      </w:r>
    </w:p>
    <w:p w:rsidR="00DD64E1" w:rsidRDefault="00DD64E1">
      <w:pPr>
        <w:spacing w:before="120"/>
        <w:ind w:right="-600"/>
        <w:jc w:val="both"/>
        <w:rPr>
          <w:rFonts w:ascii="Times New Roman" w:hAnsi="Times New Roman"/>
          <w:b/>
          <w:sz w:val="24"/>
          <w:szCs w:val="24"/>
        </w:rPr>
      </w:pPr>
    </w:p>
    <w:p w:rsidR="00DD64E1" w:rsidRDefault="007E4B63">
      <w:pPr>
        <w:spacing w:before="120"/>
        <w:ind w:right="-600"/>
        <w:jc w:val="center"/>
        <w:rPr>
          <w:rFonts w:ascii="Times New Roman" w:hAnsi="Times New Roman"/>
          <w:b/>
          <w:sz w:val="24"/>
          <w:szCs w:val="24"/>
        </w:rPr>
      </w:pPr>
      <w:r>
        <w:rPr>
          <w:rFonts w:ascii="Times New Roman" w:hAnsi="Times New Roman"/>
          <w:b/>
          <w:sz w:val="24"/>
          <w:szCs w:val="24"/>
        </w:rPr>
        <w:t>3. ОРГАНІЗАЦІЯ ВЗЯТТЯ НА ОБЛІК БЕЗХАЗЯЙНОГО НЕРУХОМОГО МАЙНА</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xml:space="preserve">3.1. </w:t>
      </w:r>
      <w:r>
        <w:rPr>
          <w:rFonts w:ascii="Times New Roman" w:hAnsi="Times New Roman"/>
          <w:sz w:val="24"/>
          <w:szCs w:val="24"/>
          <w:lang w:val="uk-UA"/>
        </w:rPr>
        <w:t>Відділ економічного розвитку та комунальної власності</w:t>
      </w:r>
      <w:r>
        <w:rPr>
          <w:rFonts w:ascii="Times New Roman" w:hAnsi="Times New Roman"/>
          <w:sz w:val="24"/>
          <w:szCs w:val="24"/>
        </w:rPr>
        <w:t xml:space="preserve"> здійснює всебічний та об’єктивний аналіз отриманої від виконавчих органів, комунальних підприємств, установ, організацій, старост та державних реєстраторів </w:t>
      </w:r>
      <w:r>
        <w:rPr>
          <w:rFonts w:ascii="Times New Roman" w:hAnsi="Times New Roman"/>
          <w:sz w:val="24"/>
          <w:szCs w:val="24"/>
          <w:lang w:val="uk-UA"/>
        </w:rPr>
        <w:t>Білківської сільської</w:t>
      </w:r>
      <w:r>
        <w:rPr>
          <w:rFonts w:ascii="Times New Roman" w:hAnsi="Times New Roman"/>
          <w:sz w:val="24"/>
          <w:szCs w:val="24"/>
        </w:rPr>
        <w:t xml:space="preserve"> ради, визначених у Переліку, інформації, для з’ясування наявності підстав вважати нерухоме майно безхазяйним та подання до органу державної реєстрації прав за місцезнаходженням майна заяву про взяття безхазяйного нерухомого майна на облік у порядку, передбаченому законодавством.</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lastRenderedPageBreak/>
        <w:t xml:space="preserve">З цією метою </w:t>
      </w:r>
      <w:r>
        <w:rPr>
          <w:rFonts w:ascii="Times New Roman" w:hAnsi="Times New Roman"/>
          <w:sz w:val="24"/>
          <w:szCs w:val="24"/>
          <w:lang w:val="uk-UA"/>
        </w:rPr>
        <w:t>відділ економічного розвитку та комунальної власності</w:t>
      </w:r>
      <w:r>
        <w:rPr>
          <w:rFonts w:ascii="Times New Roman" w:hAnsi="Times New Roman"/>
          <w:sz w:val="24"/>
          <w:szCs w:val="24"/>
        </w:rPr>
        <w:t xml:space="preserve"> протягом </w:t>
      </w:r>
      <w:r>
        <w:rPr>
          <w:rFonts w:ascii="Times New Roman" w:hAnsi="Times New Roman"/>
          <w:sz w:val="24"/>
          <w:szCs w:val="24"/>
          <w:lang w:val="uk-UA"/>
        </w:rPr>
        <w:t>30-ти</w:t>
      </w:r>
      <w:r>
        <w:rPr>
          <w:rFonts w:ascii="Times New Roman" w:hAnsi="Times New Roman"/>
          <w:sz w:val="24"/>
          <w:szCs w:val="24"/>
        </w:rPr>
        <w:t xml:space="preserve"> робочих днів</w:t>
      </w:r>
      <w:r>
        <w:rPr>
          <w:rFonts w:ascii="Times New Roman" w:hAnsi="Times New Roman"/>
          <w:sz w:val="24"/>
          <w:szCs w:val="24"/>
          <w:lang w:val="uk-UA"/>
        </w:rPr>
        <w:t xml:space="preserve"> </w:t>
      </w:r>
      <w:r>
        <w:rPr>
          <w:rFonts w:ascii="Times New Roman" w:hAnsi="Times New Roman"/>
          <w:sz w:val="24"/>
          <w:szCs w:val="24"/>
        </w:rPr>
        <w:t>з дати надходження повідомлення, передбаченого у пунктах 2.4, 2.5 цього Порядку:</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отримує інформацію про зареєстровані права та їх обтяження, що містяться у Державному реєстрі речових прав на нерухоме майно, стосовно відповідного нерухомого майна та земельної ділянки, на якій воно розташоване;</w:t>
      </w:r>
    </w:p>
    <w:p w:rsidR="00DD64E1" w:rsidRDefault="007E4B63">
      <w:pPr>
        <w:spacing w:before="120"/>
        <w:ind w:right="-600" w:firstLine="708"/>
        <w:jc w:val="both"/>
        <w:rPr>
          <w:rFonts w:ascii="Times New Roman" w:hAnsi="Times New Roman"/>
          <w:sz w:val="24"/>
          <w:szCs w:val="24"/>
        </w:rPr>
      </w:pPr>
      <w:r>
        <w:rPr>
          <w:rFonts w:ascii="Times New Roman" w:hAnsi="Times New Roman"/>
          <w:sz w:val="24"/>
          <w:szCs w:val="24"/>
        </w:rPr>
        <w:t>у разі необхідності звертається до:</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відповідного бюро технічної інвентаризації із запитом про отримання інформації щодо проведення державної реєстрації речових прав та їх обтяжень на відповідне майно у період до 1 січня 2013 р.;</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територіального органу Держгеокадастру –  щодо зареєстрованих до 1 січня 2013 р. прав на земельні ділянки, на яких розташоване нерухоме майно;</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регіонального відділення Фонду державного майна України – щодо інформації про наявність/відсутність відомостей про об’єкт нерухомого майна у Єдиному реєстрі об’єктів державної власності;</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територіальних органів державної податкової служби - щодо інформації про сплату податку на нерухоме майно, відмінне від земельної ділянки, а також щодо плати за землю (земельний податок або орендної плати) стосовно земельних ділянок, на яких розташоване нерухоме майно;</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архівних установ/підрозділів – про надання копій рішень місцевих органів виконавчої влади, органів місцевого самоврядування про відведення земельної ділянки для будівництва об’єктів нерухомого майна та копій рішень про затвердження актів комісій про прийняття об’єктів нерухомого майна та введення їх в експлуатацію (разом з цими актами) або ж повідомлень про відсутність зазначених документів;</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xml:space="preserve">- інших органів, фізичних та юридичних осіб, незалежно від форми власності та підпорядкування, зокрема об’єднань співвласників, управителів багатоквартирних будинків, органів самоорганізації населення та ін.; </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xml:space="preserve">у випадку відсутності інформації в Державному реєстрі речових прав на нерухоме майно та бюро технічної інвентаризації щодо проведення державної реєстрації речових прав та їх обтяжень на відповідне майно у період до 1 січня 2013 р., про зареєстровані речові права на земельну ділянку, на якій розташоване нерухоме майно, що може бути безхазяйним, — забезпечує отримання інформації від </w:t>
      </w:r>
      <w:r>
        <w:rPr>
          <w:rFonts w:ascii="Times New Roman" w:hAnsi="Times New Roman"/>
          <w:sz w:val="24"/>
          <w:szCs w:val="24"/>
          <w:lang w:val="uk-UA"/>
        </w:rPr>
        <w:t>відділу земельних ресурсів та екології</w:t>
      </w:r>
      <w:r>
        <w:rPr>
          <w:rFonts w:ascii="Times New Roman" w:hAnsi="Times New Roman"/>
          <w:i/>
          <w:sz w:val="24"/>
          <w:szCs w:val="24"/>
        </w:rPr>
        <w:t xml:space="preserve"> </w:t>
      </w:r>
      <w:r>
        <w:rPr>
          <w:rFonts w:ascii="Times New Roman" w:hAnsi="Times New Roman"/>
          <w:sz w:val="24"/>
          <w:szCs w:val="24"/>
        </w:rPr>
        <w:t xml:space="preserve">щодо наявності рішень </w:t>
      </w:r>
      <w:r>
        <w:rPr>
          <w:rFonts w:ascii="Times New Roman" w:hAnsi="Times New Roman"/>
          <w:iCs/>
          <w:sz w:val="24"/>
          <w:szCs w:val="24"/>
          <w:lang w:val="uk-UA"/>
        </w:rPr>
        <w:t>Білківської сільської</w:t>
      </w:r>
      <w:r>
        <w:rPr>
          <w:rFonts w:ascii="Times New Roman" w:hAnsi="Times New Roman"/>
          <w:i/>
          <w:sz w:val="24"/>
          <w:szCs w:val="24"/>
          <w:lang w:val="uk-UA"/>
        </w:rPr>
        <w:t xml:space="preserve"> </w:t>
      </w:r>
      <w:r>
        <w:rPr>
          <w:rFonts w:ascii="Times New Roman" w:hAnsi="Times New Roman"/>
          <w:i/>
          <w:sz w:val="24"/>
          <w:szCs w:val="24"/>
        </w:rPr>
        <w:t xml:space="preserve"> </w:t>
      </w:r>
      <w:r>
        <w:rPr>
          <w:rFonts w:ascii="Times New Roman" w:hAnsi="Times New Roman"/>
          <w:sz w:val="24"/>
          <w:szCs w:val="24"/>
        </w:rPr>
        <w:t xml:space="preserve">ради про передачу у власність або користування земельною ділянкою, на якій розташоване відповідне нерухоме майно, або рішення </w:t>
      </w:r>
      <w:r>
        <w:rPr>
          <w:rFonts w:ascii="Times New Roman" w:hAnsi="Times New Roman"/>
          <w:iCs/>
          <w:sz w:val="24"/>
          <w:szCs w:val="24"/>
          <w:lang w:val="uk-UA"/>
        </w:rPr>
        <w:t>Білківської сільської ради</w:t>
      </w:r>
      <w:r>
        <w:rPr>
          <w:rFonts w:ascii="Times New Roman" w:hAnsi="Times New Roman"/>
          <w:iCs/>
          <w:sz w:val="24"/>
          <w:szCs w:val="24"/>
        </w:rPr>
        <w:t xml:space="preserve"> </w:t>
      </w:r>
      <w:r>
        <w:rPr>
          <w:rFonts w:ascii="Times New Roman" w:hAnsi="Times New Roman"/>
          <w:sz w:val="24"/>
          <w:szCs w:val="24"/>
        </w:rPr>
        <w:t>ради про надання дозволу на розроблення землевпорядної документації.</w:t>
      </w:r>
    </w:p>
    <w:p w:rsidR="00DD64E1" w:rsidRDefault="007E4B63">
      <w:pPr>
        <w:spacing w:before="120"/>
        <w:ind w:right="-600" w:firstLine="720"/>
        <w:jc w:val="both"/>
        <w:rPr>
          <w:rFonts w:ascii="Times New Roman" w:hAnsi="Times New Roman"/>
          <w:sz w:val="24"/>
          <w:szCs w:val="24"/>
        </w:rPr>
      </w:pPr>
      <w:r>
        <w:rPr>
          <w:rFonts w:ascii="Times New Roman" w:hAnsi="Times New Roman"/>
          <w:sz w:val="24"/>
          <w:szCs w:val="24"/>
        </w:rPr>
        <w:t xml:space="preserve">3.2. З метою встановлення можливих власників, спадкоємців чи правонаступників нерухомого майна, що може бути безхазяйним, </w:t>
      </w:r>
      <w:r>
        <w:rPr>
          <w:rFonts w:ascii="Times New Roman" w:hAnsi="Times New Roman"/>
          <w:sz w:val="24"/>
          <w:szCs w:val="24"/>
          <w:lang w:val="uk-UA"/>
        </w:rPr>
        <w:t>відділ економічного розвитку та комунальної власності</w:t>
      </w:r>
      <w:r>
        <w:rPr>
          <w:rFonts w:ascii="Times New Roman" w:hAnsi="Times New Roman"/>
          <w:sz w:val="24"/>
          <w:szCs w:val="24"/>
        </w:rPr>
        <w:t xml:space="preserve"> у встановленому законодавством порядку використовує дані відкритих електронних реєстрів, а також електронних реєстрів, до яких у встановленому законодавством порядку отримано доступ </w:t>
      </w:r>
      <w:r>
        <w:rPr>
          <w:rFonts w:ascii="Times New Roman" w:hAnsi="Times New Roman"/>
          <w:iCs/>
          <w:sz w:val="24"/>
          <w:szCs w:val="24"/>
          <w:lang w:val="uk-UA"/>
        </w:rPr>
        <w:t>Білківською сільською</w:t>
      </w:r>
      <w:r>
        <w:rPr>
          <w:rFonts w:ascii="Times New Roman" w:hAnsi="Times New Roman"/>
          <w:sz w:val="24"/>
          <w:szCs w:val="24"/>
        </w:rPr>
        <w:t xml:space="preserve"> радою, її виконавчими органами (посадовими особами місцевого самоврядування).</w:t>
      </w:r>
    </w:p>
    <w:p w:rsidR="00DD64E1" w:rsidRDefault="007E4B63">
      <w:pPr>
        <w:spacing w:before="120"/>
        <w:ind w:right="-600" w:firstLine="708"/>
        <w:jc w:val="both"/>
        <w:rPr>
          <w:rFonts w:ascii="Times New Roman" w:hAnsi="Times New Roman"/>
          <w:sz w:val="24"/>
          <w:szCs w:val="24"/>
        </w:rPr>
      </w:pPr>
      <w:r>
        <w:rPr>
          <w:rFonts w:ascii="Times New Roman" w:hAnsi="Times New Roman"/>
          <w:sz w:val="24"/>
          <w:szCs w:val="24"/>
        </w:rPr>
        <w:t xml:space="preserve">3.3. У випадку відсутності матеріалів технічної інвентаризації безхазяйного нерухомого майна </w:t>
      </w:r>
      <w:r>
        <w:rPr>
          <w:rFonts w:ascii="Times New Roman" w:hAnsi="Times New Roman"/>
          <w:sz w:val="24"/>
          <w:szCs w:val="24"/>
          <w:lang w:val="uk-UA"/>
        </w:rPr>
        <w:t>відділ економічного розвитку та комунальної власності</w:t>
      </w:r>
      <w:r>
        <w:rPr>
          <w:rFonts w:ascii="Times New Roman" w:hAnsi="Times New Roman"/>
          <w:sz w:val="24"/>
          <w:szCs w:val="24"/>
        </w:rPr>
        <w:t xml:space="preserve"> вносить на розгляд виконавчого комітету </w:t>
      </w:r>
      <w:r>
        <w:rPr>
          <w:rFonts w:ascii="Times New Roman" w:hAnsi="Times New Roman"/>
          <w:iCs/>
          <w:sz w:val="24"/>
          <w:szCs w:val="24"/>
          <w:lang w:val="uk-UA"/>
        </w:rPr>
        <w:t>Білківської сільської</w:t>
      </w:r>
      <w:r>
        <w:rPr>
          <w:rFonts w:ascii="Times New Roman" w:hAnsi="Times New Roman"/>
          <w:sz w:val="24"/>
          <w:szCs w:val="24"/>
        </w:rPr>
        <w:t xml:space="preserve"> ради питання про проведення технічної інвентаризації цього </w:t>
      </w:r>
      <w:r>
        <w:rPr>
          <w:rFonts w:ascii="Times New Roman" w:hAnsi="Times New Roman"/>
          <w:sz w:val="24"/>
          <w:szCs w:val="24"/>
        </w:rPr>
        <w:lastRenderedPageBreak/>
        <w:t xml:space="preserve">майна, за результатами розгляду якого виконавчий комітет </w:t>
      </w:r>
      <w:r>
        <w:rPr>
          <w:rFonts w:ascii="Times New Roman" w:hAnsi="Times New Roman"/>
          <w:iCs/>
          <w:sz w:val="24"/>
          <w:szCs w:val="24"/>
          <w:lang w:val="uk-UA"/>
        </w:rPr>
        <w:t>Білківської сільської ради</w:t>
      </w:r>
      <w:r>
        <w:rPr>
          <w:rFonts w:ascii="Times New Roman" w:hAnsi="Times New Roman"/>
          <w:sz w:val="24"/>
          <w:szCs w:val="24"/>
        </w:rPr>
        <w:t xml:space="preserve"> приймає відповідне рішення. </w:t>
      </w:r>
    </w:p>
    <w:p w:rsidR="00DD64E1" w:rsidRDefault="007E4B63">
      <w:pPr>
        <w:spacing w:before="120"/>
        <w:ind w:right="-607" w:firstLine="780"/>
        <w:jc w:val="both"/>
        <w:rPr>
          <w:rFonts w:ascii="Times New Roman" w:hAnsi="Times New Roman"/>
          <w:sz w:val="24"/>
          <w:szCs w:val="24"/>
        </w:rPr>
      </w:pPr>
      <w:r>
        <w:rPr>
          <w:rFonts w:ascii="Times New Roman" w:hAnsi="Times New Roman"/>
          <w:sz w:val="24"/>
          <w:szCs w:val="24"/>
        </w:rPr>
        <w:t>3.4. Витрати, пов'язані з отриманням довідок, витягів, інформації з усіх зазначених у цьому Порядку реєстрів, а також проведення технічної інвентаризації, оцінки чи експертизи нерухомого майна, вчинення інших необхідних дій щодо майна, що може бути безхазяйним, здійснюються за рахунок коштів місцевого бюджету.</w:t>
      </w:r>
    </w:p>
    <w:p w:rsidR="00DD64E1" w:rsidRDefault="007E4B63">
      <w:pPr>
        <w:spacing w:before="120"/>
        <w:ind w:right="-600" w:firstLine="708"/>
        <w:jc w:val="both"/>
        <w:rPr>
          <w:rFonts w:ascii="Times New Roman" w:hAnsi="Times New Roman"/>
          <w:sz w:val="24"/>
          <w:szCs w:val="24"/>
        </w:rPr>
      </w:pPr>
      <w:r>
        <w:rPr>
          <w:rFonts w:ascii="Times New Roman" w:hAnsi="Times New Roman"/>
          <w:sz w:val="24"/>
          <w:szCs w:val="24"/>
        </w:rPr>
        <w:t>3.5. У випадку:</w:t>
      </w:r>
    </w:p>
    <w:p w:rsidR="00DD64E1" w:rsidRDefault="007E4B63">
      <w:pPr>
        <w:spacing w:before="120"/>
        <w:ind w:right="-600" w:firstLine="708"/>
        <w:jc w:val="both"/>
        <w:rPr>
          <w:rFonts w:ascii="Times New Roman" w:hAnsi="Times New Roman"/>
          <w:sz w:val="24"/>
          <w:szCs w:val="24"/>
        </w:rPr>
      </w:pPr>
      <w:r>
        <w:rPr>
          <w:rFonts w:ascii="Times New Roman" w:hAnsi="Times New Roman"/>
          <w:sz w:val="24"/>
          <w:szCs w:val="24"/>
        </w:rPr>
        <w:t xml:space="preserve">відсутності у Державному реєстрі речових прав на нерухоме майно записів про державну реєстрацію речових прав та/або записів про державну реєстрацію обтяжень речових прав на таке майно, що може бути безхазяйним, інформації про державну реєстрацію речових прав та їх обтяжень у період до 1 січня 2013 р.; </w:t>
      </w:r>
    </w:p>
    <w:p w:rsidR="00DD64E1" w:rsidRDefault="007E4B63">
      <w:pPr>
        <w:spacing w:before="120"/>
        <w:ind w:right="-600" w:firstLine="708"/>
        <w:jc w:val="both"/>
        <w:rPr>
          <w:rFonts w:ascii="Times New Roman" w:hAnsi="Times New Roman"/>
          <w:sz w:val="24"/>
          <w:szCs w:val="24"/>
        </w:rPr>
      </w:pPr>
      <w:r>
        <w:rPr>
          <w:rFonts w:ascii="Times New Roman" w:hAnsi="Times New Roman"/>
          <w:sz w:val="24"/>
          <w:szCs w:val="24"/>
        </w:rPr>
        <w:t>отримання від державного реєстратора інформації про відмову від права власності на нерухоме майно, що може бути безхазяйним;</w:t>
      </w:r>
    </w:p>
    <w:p w:rsidR="00DD64E1" w:rsidRDefault="007E4B63">
      <w:pPr>
        <w:spacing w:before="120"/>
        <w:ind w:right="-600"/>
        <w:jc w:val="both"/>
        <w:rPr>
          <w:rFonts w:ascii="Times New Roman" w:hAnsi="Times New Roman"/>
          <w:sz w:val="24"/>
          <w:szCs w:val="24"/>
        </w:rPr>
      </w:pPr>
      <w:r>
        <w:rPr>
          <w:rFonts w:ascii="Times New Roman" w:hAnsi="Times New Roman"/>
          <w:sz w:val="24"/>
          <w:szCs w:val="24"/>
          <w:lang w:val="uk-UA"/>
        </w:rPr>
        <w:t>відділ економічного розвитку та комунальної власності</w:t>
      </w:r>
      <w:r>
        <w:rPr>
          <w:rFonts w:ascii="Times New Roman" w:hAnsi="Times New Roman"/>
          <w:sz w:val="24"/>
          <w:szCs w:val="24"/>
        </w:rPr>
        <w:t xml:space="preserve"> протягом </w:t>
      </w:r>
      <w:r>
        <w:rPr>
          <w:rFonts w:ascii="Times New Roman" w:hAnsi="Times New Roman"/>
          <w:sz w:val="24"/>
          <w:szCs w:val="24"/>
          <w:lang w:val="uk-UA"/>
        </w:rPr>
        <w:t>10-ти</w:t>
      </w:r>
      <w:r>
        <w:rPr>
          <w:rFonts w:ascii="Times New Roman" w:hAnsi="Times New Roman"/>
          <w:sz w:val="24"/>
          <w:szCs w:val="24"/>
        </w:rPr>
        <w:t xml:space="preserve"> робочих днів з дати отримання такої інформації готує та подає до державного реєстратора заяву про взяття безхазяйного нерухомого майна на облік.</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3.6. Якщо за результатом розгляду державним реєстратором поданої </w:t>
      </w:r>
      <w:r>
        <w:rPr>
          <w:rFonts w:ascii="Times New Roman" w:hAnsi="Times New Roman"/>
          <w:sz w:val="24"/>
          <w:szCs w:val="24"/>
          <w:lang w:val="uk-UA"/>
        </w:rPr>
        <w:t>відділом економічного розвитку та комунальної власності</w:t>
      </w:r>
      <w:r>
        <w:rPr>
          <w:rFonts w:ascii="Times New Roman" w:hAnsi="Times New Roman"/>
          <w:sz w:val="24"/>
          <w:szCs w:val="24"/>
        </w:rPr>
        <w:t xml:space="preserve"> заяви про взяття на облік безхазяйного нерухомого майна прийнято рішення про взяття його на облік </w:t>
      </w:r>
      <w:r>
        <w:rPr>
          <w:rFonts w:ascii="Times New Roman" w:hAnsi="Times New Roman"/>
          <w:sz w:val="24"/>
          <w:szCs w:val="24"/>
          <w:highlight w:val="white"/>
        </w:rPr>
        <w:t>шляхом внесення відповідних відомостей до спеціального розділу Державного реєстру прав на нерухоме майно</w:t>
      </w:r>
      <w:r>
        <w:rPr>
          <w:rFonts w:ascii="Times New Roman" w:hAnsi="Times New Roman"/>
          <w:sz w:val="24"/>
          <w:szCs w:val="24"/>
        </w:rPr>
        <w:t xml:space="preserve">, </w:t>
      </w:r>
      <w:r>
        <w:rPr>
          <w:rFonts w:ascii="Times New Roman" w:hAnsi="Times New Roman"/>
          <w:sz w:val="24"/>
          <w:szCs w:val="24"/>
          <w:lang w:val="uk-UA"/>
        </w:rPr>
        <w:t xml:space="preserve">відділ економічного розвитку та комунальної власності </w:t>
      </w:r>
      <w:r>
        <w:rPr>
          <w:rFonts w:ascii="Times New Roman" w:hAnsi="Times New Roman"/>
          <w:sz w:val="24"/>
          <w:szCs w:val="24"/>
        </w:rPr>
        <w:t>протягом</w:t>
      </w:r>
      <w:r>
        <w:rPr>
          <w:rFonts w:ascii="Times New Roman" w:hAnsi="Times New Roman"/>
          <w:sz w:val="24"/>
          <w:szCs w:val="24"/>
          <w:lang w:val="uk-UA"/>
        </w:rPr>
        <w:t xml:space="preserve"> 10-ти</w:t>
      </w:r>
      <w:r>
        <w:rPr>
          <w:rFonts w:ascii="Times New Roman" w:hAnsi="Times New Roman"/>
          <w:sz w:val="24"/>
          <w:szCs w:val="24"/>
        </w:rPr>
        <w:t xml:space="preserve"> робочих днів з дня прийняття такого рішення забезпечує розміщення у друкованих медіа та на офіційному вебсайті </w:t>
      </w:r>
      <w:r>
        <w:rPr>
          <w:rFonts w:ascii="Times New Roman" w:hAnsi="Times New Roman"/>
          <w:iCs/>
          <w:sz w:val="24"/>
          <w:szCs w:val="24"/>
          <w:lang w:val="uk-UA"/>
        </w:rPr>
        <w:t>Білківської сільської</w:t>
      </w:r>
      <w:r>
        <w:rPr>
          <w:rFonts w:ascii="Times New Roman" w:hAnsi="Times New Roman"/>
          <w:i/>
          <w:sz w:val="24"/>
          <w:szCs w:val="24"/>
          <w:lang w:val="uk-UA"/>
        </w:rPr>
        <w:t xml:space="preserve"> </w:t>
      </w:r>
      <w:r>
        <w:rPr>
          <w:rFonts w:ascii="Times New Roman" w:hAnsi="Times New Roman"/>
          <w:sz w:val="24"/>
          <w:szCs w:val="24"/>
        </w:rPr>
        <w:t xml:space="preserve"> ради оголошення про взяття такого безхазяйного нерухомого майна на облік.</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Взяття на облік</w:t>
      </w:r>
      <w:hyperlink r:id="rId9" w:anchor="w1_5">
        <w:r>
          <w:rPr>
            <w:rFonts w:ascii="Times New Roman" w:hAnsi="Times New Roman"/>
            <w:sz w:val="24"/>
            <w:szCs w:val="24"/>
          </w:rPr>
          <w:t xml:space="preserve"> безхазяйн</w:t>
        </w:r>
      </w:hyperlink>
      <w:r>
        <w:rPr>
          <w:rFonts w:ascii="Times New Roman" w:hAnsi="Times New Roman"/>
          <w:sz w:val="24"/>
          <w:szCs w:val="24"/>
        </w:rPr>
        <w:t>ого нерухомого майна державним реєстратором здійснюється у день прийняття відповідної заяви. Датою та часом взяття на облік безхазяйного нерухомого майна вважаються дата та час реєстрації відповідної заяви, за результатом розгляду якої державним реєстратором прийнято рішення щодо взяття на облік безхазяйного нерухомого майна.</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В оголошенні про взяття на облік безхазяйного нерухомого майна вказується дата взяття державним реєстратором безхазяйного нерухомого майна на облік та інформація про намір </w:t>
      </w:r>
      <w:r>
        <w:rPr>
          <w:rFonts w:ascii="Times New Roman" w:hAnsi="Times New Roman"/>
          <w:iCs/>
          <w:sz w:val="24"/>
          <w:szCs w:val="24"/>
          <w:lang w:val="uk-UA"/>
        </w:rPr>
        <w:t>Білківської сільської</w:t>
      </w:r>
      <w:r>
        <w:rPr>
          <w:rFonts w:ascii="Times New Roman" w:hAnsi="Times New Roman"/>
          <w:i/>
          <w:sz w:val="24"/>
          <w:szCs w:val="24"/>
        </w:rPr>
        <w:t xml:space="preserve"> </w:t>
      </w:r>
      <w:r>
        <w:rPr>
          <w:rFonts w:ascii="Times New Roman" w:hAnsi="Times New Roman"/>
          <w:sz w:val="24"/>
          <w:szCs w:val="24"/>
        </w:rPr>
        <w:t xml:space="preserve">ради подати до суду заяву про передачу безхазяйного нерухомого майна у власність </w:t>
      </w:r>
      <w:r>
        <w:rPr>
          <w:rFonts w:ascii="Times New Roman" w:hAnsi="Times New Roman"/>
          <w:iCs/>
          <w:sz w:val="24"/>
          <w:szCs w:val="24"/>
          <w:lang w:val="uk-UA"/>
        </w:rPr>
        <w:t xml:space="preserve">Білківської сільської </w:t>
      </w:r>
      <w:r>
        <w:rPr>
          <w:rFonts w:ascii="Times New Roman" w:hAnsi="Times New Roman"/>
          <w:sz w:val="24"/>
          <w:szCs w:val="24"/>
        </w:rPr>
        <w:t xml:space="preserve">територіальної громади у випадку відсутності щодо такого нерухомого майна відомостей про власників, спадкоємців чи правонаступників цього нерухомого майна та підтверджуючих документів про право власності чи правонаступництва щодо нього. </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В оголошенні зазначається:</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строк, протягом якого, у разі наявності інформації щодо можливих власників (спадкоємців, правонаступників) чи безпосередніх власників (спадкоємців, правонаступників) безхазяйного нерухомого майна або наявності у власників правовстановлюючих документів на нього, відповідні особи можуть звертатися до </w:t>
      </w:r>
      <w:r>
        <w:rPr>
          <w:rFonts w:ascii="Times New Roman" w:hAnsi="Times New Roman"/>
          <w:sz w:val="24"/>
          <w:szCs w:val="24"/>
          <w:lang w:val="uk-UA"/>
        </w:rPr>
        <w:t>відділлу економічного розвитку та комунальної власності</w:t>
      </w:r>
      <w:r>
        <w:rPr>
          <w:rFonts w:ascii="Times New Roman" w:hAnsi="Times New Roman"/>
          <w:sz w:val="24"/>
          <w:szCs w:val="24"/>
        </w:rPr>
        <w:t>;</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lang w:val="uk-UA"/>
        </w:rPr>
        <w:t>а</w:t>
      </w:r>
      <w:r>
        <w:rPr>
          <w:rFonts w:ascii="Times New Roman" w:hAnsi="Times New Roman"/>
          <w:sz w:val="24"/>
          <w:szCs w:val="24"/>
        </w:rPr>
        <w:t>дреса</w:t>
      </w:r>
      <w:r>
        <w:rPr>
          <w:rFonts w:ascii="Times New Roman" w:hAnsi="Times New Roman"/>
          <w:sz w:val="24"/>
          <w:szCs w:val="24"/>
          <w:lang w:val="uk-UA"/>
        </w:rPr>
        <w:t xml:space="preserve"> відділлу економічного розвитку та комунальної власності</w:t>
      </w:r>
      <w:r>
        <w:rPr>
          <w:rFonts w:ascii="Times New Roman" w:hAnsi="Times New Roman"/>
          <w:sz w:val="24"/>
          <w:szCs w:val="24"/>
        </w:rPr>
        <w:t xml:space="preserve">, контактна особа та її номер телефону, електронна адреса. </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3.7. У випадку, якщо у строк, визначений в оголошенні про взяття на облік безхазяйного нерухомого майна, до </w:t>
      </w:r>
      <w:r>
        <w:rPr>
          <w:rFonts w:ascii="Times New Roman" w:hAnsi="Times New Roman"/>
          <w:iCs/>
          <w:sz w:val="24"/>
          <w:szCs w:val="24"/>
          <w:lang w:val="uk-UA"/>
        </w:rPr>
        <w:t>Білківської сільської</w:t>
      </w:r>
      <w:r>
        <w:rPr>
          <w:rFonts w:ascii="Times New Roman" w:hAnsi="Times New Roman"/>
          <w:i/>
          <w:sz w:val="24"/>
          <w:szCs w:val="24"/>
        </w:rPr>
        <w:t xml:space="preserve"> </w:t>
      </w:r>
      <w:r>
        <w:rPr>
          <w:rFonts w:ascii="Times New Roman" w:hAnsi="Times New Roman"/>
          <w:sz w:val="24"/>
          <w:szCs w:val="24"/>
        </w:rPr>
        <w:t xml:space="preserve">ради звертається особа з документами, що підтверджують його право власності на це майно, така особа відшкодовує витрати, пов’язані з </w:t>
      </w:r>
      <w:r>
        <w:rPr>
          <w:rFonts w:ascii="Times New Roman" w:hAnsi="Times New Roman"/>
          <w:sz w:val="24"/>
          <w:szCs w:val="24"/>
        </w:rPr>
        <w:lastRenderedPageBreak/>
        <w:t>утриманням, збереженням цього майна, виготовленням на нього відповідної технічної документації, публікації оголошення тощо.</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3.8. У випадку виявлення незаконного заволодіння (набуття права власності) фізичними або юридичними особами безхазяйним нерухомим майном за наявності ознак кримінального правопорушення </w:t>
      </w:r>
      <w:r>
        <w:rPr>
          <w:rFonts w:ascii="Times New Roman" w:hAnsi="Times New Roman"/>
          <w:sz w:val="24"/>
          <w:szCs w:val="24"/>
          <w:lang w:val="uk-UA"/>
        </w:rPr>
        <w:t>відділ економічного розвитку та комунальної власності</w:t>
      </w:r>
      <w:r>
        <w:rPr>
          <w:rFonts w:ascii="Times New Roman" w:hAnsi="Times New Roman"/>
          <w:sz w:val="24"/>
          <w:szCs w:val="24"/>
        </w:rPr>
        <w:t xml:space="preserve"> готує до правоохоронних органів відповідну заяву про вчинення такого правопорушення.</w:t>
      </w:r>
    </w:p>
    <w:p w:rsidR="00DD64E1" w:rsidRDefault="007E4B63">
      <w:pPr>
        <w:spacing w:before="120"/>
        <w:ind w:right="-600"/>
        <w:jc w:val="center"/>
        <w:rPr>
          <w:rFonts w:ascii="Times New Roman" w:hAnsi="Times New Roman"/>
          <w:b/>
          <w:sz w:val="24"/>
          <w:szCs w:val="24"/>
        </w:rPr>
      </w:pPr>
      <w:r>
        <w:rPr>
          <w:rFonts w:ascii="Times New Roman" w:hAnsi="Times New Roman"/>
          <w:b/>
          <w:sz w:val="24"/>
          <w:szCs w:val="24"/>
        </w:rPr>
        <w:t>4. ОРГАНІЗАЦІЯ ЗАХИСТУ ПРАВ ТА ІНТЕРЕСІВ</w:t>
      </w:r>
      <w:r>
        <w:rPr>
          <w:rFonts w:ascii="Times New Roman" w:hAnsi="Times New Roman"/>
          <w:b/>
          <w:sz w:val="24"/>
          <w:szCs w:val="24"/>
          <w:lang w:val="uk-UA"/>
        </w:rPr>
        <w:t>БІЛКІВСЬКОЇ СІЛЬСЬКОЇ</w:t>
      </w:r>
      <w:r>
        <w:rPr>
          <w:rFonts w:ascii="Times New Roman" w:hAnsi="Times New Roman"/>
          <w:b/>
          <w:i/>
          <w:sz w:val="24"/>
          <w:szCs w:val="24"/>
        </w:rPr>
        <w:t xml:space="preserve"> </w:t>
      </w:r>
      <w:r>
        <w:rPr>
          <w:rFonts w:ascii="Times New Roman" w:hAnsi="Times New Roman"/>
          <w:b/>
          <w:sz w:val="24"/>
          <w:szCs w:val="24"/>
        </w:rPr>
        <w:t>ТЕРИТОРІАЛЬНОЇ ГРОМАДИ У СУДОВОМУ ПОРЯДКУ ЩОДО БЕЗХАЗЯЙНОГО НЕРУХОМОГО МАЙНА</w:t>
      </w:r>
    </w:p>
    <w:p w:rsidR="00DD64E1" w:rsidRDefault="007E4B63">
      <w:pPr>
        <w:spacing w:before="120"/>
        <w:ind w:right="-600" w:firstLine="720"/>
        <w:jc w:val="both"/>
        <w:rPr>
          <w:rFonts w:ascii="Times New Roman" w:hAnsi="Times New Roman"/>
          <w:sz w:val="24"/>
          <w:szCs w:val="24"/>
          <w:highlight w:val="white"/>
        </w:rPr>
      </w:pPr>
      <w:r>
        <w:rPr>
          <w:rFonts w:ascii="Times New Roman" w:hAnsi="Times New Roman"/>
          <w:sz w:val="24"/>
          <w:szCs w:val="24"/>
        </w:rPr>
        <w:t>4.1. Після спливу одного року з дати взяття на облік державним реєстратором безхазяйного нерухомого майна</w:t>
      </w:r>
      <w:r>
        <w:rPr>
          <w:rFonts w:ascii="Times New Roman" w:hAnsi="Times New Roman"/>
          <w:sz w:val="24"/>
          <w:szCs w:val="24"/>
          <w:lang w:val="uk-UA"/>
        </w:rPr>
        <w:t xml:space="preserve"> відділ економічного розвитку та комунальної власності</w:t>
      </w:r>
      <w:r>
        <w:rPr>
          <w:rFonts w:ascii="Times New Roman" w:hAnsi="Times New Roman"/>
          <w:sz w:val="24"/>
          <w:szCs w:val="24"/>
        </w:rPr>
        <w:t xml:space="preserve"> здійснює збір доказів та підготовку </w:t>
      </w:r>
      <w:r>
        <w:rPr>
          <w:rFonts w:ascii="Times New Roman" w:hAnsi="Times New Roman"/>
          <w:sz w:val="24"/>
          <w:szCs w:val="24"/>
          <w:highlight w:val="white"/>
        </w:rPr>
        <w:t xml:space="preserve">заяви до суду про передачу безхазяйного нерухомого майна у власність </w:t>
      </w:r>
      <w:r>
        <w:rPr>
          <w:rFonts w:ascii="Times New Roman" w:hAnsi="Times New Roman"/>
          <w:sz w:val="24"/>
          <w:szCs w:val="24"/>
          <w:highlight w:val="white"/>
          <w:lang w:val="uk-UA"/>
        </w:rPr>
        <w:t>Білківської сільської</w:t>
      </w:r>
      <w:r>
        <w:rPr>
          <w:rFonts w:ascii="Times New Roman" w:hAnsi="Times New Roman"/>
          <w:sz w:val="24"/>
          <w:szCs w:val="24"/>
          <w:highlight w:val="white"/>
        </w:rPr>
        <w:t xml:space="preserve"> територіальної громади.</w:t>
      </w:r>
    </w:p>
    <w:p w:rsidR="00DD64E1" w:rsidRDefault="007E4B63">
      <w:pPr>
        <w:shd w:val="clear" w:color="auto" w:fill="FFFFFF"/>
        <w:spacing w:before="120"/>
        <w:ind w:right="-600" w:firstLine="720"/>
        <w:jc w:val="both"/>
        <w:rPr>
          <w:rFonts w:ascii="Times New Roman" w:hAnsi="Times New Roman"/>
          <w:sz w:val="24"/>
          <w:szCs w:val="24"/>
          <w:highlight w:val="white"/>
        </w:rPr>
      </w:pPr>
      <w:r>
        <w:rPr>
          <w:rFonts w:ascii="Times New Roman" w:hAnsi="Times New Roman"/>
          <w:sz w:val="24"/>
          <w:szCs w:val="24"/>
          <w:highlight w:val="white"/>
        </w:rPr>
        <w:t xml:space="preserve">4.2. Заява про передачу безхазяйного нерухомого майна у власність </w:t>
      </w:r>
      <w:r>
        <w:rPr>
          <w:rFonts w:ascii="Times New Roman" w:hAnsi="Times New Roman"/>
          <w:iCs/>
          <w:sz w:val="24"/>
          <w:szCs w:val="24"/>
          <w:highlight w:val="white"/>
          <w:lang w:val="uk-UA"/>
        </w:rPr>
        <w:t xml:space="preserve">Білківської сільської </w:t>
      </w:r>
      <w:r>
        <w:rPr>
          <w:rFonts w:ascii="Times New Roman" w:hAnsi="Times New Roman"/>
          <w:sz w:val="24"/>
          <w:szCs w:val="24"/>
          <w:highlight w:val="white"/>
        </w:rPr>
        <w:t xml:space="preserve">територіальної громади у випадках, передбачених </w:t>
      </w:r>
      <w:hyperlink r:id="rId10">
        <w:r>
          <w:rPr>
            <w:rFonts w:ascii="Times New Roman" w:hAnsi="Times New Roman"/>
            <w:sz w:val="24"/>
            <w:szCs w:val="24"/>
            <w:highlight w:val="white"/>
          </w:rPr>
          <w:t>Цивільним кодексом України</w:t>
        </w:r>
      </w:hyperlink>
      <w:r>
        <w:rPr>
          <w:rFonts w:ascii="Times New Roman" w:hAnsi="Times New Roman"/>
          <w:sz w:val="24"/>
          <w:szCs w:val="24"/>
          <w:highlight w:val="white"/>
        </w:rPr>
        <w:t xml:space="preserve">, подається до суду за місцезнаходженням цього майна. </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4.3. У заяві про передачу безхазяйного нерухомого майна у власність </w:t>
      </w:r>
      <w:r>
        <w:rPr>
          <w:rFonts w:ascii="Times New Roman" w:hAnsi="Times New Roman"/>
          <w:iCs/>
          <w:sz w:val="24"/>
          <w:szCs w:val="24"/>
          <w:lang w:val="uk-UA"/>
        </w:rPr>
        <w:t>Білківської сільської</w:t>
      </w:r>
      <w:r>
        <w:rPr>
          <w:rFonts w:ascii="Times New Roman" w:hAnsi="Times New Roman"/>
          <w:sz w:val="24"/>
          <w:szCs w:val="24"/>
        </w:rPr>
        <w:t xml:space="preserve"> територіальної громади зазначаються відомості про нерухоме майно, яку заявник</w:t>
      </w:r>
      <w:r>
        <w:rPr>
          <w:rFonts w:ascii="Times New Roman" w:hAnsi="Times New Roman"/>
          <w:sz w:val="24"/>
          <w:szCs w:val="24"/>
          <w:lang w:val="uk-UA"/>
        </w:rPr>
        <w:t xml:space="preserve"> </w:t>
      </w:r>
      <w:r>
        <w:rPr>
          <w:rFonts w:ascii="Times New Roman" w:hAnsi="Times New Roman"/>
          <w:sz w:val="24"/>
          <w:szCs w:val="24"/>
        </w:rPr>
        <w:t xml:space="preserve">просить передати у власність </w:t>
      </w:r>
      <w:r>
        <w:rPr>
          <w:rFonts w:ascii="Times New Roman" w:hAnsi="Times New Roman"/>
          <w:iCs/>
          <w:sz w:val="24"/>
          <w:szCs w:val="24"/>
          <w:lang w:val="uk-UA"/>
        </w:rPr>
        <w:t>Білківської сільської</w:t>
      </w:r>
      <w:r>
        <w:rPr>
          <w:rFonts w:ascii="Times New Roman" w:hAnsi="Times New Roman"/>
          <w:i/>
          <w:sz w:val="24"/>
          <w:szCs w:val="24"/>
        </w:rPr>
        <w:t xml:space="preserve"> </w:t>
      </w:r>
      <w:r>
        <w:rPr>
          <w:rFonts w:ascii="Times New Roman" w:hAnsi="Times New Roman"/>
          <w:sz w:val="24"/>
          <w:szCs w:val="24"/>
        </w:rPr>
        <w:t xml:space="preserve">територіальної громади, основні її характеристики, посилання на документи про взяття державним реєстратором безхазяйного нерухомого майна на облік, посилання на розміщене у друкованих медіа та на офіційному вебсайті </w:t>
      </w:r>
      <w:r>
        <w:rPr>
          <w:rFonts w:ascii="Times New Roman" w:hAnsi="Times New Roman"/>
          <w:iCs/>
          <w:sz w:val="24"/>
          <w:szCs w:val="24"/>
          <w:lang w:val="uk-UA"/>
        </w:rPr>
        <w:t>Білківської сільської</w:t>
      </w:r>
      <w:r>
        <w:rPr>
          <w:rFonts w:ascii="Times New Roman" w:hAnsi="Times New Roman"/>
          <w:iCs/>
          <w:sz w:val="24"/>
          <w:szCs w:val="24"/>
        </w:rPr>
        <w:t xml:space="preserve"> </w:t>
      </w:r>
      <w:r>
        <w:rPr>
          <w:rFonts w:ascii="Times New Roman" w:hAnsi="Times New Roman"/>
          <w:sz w:val="24"/>
          <w:szCs w:val="24"/>
        </w:rPr>
        <w:t>ради оголошення про взяття цього нерухомого майна на облік.</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4.5. Правова позиція, конкретні вимоги щодо кожного об'єкта безхазяйного нерухомого майна визначаються та формулюються </w:t>
      </w:r>
      <w:r>
        <w:rPr>
          <w:rFonts w:ascii="Times New Roman" w:hAnsi="Times New Roman"/>
          <w:sz w:val="24"/>
          <w:szCs w:val="24"/>
          <w:lang w:val="uk-UA"/>
        </w:rPr>
        <w:t>відділ економічного розвитку та комунальної власності</w:t>
      </w:r>
      <w:r>
        <w:rPr>
          <w:rFonts w:ascii="Times New Roman" w:hAnsi="Times New Roman"/>
          <w:sz w:val="24"/>
          <w:szCs w:val="24"/>
        </w:rPr>
        <w:t xml:space="preserve">, ураховуючи відповідні обставини, зокрема, наявність заінтересованих осіб, спору про право, можливості використання безхазяйного нерухомого майна за цільовим призначенням та інші наявні обставини. </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4.6. Після ухвалення судом рішення про передачу безхазяйного нерухомого майна у власність </w:t>
      </w:r>
      <w:r>
        <w:rPr>
          <w:rFonts w:ascii="Times New Roman" w:hAnsi="Times New Roman"/>
          <w:iCs/>
          <w:sz w:val="24"/>
          <w:szCs w:val="24"/>
          <w:lang w:val="uk-UA"/>
        </w:rPr>
        <w:t>Білківської сільської</w:t>
      </w:r>
      <w:r>
        <w:rPr>
          <w:rFonts w:ascii="Times New Roman" w:hAnsi="Times New Roman"/>
          <w:sz w:val="24"/>
          <w:szCs w:val="24"/>
        </w:rPr>
        <w:t xml:space="preserve"> територіальної громади </w:t>
      </w:r>
      <w:r>
        <w:rPr>
          <w:rFonts w:ascii="Times New Roman" w:hAnsi="Times New Roman"/>
          <w:sz w:val="24"/>
          <w:szCs w:val="24"/>
          <w:lang w:val="uk-UA"/>
        </w:rPr>
        <w:t>відділ економічного розвитку та комунальної власності</w:t>
      </w:r>
      <w:r>
        <w:rPr>
          <w:rFonts w:ascii="Times New Roman" w:hAnsi="Times New Roman"/>
          <w:sz w:val="24"/>
          <w:szCs w:val="24"/>
        </w:rPr>
        <w:t xml:space="preserve"> вживає заходів для отримання завіреної в установленому порядку копії рішення суду, що набрало законної сили. </w:t>
      </w:r>
    </w:p>
    <w:p w:rsidR="00DD64E1" w:rsidRDefault="007E4B63">
      <w:pPr>
        <w:shd w:val="clear" w:color="auto" w:fill="FFFFFF"/>
        <w:spacing w:before="120"/>
        <w:ind w:right="-600"/>
        <w:jc w:val="center"/>
        <w:rPr>
          <w:rFonts w:ascii="Times New Roman" w:hAnsi="Times New Roman"/>
          <w:b/>
          <w:sz w:val="24"/>
          <w:szCs w:val="24"/>
        </w:rPr>
      </w:pPr>
      <w:r>
        <w:rPr>
          <w:rFonts w:ascii="Times New Roman" w:hAnsi="Times New Roman"/>
          <w:b/>
          <w:sz w:val="24"/>
          <w:szCs w:val="24"/>
        </w:rPr>
        <w:t xml:space="preserve">5. ВИКОНАННЯ СУДОВИХ РІШЕНЬ ПРО </w:t>
      </w:r>
      <w:r>
        <w:rPr>
          <w:rFonts w:ascii="Times New Roman" w:hAnsi="Times New Roman"/>
          <w:b/>
          <w:sz w:val="24"/>
          <w:szCs w:val="24"/>
        </w:rPr>
        <w:br/>
        <w:t>ПЕРЕДАЧУ У ВЛАСНІСТЬ ТЕРИТОРІАЛЬНОЇ ГРОМАДИ БЕЗХАЗЯЙНОГО НЕРУХОМОГО  МАЙНА</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5.1. </w:t>
      </w:r>
      <w:r>
        <w:rPr>
          <w:rFonts w:ascii="Times New Roman" w:hAnsi="Times New Roman"/>
          <w:sz w:val="24"/>
          <w:szCs w:val="24"/>
          <w:lang w:val="uk-UA"/>
        </w:rPr>
        <w:t>Відділ економічного розвитку та комунальної власності</w:t>
      </w:r>
      <w:r>
        <w:rPr>
          <w:rFonts w:ascii="Times New Roman" w:hAnsi="Times New Roman"/>
          <w:sz w:val="24"/>
          <w:szCs w:val="24"/>
        </w:rPr>
        <w:t xml:space="preserve"> протягом </w:t>
      </w:r>
      <w:r>
        <w:rPr>
          <w:rFonts w:ascii="Times New Roman" w:hAnsi="Times New Roman"/>
          <w:sz w:val="24"/>
          <w:szCs w:val="24"/>
          <w:lang w:val="uk-UA"/>
        </w:rPr>
        <w:t>30-ти</w:t>
      </w:r>
      <w:r>
        <w:rPr>
          <w:rFonts w:ascii="Times New Roman" w:hAnsi="Times New Roman"/>
          <w:sz w:val="24"/>
          <w:szCs w:val="24"/>
        </w:rPr>
        <w:t xml:space="preserve"> робочих днів</w:t>
      </w:r>
      <w:r>
        <w:rPr>
          <w:rFonts w:ascii="Times New Roman" w:hAnsi="Times New Roman"/>
          <w:i/>
          <w:sz w:val="24"/>
          <w:szCs w:val="24"/>
        </w:rPr>
        <w:t xml:space="preserve"> </w:t>
      </w:r>
      <w:r>
        <w:rPr>
          <w:rFonts w:ascii="Times New Roman" w:hAnsi="Times New Roman"/>
          <w:sz w:val="24"/>
          <w:szCs w:val="24"/>
        </w:rPr>
        <w:t xml:space="preserve">з дня отримання завіреної в установленому порядку копії рішення суду, що набрало законної сили, забезпечує державну реєстрацію права власності </w:t>
      </w:r>
      <w:r>
        <w:rPr>
          <w:rFonts w:ascii="Times New Roman" w:hAnsi="Times New Roman"/>
          <w:iCs/>
          <w:sz w:val="24"/>
          <w:szCs w:val="24"/>
          <w:lang w:val="uk-UA"/>
        </w:rPr>
        <w:t xml:space="preserve">Білківської сільської </w:t>
      </w:r>
      <w:r>
        <w:rPr>
          <w:rFonts w:ascii="Times New Roman" w:hAnsi="Times New Roman"/>
          <w:sz w:val="24"/>
          <w:szCs w:val="24"/>
        </w:rPr>
        <w:t xml:space="preserve">територіальної громади в особі </w:t>
      </w:r>
      <w:r>
        <w:rPr>
          <w:rFonts w:ascii="Times New Roman" w:hAnsi="Times New Roman"/>
          <w:iCs/>
          <w:sz w:val="24"/>
          <w:szCs w:val="24"/>
          <w:lang w:val="uk-UA"/>
        </w:rPr>
        <w:t>Білківської сільської</w:t>
      </w:r>
      <w:r>
        <w:rPr>
          <w:rFonts w:ascii="Times New Roman" w:hAnsi="Times New Roman"/>
          <w:iCs/>
          <w:sz w:val="24"/>
          <w:szCs w:val="24"/>
        </w:rPr>
        <w:t xml:space="preserve"> </w:t>
      </w:r>
      <w:r>
        <w:rPr>
          <w:rFonts w:ascii="Times New Roman" w:hAnsi="Times New Roman"/>
          <w:sz w:val="24"/>
          <w:szCs w:val="24"/>
        </w:rPr>
        <w:t xml:space="preserve">ради на безхазяйне нерухоме майно, передане у власність </w:t>
      </w:r>
      <w:r>
        <w:rPr>
          <w:rFonts w:ascii="Times New Roman" w:hAnsi="Times New Roman"/>
          <w:iCs/>
          <w:sz w:val="24"/>
          <w:szCs w:val="24"/>
          <w:lang w:val="uk-UA"/>
        </w:rPr>
        <w:t>Білківській сільській</w:t>
      </w:r>
      <w:r>
        <w:rPr>
          <w:rFonts w:ascii="Times New Roman" w:hAnsi="Times New Roman"/>
          <w:sz w:val="24"/>
          <w:szCs w:val="24"/>
        </w:rPr>
        <w:t xml:space="preserve"> територіальній громаді, і право на яке відповідно до законодавства підлягає державній реєстрації.</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lang w:val="uk-UA"/>
        </w:rPr>
        <w:t xml:space="preserve"> Відділ економічного розвитку та комунальної власності</w:t>
      </w:r>
      <w:r>
        <w:rPr>
          <w:rFonts w:ascii="Times New Roman" w:hAnsi="Times New Roman"/>
          <w:sz w:val="24"/>
          <w:szCs w:val="24"/>
        </w:rPr>
        <w:t xml:space="preserve"> супровідним листом направляє завірену в установленому порядку копію рішення суду, що набрало законної сили, та документ, що підтверджує державну реєстрацію права на нерухоме майно, що згідно з рішенням суду передане як безхазяйне майно у власність територіальної громади:</w:t>
      </w:r>
    </w:p>
    <w:p w:rsidR="00DD64E1" w:rsidRDefault="007E4B63">
      <w:pPr>
        <w:shd w:val="clear" w:color="auto" w:fill="FFFFFF"/>
        <w:spacing w:before="120"/>
        <w:ind w:right="-600" w:firstLine="850"/>
        <w:jc w:val="both"/>
        <w:rPr>
          <w:rFonts w:ascii="Times New Roman" w:hAnsi="Times New Roman"/>
          <w:sz w:val="24"/>
          <w:szCs w:val="24"/>
        </w:rPr>
      </w:pPr>
      <w:r>
        <w:rPr>
          <w:rFonts w:ascii="Times New Roman" w:hAnsi="Times New Roman"/>
          <w:sz w:val="24"/>
          <w:szCs w:val="24"/>
        </w:rPr>
        <w:lastRenderedPageBreak/>
        <w:t xml:space="preserve">щодо об’єктів житлового фонду (квартир, їх частин, кімнат у гуртожитку тощо) - до  </w:t>
      </w:r>
      <w:r>
        <w:rPr>
          <w:rFonts w:ascii="Times New Roman" w:hAnsi="Times New Roman"/>
          <w:sz w:val="24"/>
          <w:szCs w:val="24"/>
          <w:lang w:val="uk-UA"/>
        </w:rPr>
        <w:t xml:space="preserve">відділу з питань архітектури та державного архітектурно-будівельного контролю, </w:t>
      </w:r>
      <w:r>
        <w:rPr>
          <w:rFonts w:ascii="Times New Roman" w:hAnsi="Times New Roman"/>
          <w:sz w:val="24"/>
          <w:szCs w:val="24"/>
        </w:rPr>
        <w:t xml:space="preserve">який готує пропозиції виконавчому комітету </w:t>
      </w:r>
      <w:r>
        <w:rPr>
          <w:rFonts w:ascii="Times New Roman" w:hAnsi="Times New Roman"/>
          <w:iCs/>
          <w:sz w:val="24"/>
          <w:szCs w:val="24"/>
          <w:lang w:val="uk-UA"/>
        </w:rPr>
        <w:t>Білківської сільської</w:t>
      </w:r>
      <w:r>
        <w:rPr>
          <w:rFonts w:ascii="Times New Roman" w:hAnsi="Times New Roman"/>
          <w:i/>
          <w:sz w:val="24"/>
          <w:szCs w:val="24"/>
        </w:rPr>
        <w:t xml:space="preserve"> </w:t>
      </w:r>
      <w:r>
        <w:rPr>
          <w:rFonts w:ascii="Times New Roman" w:hAnsi="Times New Roman"/>
          <w:sz w:val="24"/>
          <w:szCs w:val="24"/>
        </w:rPr>
        <w:t>ради щодо подальшого розподілу об’єктів житлового фонду;</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щодо об’єктів нежитлового фонду, нерухомого майна - до  </w:t>
      </w:r>
      <w:r>
        <w:rPr>
          <w:rFonts w:ascii="Times New Roman" w:hAnsi="Times New Roman"/>
          <w:sz w:val="24"/>
          <w:szCs w:val="24"/>
          <w:lang w:val="uk-UA"/>
        </w:rPr>
        <w:t>відділу з питань архітектури та державного архітектурно-будівельного контролю</w:t>
      </w:r>
      <w:r>
        <w:rPr>
          <w:rFonts w:ascii="Times New Roman" w:hAnsi="Times New Roman"/>
          <w:sz w:val="24"/>
          <w:szCs w:val="24"/>
        </w:rPr>
        <w:t xml:space="preserve"> який після отримання зазначених документів готує проєкт рішення </w:t>
      </w:r>
      <w:r>
        <w:rPr>
          <w:rFonts w:ascii="Times New Roman" w:hAnsi="Times New Roman"/>
          <w:iCs/>
          <w:sz w:val="24"/>
          <w:szCs w:val="24"/>
          <w:lang w:val="uk-UA"/>
        </w:rPr>
        <w:t>Білківської сільської</w:t>
      </w:r>
      <w:r>
        <w:rPr>
          <w:rFonts w:ascii="Times New Roman" w:hAnsi="Times New Roman"/>
          <w:i/>
          <w:sz w:val="24"/>
          <w:szCs w:val="24"/>
          <w:lang w:val="uk-UA"/>
        </w:rPr>
        <w:t xml:space="preserve"> </w:t>
      </w:r>
      <w:r>
        <w:rPr>
          <w:rFonts w:ascii="Times New Roman" w:hAnsi="Times New Roman"/>
          <w:sz w:val="24"/>
          <w:szCs w:val="24"/>
        </w:rPr>
        <w:t xml:space="preserve">ради про закріплення відповідного майна комунальної власності на праві оперативного управління (для здійснення некомерційної господарської діяльності)/праві господарського відання (для здійснення комерційної господарської діяльності) за відповідним виконавчим органом </w:t>
      </w:r>
      <w:r>
        <w:rPr>
          <w:rFonts w:ascii="Times New Roman" w:hAnsi="Times New Roman"/>
          <w:i/>
          <w:sz w:val="24"/>
          <w:szCs w:val="24"/>
          <w:lang w:val="uk-UA"/>
        </w:rPr>
        <w:t>Білківської сільської</w:t>
      </w:r>
      <w:r>
        <w:rPr>
          <w:rFonts w:ascii="Times New Roman" w:hAnsi="Times New Roman"/>
          <w:sz w:val="24"/>
          <w:szCs w:val="24"/>
        </w:rPr>
        <w:t xml:space="preserve"> ради чи підприємствами, установами, організаціями, що перебувають у власності </w:t>
      </w:r>
      <w:r>
        <w:rPr>
          <w:rFonts w:ascii="Times New Roman" w:hAnsi="Times New Roman"/>
          <w:i/>
          <w:sz w:val="24"/>
          <w:szCs w:val="24"/>
          <w:lang w:val="uk-UA"/>
        </w:rPr>
        <w:t xml:space="preserve">Білківської сільської </w:t>
      </w:r>
      <w:r>
        <w:rPr>
          <w:rFonts w:ascii="Times New Roman" w:hAnsi="Times New Roman"/>
          <w:sz w:val="24"/>
          <w:szCs w:val="24"/>
        </w:rPr>
        <w:t>територіальної громади.</w:t>
      </w:r>
    </w:p>
    <w:p w:rsidR="00DD64E1" w:rsidRDefault="00DD64E1">
      <w:pPr>
        <w:shd w:val="clear" w:color="auto" w:fill="FFFFFF"/>
        <w:spacing w:before="120"/>
        <w:ind w:right="-600"/>
        <w:jc w:val="center"/>
        <w:rPr>
          <w:rFonts w:ascii="Times New Roman" w:hAnsi="Times New Roman"/>
          <w:b/>
          <w:sz w:val="24"/>
          <w:szCs w:val="24"/>
        </w:rPr>
      </w:pPr>
    </w:p>
    <w:p w:rsidR="00DD64E1" w:rsidRDefault="007E4B63">
      <w:pPr>
        <w:shd w:val="clear" w:color="auto" w:fill="FFFFFF"/>
        <w:spacing w:before="120"/>
        <w:ind w:right="-600"/>
        <w:jc w:val="center"/>
        <w:rPr>
          <w:rFonts w:ascii="Times New Roman" w:hAnsi="Times New Roman"/>
          <w:b/>
          <w:sz w:val="24"/>
          <w:szCs w:val="24"/>
        </w:rPr>
      </w:pPr>
      <w:r>
        <w:rPr>
          <w:rFonts w:ascii="Times New Roman" w:hAnsi="Times New Roman"/>
          <w:b/>
          <w:sz w:val="24"/>
          <w:szCs w:val="24"/>
        </w:rPr>
        <w:t>6. ЗАКЛЮЧНІ ПОЛОЖЕННЯ</w:t>
      </w:r>
    </w:p>
    <w:p w:rsidR="00DD64E1" w:rsidRDefault="007E4B63">
      <w:pPr>
        <w:shd w:val="clear" w:color="auto" w:fill="FFFFFF"/>
        <w:spacing w:before="120"/>
        <w:ind w:right="-600" w:firstLine="720"/>
        <w:jc w:val="both"/>
        <w:rPr>
          <w:rFonts w:ascii="Times New Roman" w:hAnsi="Times New Roman"/>
          <w:sz w:val="24"/>
          <w:szCs w:val="24"/>
        </w:rPr>
      </w:pPr>
      <w:r>
        <w:rPr>
          <w:rFonts w:ascii="Times New Roman" w:hAnsi="Times New Roman"/>
          <w:sz w:val="24"/>
          <w:szCs w:val="24"/>
        </w:rPr>
        <w:t xml:space="preserve">6.1. </w:t>
      </w:r>
      <w:r>
        <w:rPr>
          <w:rFonts w:ascii="Times New Roman" w:hAnsi="Times New Roman"/>
          <w:sz w:val="24"/>
          <w:szCs w:val="24"/>
          <w:lang w:val="uk-UA"/>
        </w:rPr>
        <w:t>Щ</w:t>
      </w:r>
      <w:r>
        <w:rPr>
          <w:rFonts w:ascii="Times New Roman" w:hAnsi="Times New Roman"/>
          <w:sz w:val="24"/>
          <w:szCs w:val="24"/>
        </w:rPr>
        <w:t>орічно, до 5 числа місяця, що настає за звітним</w:t>
      </w:r>
      <w:r>
        <w:rPr>
          <w:rFonts w:ascii="Times New Roman" w:hAnsi="Times New Roman"/>
          <w:i/>
          <w:sz w:val="24"/>
          <w:szCs w:val="24"/>
        </w:rPr>
        <w:t>,</w:t>
      </w:r>
      <w:r>
        <w:rPr>
          <w:rFonts w:ascii="Times New Roman" w:hAnsi="Times New Roman"/>
          <w:i/>
          <w:sz w:val="24"/>
          <w:szCs w:val="24"/>
          <w:lang w:val="uk-UA"/>
        </w:rPr>
        <w:t xml:space="preserve"> </w:t>
      </w:r>
      <w:r>
        <w:rPr>
          <w:rFonts w:ascii="Times New Roman" w:hAnsi="Times New Roman"/>
          <w:iCs/>
          <w:sz w:val="24"/>
          <w:szCs w:val="24"/>
          <w:lang w:val="uk-UA"/>
        </w:rPr>
        <w:t>відділ економічного розвитку та комунальної власності</w:t>
      </w:r>
      <w:r>
        <w:rPr>
          <w:rFonts w:ascii="Times New Roman" w:hAnsi="Times New Roman"/>
          <w:i/>
          <w:sz w:val="24"/>
          <w:szCs w:val="24"/>
          <w:lang w:val="uk-UA"/>
        </w:rPr>
        <w:t xml:space="preserve"> </w:t>
      </w:r>
      <w:r>
        <w:rPr>
          <w:rFonts w:ascii="Times New Roman" w:hAnsi="Times New Roman"/>
          <w:sz w:val="24"/>
          <w:szCs w:val="24"/>
        </w:rPr>
        <w:t xml:space="preserve">подає </w:t>
      </w:r>
      <w:r>
        <w:rPr>
          <w:rFonts w:ascii="Times New Roman" w:hAnsi="Times New Roman"/>
          <w:iCs/>
          <w:sz w:val="24"/>
          <w:szCs w:val="24"/>
          <w:lang w:val="uk-UA"/>
        </w:rPr>
        <w:t>Білківському сільському голові</w:t>
      </w:r>
      <w:r>
        <w:rPr>
          <w:rFonts w:ascii="Times New Roman" w:hAnsi="Times New Roman"/>
          <w:i/>
          <w:sz w:val="24"/>
          <w:szCs w:val="24"/>
        </w:rPr>
        <w:t xml:space="preserve"> </w:t>
      </w:r>
      <w:r>
        <w:rPr>
          <w:rFonts w:ascii="Times New Roman" w:hAnsi="Times New Roman"/>
          <w:sz w:val="24"/>
          <w:szCs w:val="24"/>
        </w:rPr>
        <w:t xml:space="preserve">голові звіт із зазначенням переліку поданих у звітному періоді до суду заяв про передачу безхазяйного нерухомого майна у власність </w:t>
      </w:r>
      <w:r>
        <w:rPr>
          <w:rFonts w:ascii="Times New Roman" w:hAnsi="Times New Roman"/>
          <w:sz w:val="24"/>
          <w:szCs w:val="24"/>
          <w:lang w:val="uk-UA"/>
        </w:rPr>
        <w:t>Білківської сільської</w:t>
      </w:r>
      <w:r>
        <w:rPr>
          <w:rFonts w:ascii="Times New Roman" w:hAnsi="Times New Roman"/>
          <w:i/>
          <w:sz w:val="24"/>
          <w:szCs w:val="24"/>
          <w:lang w:val="uk-UA"/>
        </w:rPr>
        <w:t xml:space="preserve"> </w:t>
      </w:r>
      <w:r>
        <w:rPr>
          <w:rFonts w:ascii="Times New Roman" w:hAnsi="Times New Roman"/>
          <w:sz w:val="24"/>
          <w:szCs w:val="24"/>
        </w:rPr>
        <w:t xml:space="preserve">територіальної громади, прийнятих відповідних судових рішень та відповідне нерухоме майно, на яке зареєстровано право власності за </w:t>
      </w:r>
      <w:r>
        <w:rPr>
          <w:rFonts w:ascii="Times New Roman" w:hAnsi="Times New Roman"/>
          <w:sz w:val="24"/>
          <w:szCs w:val="24"/>
          <w:lang w:val="uk-UA"/>
        </w:rPr>
        <w:t>Білківською сільською</w:t>
      </w:r>
      <w:r>
        <w:rPr>
          <w:rFonts w:ascii="Times New Roman" w:hAnsi="Times New Roman"/>
          <w:i/>
          <w:sz w:val="24"/>
          <w:szCs w:val="24"/>
        </w:rPr>
        <w:t xml:space="preserve"> </w:t>
      </w:r>
      <w:r>
        <w:rPr>
          <w:rFonts w:ascii="Times New Roman" w:hAnsi="Times New Roman"/>
          <w:sz w:val="24"/>
          <w:szCs w:val="24"/>
        </w:rPr>
        <w:t>територіальною громадою.</w:t>
      </w:r>
    </w:p>
    <w:p w:rsidR="00DD64E1" w:rsidRDefault="00DD64E1">
      <w:pPr>
        <w:shd w:val="clear" w:color="auto" w:fill="FFFFFF"/>
        <w:spacing w:before="120"/>
        <w:ind w:firstLine="720"/>
        <w:jc w:val="both"/>
        <w:rPr>
          <w:rFonts w:ascii="Times New Roman" w:hAnsi="Times New Roman"/>
          <w:sz w:val="24"/>
          <w:szCs w:val="24"/>
        </w:rPr>
      </w:pPr>
    </w:p>
    <w:p w:rsidR="00DD64E1" w:rsidRDefault="007E4B63">
      <w:pPr>
        <w:shd w:val="clear" w:color="auto" w:fill="FFFFFF"/>
        <w:spacing w:before="120"/>
        <w:jc w:val="center"/>
        <w:rPr>
          <w:rFonts w:ascii="Times New Roman" w:hAnsi="Times New Roman"/>
          <w:iCs/>
          <w:sz w:val="24"/>
          <w:szCs w:val="24"/>
          <w:lang w:val="uk-UA"/>
        </w:rPr>
      </w:pPr>
      <w:r>
        <w:rPr>
          <w:rFonts w:ascii="Times New Roman" w:hAnsi="Times New Roman"/>
          <w:iCs/>
          <w:sz w:val="24"/>
          <w:szCs w:val="24"/>
        </w:rPr>
        <w:t>Секретар сільської</w:t>
      </w:r>
      <w:r>
        <w:rPr>
          <w:rFonts w:ascii="Times New Roman" w:hAnsi="Times New Roman"/>
          <w:iCs/>
          <w:sz w:val="24"/>
          <w:szCs w:val="24"/>
          <w:lang w:val="uk-UA"/>
        </w:rPr>
        <w:t xml:space="preserve"> </w:t>
      </w:r>
      <w:r>
        <w:rPr>
          <w:rFonts w:ascii="Times New Roman" w:hAnsi="Times New Roman"/>
          <w:iCs/>
          <w:sz w:val="24"/>
          <w:szCs w:val="24"/>
        </w:rPr>
        <w:t xml:space="preserve">ради      </w:t>
      </w:r>
      <w:r>
        <w:rPr>
          <w:rFonts w:ascii="Times New Roman" w:hAnsi="Times New Roman"/>
          <w:iCs/>
          <w:sz w:val="24"/>
          <w:szCs w:val="24"/>
          <w:lang w:val="uk-UA"/>
        </w:rPr>
        <w:t xml:space="preserve">                                      </w:t>
      </w:r>
      <w:r>
        <w:rPr>
          <w:rFonts w:ascii="Times New Roman" w:hAnsi="Times New Roman"/>
          <w:iCs/>
          <w:sz w:val="24"/>
          <w:szCs w:val="24"/>
        </w:rPr>
        <w:t xml:space="preserve">     </w:t>
      </w:r>
      <w:r>
        <w:rPr>
          <w:rFonts w:ascii="Times New Roman" w:hAnsi="Times New Roman"/>
          <w:iCs/>
          <w:sz w:val="24"/>
          <w:szCs w:val="24"/>
          <w:lang w:val="uk-UA"/>
        </w:rPr>
        <w:t>Аліна ШАТОХІНА</w:t>
      </w:r>
    </w:p>
    <w:p w:rsidR="00DD64E1" w:rsidRDefault="007E4B63">
      <w:pPr>
        <w:shd w:val="clear" w:color="auto" w:fill="FFFFFF"/>
        <w:spacing w:before="120"/>
        <w:ind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rsidR="00DD64E1" w:rsidRDefault="00DD64E1">
      <w:pPr>
        <w:shd w:val="clear" w:color="auto" w:fill="FFFFFF"/>
        <w:spacing w:before="120"/>
        <w:ind w:left="720" w:right="-605"/>
        <w:jc w:val="both"/>
        <w:rPr>
          <w:rFonts w:ascii="Times New Roman" w:hAnsi="Times New Roman"/>
          <w:sz w:val="24"/>
          <w:szCs w:val="24"/>
        </w:rPr>
      </w:pPr>
    </w:p>
    <w:p w:rsidR="00DD64E1" w:rsidRDefault="00DD64E1">
      <w:pPr>
        <w:shd w:val="clear" w:color="auto" w:fill="FFFFFF"/>
        <w:spacing w:before="120"/>
        <w:ind w:left="720" w:right="-605"/>
        <w:jc w:val="both"/>
        <w:rPr>
          <w:rFonts w:ascii="Times New Roman" w:hAnsi="Times New Roman"/>
          <w:sz w:val="24"/>
          <w:szCs w:val="24"/>
        </w:rPr>
      </w:pPr>
    </w:p>
    <w:p w:rsidR="00DD64E1" w:rsidRDefault="00DD64E1">
      <w:pPr>
        <w:shd w:val="clear" w:color="auto" w:fill="FFFFFF"/>
        <w:spacing w:before="120"/>
        <w:ind w:left="720" w:right="-605"/>
        <w:jc w:val="both"/>
        <w:rPr>
          <w:rFonts w:ascii="Times New Roman" w:hAnsi="Times New Roman"/>
          <w:sz w:val="24"/>
          <w:szCs w:val="24"/>
        </w:rPr>
      </w:pPr>
    </w:p>
    <w:p w:rsidR="00DD64E1" w:rsidRDefault="00DD64E1">
      <w:pPr>
        <w:shd w:val="clear" w:color="auto" w:fill="FFFFFF"/>
        <w:spacing w:before="120"/>
        <w:ind w:left="720" w:right="-605"/>
        <w:jc w:val="both"/>
        <w:rPr>
          <w:rFonts w:ascii="Times New Roman" w:hAnsi="Times New Roman"/>
          <w:sz w:val="24"/>
          <w:szCs w:val="24"/>
        </w:rPr>
      </w:pPr>
    </w:p>
    <w:p w:rsidR="00DD64E1" w:rsidRDefault="00DD64E1">
      <w:pPr>
        <w:shd w:val="clear" w:color="auto" w:fill="FFFFFF"/>
        <w:spacing w:before="120"/>
        <w:ind w:left="720" w:right="-605"/>
        <w:jc w:val="both"/>
        <w:rPr>
          <w:rFonts w:ascii="Times New Roman" w:hAnsi="Times New Roman"/>
          <w:sz w:val="24"/>
          <w:szCs w:val="24"/>
        </w:rPr>
      </w:pPr>
    </w:p>
    <w:p w:rsidR="00DD64E1" w:rsidRDefault="00DD64E1">
      <w:pPr>
        <w:shd w:val="clear" w:color="auto" w:fill="FFFFFF"/>
        <w:spacing w:before="120"/>
        <w:ind w:left="720" w:right="-605"/>
        <w:jc w:val="both"/>
        <w:rPr>
          <w:rFonts w:ascii="Times New Roman" w:hAnsi="Times New Roman"/>
          <w:sz w:val="24"/>
          <w:szCs w:val="24"/>
        </w:rPr>
      </w:pPr>
    </w:p>
    <w:p w:rsidR="00DD64E1" w:rsidRDefault="00DD64E1">
      <w:pPr>
        <w:shd w:val="clear" w:color="auto" w:fill="FFFFFF"/>
        <w:spacing w:before="120"/>
        <w:ind w:left="720" w:right="-605"/>
        <w:jc w:val="both"/>
        <w:rPr>
          <w:rFonts w:ascii="Times New Roman" w:hAnsi="Times New Roman"/>
          <w:sz w:val="24"/>
          <w:szCs w:val="24"/>
        </w:rPr>
      </w:pPr>
    </w:p>
    <w:p w:rsidR="00DD64E1" w:rsidRDefault="00DD64E1">
      <w:pPr>
        <w:shd w:val="clear" w:color="auto" w:fill="FFFFFF"/>
        <w:spacing w:before="120"/>
        <w:ind w:left="720" w:right="-605"/>
        <w:jc w:val="both"/>
        <w:rPr>
          <w:rFonts w:ascii="Times New Roman" w:hAnsi="Times New Roman"/>
          <w:sz w:val="24"/>
          <w:szCs w:val="24"/>
        </w:rPr>
      </w:pPr>
    </w:p>
    <w:p w:rsidR="00DD64E1" w:rsidRDefault="00DD64E1">
      <w:pPr>
        <w:shd w:val="clear" w:color="auto" w:fill="FFFFFF"/>
        <w:spacing w:before="120"/>
        <w:ind w:left="720" w:right="-605"/>
        <w:jc w:val="both"/>
        <w:rPr>
          <w:rFonts w:ascii="Times New Roman" w:hAnsi="Times New Roman"/>
          <w:sz w:val="24"/>
          <w:szCs w:val="24"/>
          <w:lang w:val="uk-UA"/>
        </w:rPr>
      </w:pPr>
    </w:p>
    <w:p w:rsidR="00DD64E1" w:rsidRDefault="00DD64E1">
      <w:pPr>
        <w:shd w:val="clear" w:color="auto" w:fill="FFFFFF"/>
        <w:spacing w:before="120"/>
        <w:ind w:left="720" w:right="-605"/>
        <w:jc w:val="both"/>
        <w:rPr>
          <w:rFonts w:ascii="Times New Roman" w:hAnsi="Times New Roman"/>
          <w:sz w:val="24"/>
          <w:szCs w:val="24"/>
          <w:lang w:val="uk-UA"/>
        </w:rPr>
      </w:pPr>
    </w:p>
    <w:p w:rsidR="00DD64E1" w:rsidRDefault="00DD64E1">
      <w:pPr>
        <w:shd w:val="clear" w:color="auto" w:fill="FFFFFF"/>
        <w:spacing w:before="120"/>
        <w:ind w:left="720" w:right="-605"/>
        <w:jc w:val="both"/>
        <w:rPr>
          <w:rFonts w:ascii="Times New Roman" w:hAnsi="Times New Roman"/>
          <w:sz w:val="24"/>
          <w:szCs w:val="24"/>
          <w:lang w:val="uk-UA"/>
        </w:rPr>
      </w:pPr>
    </w:p>
    <w:p w:rsidR="00DD64E1" w:rsidRDefault="00DD64E1">
      <w:pPr>
        <w:shd w:val="clear" w:color="auto" w:fill="FFFFFF"/>
        <w:spacing w:before="120"/>
        <w:ind w:left="720" w:right="-605"/>
        <w:jc w:val="both"/>
        <w:rPr>
          <w:rFonts w:ascii="Times New Roman" w:hAnsi="Times New Roman"/>
          <w:sz w:val="24"/>
          <w:szCs w:val="24"/>
          <w:lang w:val="uk-UA"/>
        </w:rPr>
      </w:pPr>
    </w:p>
    <w:p w:rsidR="00DD64E1" w:rsidRDefault="00DD64E1">
      <w:pPr>
        <w:shd w:val="clear" w:color="auto" w:fill="FFFFFF"/>
        <w:spacing w:before="120"/>
        <w:ind w:right="-605"/>
        <w:jc w:val="both"/>
        <w:rPr>
          <w:rFonts w:ascii="Times New Roman" w:hAnsi="Times New Roman"/>
          <w:sz w:val="24"/>
          <w:szCs w:val="24"/>
        </w:rPr>
      </w:pPr>
    </w:p>
    <w:p w:rsidR="00DD64E1" w:rsidRDefault="00DD64E1">
      <w:pPr>
        <w:shd w:val="clear" w:color="auto" w:fill="FFFFFF"/>
        <w:spacing w:before="120"/>
        <w:ind w:left="720" w:right="-605"/>
        <w:jc w:val="both"/>
        <w:rPr>
          <w:rFonts w:ascii="Times New Roman" w:hAnsi="Times New Roman"/>
          <w:sz w:val="24"/>
          <w:szCs w:val="24"/>
        </w:rPr>
      </w:pPr>
    </w:p>
    <w:p w:rsidR="005241D3" w:rsidRDefault="005241D3">
      <w:pPr>
        <w:shd w:val="clear" w:color="auto" w:fill="FFFFFF"/>
        <w:spacing w:before="120"/>
        <w:ind w:left="5244" w:right="-466" w:hanging="1275"/>
        <w:jc w:val="center"/>
        <w:rPr>
          <w:rFonts w:ascii="Times New Roman" w:hAnsi="Times New Roman"/>
          <w:sz w:val="24"/>
          <w:szCs w:val="24"/>
        </w:rPr>
      </w:pPr>
    </w:p>
    <w:p w:rsidR="005241D3" w:rsidRDefault="005241D3">
      <w:pPr>
        <w:shd w:val="clear" w:color="auto" w:fill="FFFFFF"/>
        <w:spacing w:before="120"/>
        <w:ind w:left="5244" w:right="-466" w:hanging="1275"/>
        <w:jc w:val="center"/>
        <w:rPr>
          <w:rFonts w:ascii="Times New Roman" w:hAnsi="Times New Roman"/>
          <w:sz w:val="24"/>
          <w:szCs w:val="24"/>
        </w:rPr>
      </w:pPr>
    </w:p>
    <w:p w:rsidR="00DD64E1" w:rsidRPr="005241D3" w:rsidRDefault="007E4B63">
      <w:pPr>
        <w:shd w:val="clear" w:color="auto" w:fill="FFFFFF"/>
        <w:spacing w:before="120"/>
        <w:ind w:left="5244" w:right="-466" w:hanging="1275"/>
        <w:jc w:val="center"/>
        <w:rPr>
          <w:rFonts w:ascii="Times New Roman" w:hAnsi="Times New Roman"/>
          <w:b/>
          <w:sz w:val="24"/>
          <w:szCs w:val="24"/>
        </w:rPr>
      </w:pPr>
      <w:r w:rsidRPr="005241D3">
        <w:rPr>
          <w:rFonts w:ascii="Times New Roman" w:hAnsi="Times New Roman"/>
          <w:b/>
          <w:sz w:val="24"/>
          <w:szCs w:val="24"/>
        </w:rPr>
        <w:lastRenderedPageBreak/>
        <w:t>Додаток 1</w:t>
      </w:r>
    </w:p>
    <w:p w:rsidR="00DD64E1" w:rsidRPr="005241D3" w:rsidRDefault="007E4B63">
      <w:pPr>
        <w:shd w:val="clear" w:color="auto" w:fill="FFFFFF"/>
        <w:spacing w:before="120"/>
        <w:ind w:left="3968" w:right="-466"/>
        <w:jc w:val="center"/>
        <w:rPr>
          <w:rFonts w:ascii="Times New Roman" w:hAnsi="Times New Roman"/>
          <w:b/>
          <w:sz w:val="24"/>
          <w:szCs w:val="24"/>
        </w:rPr>
      </w:pPr>
      <w:r w:rsidRPr="005241D3">
        <w:rPr>
          <w:rFonts w:ascii="Times New Roman" w:hAnsi="Times New Roman"/>
          <w:b/>
          <w:sz w:val="24"/>
          <w:szCs w:val="24"/>
        </w:rPr>
        <w:t xml:space="preserve">до Порядку взаємодії виконавчих органів, структурних підрозділів апарату </w:t>
      </w:r>
      <w:r w:rsidRPr="005241D3">
        <w:rPr>
          <w:rFonts w:ascii="Times New Roman" w:hAnsi="Times New Roman"/>
          <w:b/>
          <w:iCs/>
          <w:sz w:val="24"/>
          <w:szCs w:val="24"/>
          <w:lang w:val="uk-UA"/>
        </w:rPr>
        <w:t>Білківської сільської</w:t>
      </w:r>
      <w:r w:rsidRPr="005241D3">
        <w:rPr>
          <w:rFonts w:ascii="Times New Roman" w:hAnsi="Times New Roman"/>
          <w:b/>
          <w:i/>
          <w:sz w:val="24"/>
          <w:szCs w:val="24"/>
        </w:rPr>
        <w:t xml:space="preserve"> </w:t>
      </w:r>
      <w:r w:rsidRPr="005241D3">
        <w:rPr>
          <w:rFonts w:ascii="Times New Roman" w:hAnsi="Times New Roman"/>
          <w:b/>
          <w:sz w:val="24"/>
          <w:szCs w:val="24"/>
        </w:rPr>
        <w:t xml:space="preserve">ради та її виконавчого комітету,  комунальних підприємств, установ та організацій, старост та державних реєстраторів </w:t>
      </w:r>
      <w:r w:rsidRPr="005241D3">
        <w:rPr>
          <w:rFonts w:ascii="Times New Roman" w:hAnsi="Times New Roman"/>
          <w:b/>
          <w:iCs/>
          <w:sz w:val="24"/>
          <w:szCs w:val="24"/>
          <w:lang w:val="uk-UA"/>
        </w:rPr>
        <w:t xml:space="preserve">Білківської сільської </w:t>
      </w:r>
      <w:r w:rsidRPr="005241D3">
        <w:rPr>
          <w:rFonts w:ascii="Times New Roman" w:hAnsi="Times New Roman"/>
          <w:b/>
          <w:sz w:val="24"/>
          <w:szCs w:val="24"/>
        </w:rPr>
        <w:t xml:space="preserve">ради щодо виявлення, обліку та передачі безхазяйного майна у власність </w:t>
      </w:r>
      <w:r w:rsidRPr="005241D3">
        <w:rPr>
          <w:rFonts w:ascii="Times New Roman" w:hAnsi="Times New Roman"/>
          <w:b/>
          <w:iCs/>
          <w:sz w:val="24"/>
          <w:szCs w:val="24"/>
          <w:lang w:val="uk-UA"/>
        </w:rPr>
        <w:t>Білківської сільської</w:t>
      </w:r>
      <w:r w:rsidRPr="005241D3">
        <w:rPr>
          <w:rFonts w:ascii="Times New Roman" w:hAnsi="Times New Roman"/>
          <w:b/>
          <w:iCs/>
          <w:sz w:val="24"/>
          <w:szCs w:val="24"/>
        </w:rPr>
        <w:t xml:space="preserve"> </w:t>
      </w:r>
      <w:r w:rsidRPr="005241D3">
        <w:rPr>
          <w:rFonts w:ascii="Times New Roman" w:hAnsi="Times New Roman"/>
          <w:b/>
          <w:sz w:val="24"/>
          <w:szCs w:val="24"/>
        </w:rPr>
        <w:t>територіальної громади</w:t>
      </w:r>
    </w:p>
    <w:p w:rsidR="00DD64E1" w:rsidRDefault="007E4B63">
      <w:pPr>
        <w:shd w:val="clear" w:color="auto" w:fill="FFFFFF"/>
        <w:spacing w:before="120"/>
        <w:ind w:left="5244" w:right="-466"/>
        <w:jc w:val="center"/>
        <w:rPr>
          <w:rFonts w:ascii="Times New Roman" w:hAnsi="Times New Roman"/>
          <w:strike/>
          <w:sz w:val="24"/>
          <w:szCs w:val="24"/>
        </w:rPr>
      </w:pPr>
      <w:r>
        <w:rPr>
          <w:rFonts w:ascii="Times New Roman" w:hAnsi="Times New Roman"/>
          <w:strike/>
          <w:sz w:val="24"/>
          <w:szCs w:val="24"/>
        </w:rPr>
        <w:br/>
      </w:r>
    </w:p>
    <w:p w:rsidR="00DD64E1" w:rsidRDefault="007E4B63">
      <w:pPr>
        <w:shd w:val="clear" w:color="auto" w:fill="FFFFFF"/>
        <w:spacing w:before="120"/>
        <w:ind w:right="-1026"/>
        <w:jc w:val="center"/>
        <w:rPr>
          <w:rFonts w:ascii="Times New Roman" w:hAnsi="Times New Roman"/>
          <w:b/>
          <w:i/>
          <w:sz w:val="24"/>
          <w:szCs w:val="24"/>
        </w:rPr>
      </w:pPr>
      <w:r>
        <w:rPr>
          <w:rFonts w:ascii="Times New Roman" w:hAnsi="Times New Roman"/>
          <w:b/>
          <w:sz w:val="24"/>
          <w:szCs w:val="24"/>
        </w:rPr>
        <w:t xml:space="preserve">ФОРМА РЕЄСТРУ </w:t>
      </w:r>
      <w:r>
        <w:rPr>
          <w:rFonts w:ascii="Times New Roman" w:hAnsi="Times New Roman"/>
          <w:b/>
          <w:sz w:val="24"/>
          <w:szCs w:val="24"/>
        </w:rPr>
        <w:br/>
        <w:t>нерухомого майна, що може бути безхазяйним</w:t>
      </w:r>
    </w:p>
    <w:p w:rsidR="00DD64E1" w:rsidRDefault="00DD64E1">
      <w:pPr>
        <w:spacing w:before="120"/>
        <w:jc w:val="right"/>
        <w:rPr>
          <w:rFonts w:ascii="Times New Roman" w:hAnsi="Times New Roman"/>
          <w:i/>
          <w:sz w:val="24"/>
          <w:szCs w:val="24"/>
        </w:rPr>
      </w:pPr>
    </w:p>
    <w:tbl>
      <w:tblPr>
        <w:tblW w:w="9492" w:type="dxa"/>
        <w:tblLayout w:type="fixed"/>
        <w:tblLook w:val="04A0" w:firstRow="1" w:lastRow="0" w:firstColumn="1" w:lastColumn="0" w:noHBand="0" w:noVBand="1"/>
      </w:tblPr>
      <w:tblGrid>
        <w:gridCol w:w="495"/>
        <w:gridCol w:w="2685"/>
        <w:gridCol w:w="1725"/>
        <w:gridCol w:w="1500"/>
        <w:gridCol w:w="3087"/>
      </w:tblGrid>
      <w:tr w:rsidR="00DD64E1">
        <w:trPr>
          <w:trHeight w:val="1155"/>
        </w:trPr>
        <w:tc>
          <w:tcPr>
            <w:tcW w:w="4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DD64E1" w:rsidRDefault="007E4B63">
            <w:pPr>
              <w:spacing w:before="120"/>
              <w:jc w:val="center"/>
              <w:rPr>
                <w:rFonts w:ascii="Times New Roman" w:hAnsi="Times New Roman"/>
                <w:b/>
                <w:sz w:val="24"/>
                <w:szCs w:val="24"/>
              </w:rPr>
            </w:pPr>
            <w:r>
              <w:rPr>
                <w:rFonts w:ascii="Times New Roman" w:hAnsi="Times New Roman"/>
                <w:b/>
                <w:sz w:val="24"/>
                <w:szCs w:val="24"/>
              </w:rPr>
              <w:t>№ з/п</w:t>
            </w:r>
          </w:p>
        </w:tc>
        <w:tc>
          <w:tcPr>
            <w:tcW w:w="268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rsidR="00DD64E1" w:rsidRDefault="007E4B63">
            <w:pPr>
              <w:spacing w:before="120"/>
              <w:jc w:val="center"/>
              <w:rPr>
                <w:rFonts w:ascii="Times New Roman" w:hAnsi="Times New Roman"/>
                <w:b/>
                <w:sz w:val="24"/>
                <w:szCs w:val="24"/>
              </w:rPr>
            </w:pPr>
            <w:r>
              <w:rPr>
                <w:rFonts w:ascii="Times New Roman" w:hAnsi="Times New Roman"/>
                <w:b/>
                <w:sz w:val="24"/>
                <w:szCs w:val="24"/>
              </w:rPr>
              <w:t xml:space="preserve">Інформація про майно, що може бути безхазяйним: </w:t>
            </w:r>
            <w:r>
              <w:rPr>
                <w:rFonts w:ascii="Times New Roman" w:hAnsi="Times New Roman"/>
                <w:b/>
                <w:sz w:val="24"/>
                <w:szCs w:val="24"/>
              </w:rPr>
              <w:br/>
              <w:t>(місцезнаходження майна, його опис)*</w:t>
            </w:r>
          </w:p>
        </w:tc>
        <w:tc>
          <w:tcPr>
            <w:tcW w:w="1725"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rsidR="00DD64E1" w:rsidRDefault="007E4B63">
            <w:pPr>
              <w:spacing w:before="120"/>
              <w:jc w:val="center"/>
              <w:rPr>
                <w:rFonts w:ascii="Times New Roman" w:hAnsi="Times New Roman"/>
                <w:b/>
                <w:sz w:val="24"/>
                <w:szCs w:val="24"/>
              </w:rPr>
            </w:pPr>
            <w:r>
              <w:rPr>
                <w:rFonts w:ascii="Times New Roman" w:hAnsi="Times New Roman"/>
                <w:b/>
                <w:sz w:val="24"/>
                <w:szCs w:val="24"/>
              </w:rPr>
              <w:t xml:space="preserve">Інші відомості* </w:t>
            </w:r>
          </w:p>
        </w:tc>
        <w:tc>
          <w:tcPr>
            <w:tcW w:w="1500"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rsidR="00DD64E1" w:rsidRDefault="007E4B63">
            <w:pPr>
              <w:spacing w:before="120"/>
              <w:jc w:val="center"/>
              <w:rPr>
                <w:rFonts w:ascii="Times New Roman" w:hAnsi="Times New Roman"/>
                <w:b/>
                <w:sz w:val="24"/>
                <w:szCs w:val="24"/>
              </w:rPr>
            </w:pPr>
            <w:r>
              <w:rPr>
                <w:rFonts w:ascii="Times New Roman" w:hAnsi="Times New Roman"/>
                <w:b/>
                <w:sz w:val="24"/>
                <w:szCs w:val="24"/>
              </w:rPr>
              <w:t>Документи, що наявні</w:t>
            </w:r>
          </w:p>
        </w:tc>
        <w:tc>
          <w:tcPr>
            <w:tcW w:w="3087" w:type="dxa"/>
            <w:tcBorders>
              <w:top w:val="single" w:sz="4" w:space="0" w:color="000000"/>
              <w:left w:val="nil"/>
              <w:bottom w:val="single" w:sz="4" w:space="0" w:color="000000"/>
              <w:right w:val="single" w:sz="4" w:space="0" w:color="000000"/>
            </w:tcBorders>
            <w:tcMar>
              <w:top w:w="100" w:type="dxa"/>
              <w:left w:w="100" w:type="dxa"/>
              <w:bottom w:w="100" w:type="dxa"/>
              <w:right w:w="100" w:type="dxa"/>
            </w:tcMar>
          </w:tcPr>
          <w:p w:rsidR="00DD64E1" w:rsidRDefault="007E4B63">
            <w:pPr>
              <w:spacing w:before="120"/>
              <w:jc w:val="center"/>
              <w:rPr>
                <w:rFonts w:ascii="Times New Roman" w:hAnsi="Times New Roman"/>
                <w:b/>
                <w:sz w:val="24"/>
                <w:szCs w:val="24"/>
              </w:rPr>
            </w:pPr>
            <w:r>
              <w:rPr>
                <w:rFonts w:ascii="Times New Roman" w:hAnsi="Times New Roman"/>
                <w:b/>
                <w:sz w:val="24"/>
                <w:szCs w:val="24"/>
              </w:rPr>
              <w:t>Примітки</w:t>
            </w:r>
            <w:r>
              <w:rPr>
                <w:rFonts w:ascii="Times New Roman" w:hAnsi="Times New Roman"/>
                <w:b/>
                <w:sz w:val="24"/>
                <w:szCs w:val="24"/>
              </w:rPr>
              <w:br/>
              <w:t>(відомості про заявника, що надав інформацію, документи, що необхідно витребувати тощо)</w:t>
            </w:r>
          </w:p>
        </w:tc>
      </w:tr>
      <w:tr w:rsidR="00DD64E1">
        <w:trPr>
          <w:trHeight w:val="411"/>
        </w:trPr>
        <w:tc>
          <w:tcPr>
            <w:tcW w:w="495" w:type="dxa"/>
            <w:tcBorders>
              <w:top w:val="nil"/>
              <w:left w:val="single" w:sz="4" w:space="0" w:color="000000"/>
              <w:bottom w:val="single" w:sz="4" w:space="0" w:color="000000"/>
              <w:right w:val="single" w:sz="4" w:space="0" w:color="000000"/>
            </w:tcBorders>
            <w:tcMar>
              <w:top w:w="100" w:type="dxa"/>
              <w:left w:w="100" w:type="dxa"/>
              <w:bottom w:w="100" w:type="dxa"/>
              <w:right w:w="100" w:type="dxa"/>
            </w:tcMar>
          </w:tcPr>
          <w:p w:rsidR="00DD64E1" w:rsidRDefault="007E4B63">
            <w:pPr>
              <w:spacing w:before="120"/>
              <w:jc w:val="center"/>
              <w:rPr>
                <w:rFonts w:ascii="Times New Roman" w:hAnsi="Times New Roman"/>
                <w:i/>
                <w:sz w:val="24"/>
                <w:szCs w:val="24"/>
              </w:rPr>
            </w:pPr>
            <w:r>
              <w:rPr>
                <w:rFonts w:ascii="Times New Roman" w:hAnsi="Times New Roman"/>
                <w:sz w:val="24"/>
                <w:szCs w:val="24"/>
              </w:rPr>
              <w:t>1</w:t>
            </w:r>
            <w:r>
              <w:rPr>
                <w:rFonts w:ascii="Times New Roman" w:hAnsi="Times New Roman"/>
                <w:i/>
                <w:sz w:val="24"/>
                <w:szCs w:val="24"/>
              </w:rPr>
              <w:t>.</w:t>
            </w:r>
          </w:p>
        </w:tc>
        <w:tc>
          <w:tcPr>
            <w:tcW w:w="2685" w:type="dxa"/>
            <w:tcBorders>
              <w:top w:val="nil"/>
              <w:left w:val="nil"/>
              <w:bottom w:val="single" w:sz="4" w:space="0" w:color="000000"/>
              <w:right w:val="single" w:sz="4" w:space="0" w:color="000000"/>
            </w:tcBorders>
            <w:tcMar>
              <w:top w:w="100" w:type="dxa"/>
              <w:left w:w="100" w:type="dxa"/>
              <w:bottom w:w="100" w:type="dxa"/>
              <w:right w:w="100" w:type="dxa"/>
            </w:tcMar>
          </w:tcPr>
          <w:p w:rsidR="00DD64E1" w:rsidRDefault="00DD64E1">
            <w:pPr>
              <w:spacing w:before="120"/>
              <w:jc w:val="both"/>
              <w:rPr>
                <w:rFonts w:ascii="Times New Roman" w:hAnsi="Times New Roman"/>
                <w:b/>
                <w:i/>
                <w:sz w:val="24"/>
                <w:szCs w:val="24"/>
              </w:rPr>
            </w:pPr>
          </w:p>
        </w:tc>
        <w:tc>
          <w:tcPr>
            <w:tcW w:w="1725" w:type="dxa"/>
            <w:tcBorders>
              <w:top w:val="nil"/>
              <w:left w:val="nil"/>
              <w:bottom w:val="single" w:sz="4" w:space="0" w:color="000000"/>
              <w:right w:val="single" w:sz="4" w:space="0" w:color="000000"/>
            </w:tcBorders>
            <w:tcMar>
              <w:top w:w="100" w:type="dxa"/>
              <w:left w:w="100" w:type="dxa"/>
              <w:bottom w:w="100" w:type="dxa"/>
              <w:right w:w="100" w:type="dxa"/>
            </w:tcMar>
          </w:tcPr>
          <w:p w:rsidR="00DD64E1" w:rsidRDefault="00DD64E1">
            <w:pPr>
              <w:spacing w:before="120"/>
              <w:jc w:val="both"/>
              <w:rPr>
                <w:rFonts w:ascii="Times New Roman" w:hAnsi="Times New Roman"/>
                <w:b/>
                <w:i/>
                <w:sz w:val="24"/>
                <w:szCs w:val="24"/>
              </w:rPr>
            </w:pPr>
          </w:p>
        </w:tc>
        <w:tc>
          <w:tcPr>
            <w:tcW w:w="1500" w:type="dxa"/>
            <w:tcBorders>
              <w:top w:val="nil"/>
              <w:left w:val="nil"/>
              <w:bottom w:val="single" w:sz="4" w:space="0" w:color="000000"/>
              <w:right w:val="single" w:sz="4" w:space="0" w:color="000000"/>
            </w:tcBorders>
            <w:tcMar>
              <w:top w:w="100" w:type="dxa"/>
              <w:left w:w="100" w:type="dxa"/>
              <w:bottom w:w="100" w:type="dxa"/>
              <w:right w:w="100" w:type="dxa"/>
            </w:tcMar>
          </w:tcPr>
          <w:p w:rsidR="00DD64E1" w:rsidRDefault="007E4B63">
            <w:pPr>
              <w:spacing w:before="120"/>
              <w:jc w:val="both"/>
              <w:rPr>
                <w:rFonts w:ascii="Times New Roman" w:hAnsi="Times New Roman"/>
                <w:b/>
                <w:i/>
                <w:sz w:val="24"/>
                <w:szCs w:val="24"/>
              </w:rPr>
            </w:pPr>
            <w:r>
              <w:rPr>
                <w:rFonts w:ascii="Times New Roman" w:hAnsi="Times New Roman"/>
                <w:b/>
                <w:i/>
                <w:sz w:val="24"/>
                <w:szCs w:val="24"/>
              </w:rPr>
              <w:t xml:space="preserve"> </w:t>
            </w:r>
          </w:p>
        </w:tc>
        <w:tc>
          <w:tcPr>
            <w:tcW w:w="3087" w:type="dxa"/>
            <w:tcBorders>
              <w:top w:val="nil"/>
              <w:left w:val="nil"/>
              <w:bottom w:val="single" w:sz="4" w:space="0" w:color="000000"/>
              <w:right w:val="single" w:sz="4" w:space="0" w:color="000000"/>
            </w:tcBorders>
            <w:tcMar>
              <w:top w:w="100" w:type="dxa"/>
              <w:left w:w="100" w:type="dxa"/>
              <w:bottom w:w="100" w:type="dxa"/>
              <w:right w:w="100" w:type="dxa"/>
            </w:tcMar>
          </w:tcPr>
          <w:p w:rsidR="00DD64E1" w:rsidRDefault="007E4B63">
            <w:pPr>
              <w:spacing w:before="120"/>
              <w:jc w:val="both"/>
              <w:rPr>
                <w:rFonts w:ascii="Times New Roman" w:hAnsi="Times New Roman"/>
                <w:i/>
                <w:sz w:val="24"/>
                <w:szCs w:val="24"/>
              </w:rPr>
            </w:pPr>
            <w:r>
              <w:rPr>
                <w:rFonts w:ascii="Times New Roman" w:hAnsi="Times New Roman"/>
                <w:i/>
                <w:sz w:val="24"/>
                <w:szCs w:val="24"/>
              </w:rPr>
              <w:t xml:space="preserve"> </w:t>
            </w:r>
          </w:p>
        </w:tc>
      </w:tr>
    </w:tbl>
    <w:p w:rsidR="00DD64E1" w:rsidRDefault="007E4B63">
      <w:pPr>
        <w:spacing w:before="120"/>
        <w:ind w:firstLine="709"/>
        <w:jc w:val="both"/>
        <w:rPr>
          <w:rFonts w:ascii="Times New Roman" w:hAnsi="Times New Roman"/>
          <w:i/>
          <w:sz w:val="24"/>
          <w:szCs w:val="24"/>
        </w:rPr>
      </w:pPr>
      <w:r>
        <w:rPr>
          <w:rFonts w:ascii="Times New Roman" w:hAnsi="Times New Roman"/>
          <w:sz w:val="24"/>
          <w:szCs w:val="24"/>
        </w:rPr>
        <w:t xml:space="preserve">* Примітка: </w:t>
      </w:r>
      <w:r>
        <w:rPr>
          <w:rFonts w:ascii="Times New Roman" w:hAnsi="Times New Roman"/>
          <w:i/>
          <w:sz w:val="24"/>
          <w:szCs w:val="24"/>
        </w:rPr>
        <w:t>Перелік таких відомостей місцева рада передбачає самостійно, оскільки законодавством він не визначений.</w:t>
      </w:r>
    </w:p>
    <w:p w:rsidR="00DD64E1" w:rsidRDefault="00DD64E1">
      <w:pPr>
        <w:shd w:val="clear" w:color="auto" w:fill="FFFFFF"/>
        <w:spacing w:before="120"/>
        <w:ind w:right="-605"/>
        <w:jc w:val="both"/>
        <w:rPr>
          <w:rFonts w:ascii="Times New Roman" w:hAnsi="Times New Roman"/>
          <w:b/>
          <w:sz w:val="24"/>
          <w:szCs w:val="24"/>
        </w:rPr>
      </w:pPr>
    </w:p>
    <w:p w:rsidR="00DD64E1" w:rsidRDefault="00DD64E1">
      <w:pPr>
        <w:spacing w:before="120"/>
        <w:ind w:right="-605" w:firstLine="720"/>
        <w:jc w:val="both"/>
        <w:rPr>
          <w:rFonts w:ascii="Times New Roman" w:hAnsi="Times New Roman"/>
          <w:sz w:val="24"/>
          <w:szCs w:val="24"/>
        </w:rPr>
      </w:pPr>
    </w:p>
    <w:p w:rsidR="00DD64E1" w:rsidRDefault="00DD64E1">
      <w:pPr>
        <w:shd w:val="clear" w:color="auto" w:fill="FFFFFF"/>
        <w:spacing w:before="120"/>
        <w:ind w:right="-600"/>
        <w:jc w:val="center"/>
        <w:rPr>
          <w:rFonts w:ascii="Times New Roman" w:hAnsi="Times New Roman"/>
          <w:b/>
          <w:sz w:val="24"/>
          <w:szCs w:val="24"/>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Default="00DD64E1">
      <w:pPr>
        <w:spacing w:line="240" w:lineRule="auto"/>
        <w:rPr>
          <w:rFonts w:ascii="Times New Roman" w:hAnsi="Times New Roman"/>
          <w:b/>
          <w:sz w:val="24"/>
          <w:szCs w:val="24"/>
          <w:lang w:val="uk-UA" w:eastAsia="ru-RU"/>
        </w:rPr>
      </w:pPr>
    </w:p>
    <w:p w:rsidR="00DD64E1" w:rsidRPr="005241D3" w:rsidRDefault="007E4B63">
      <w:pPr>
        <w:keepLines/>
        <w:pBdr>
          <w:top w:val="none" w:sz="0" w:space="0" w:color="000000"/>
          <w:left w:val="none" w:sz="0" w:space="0" w:color="000000"/>
          <w:bottom w:val="none" w:sz="0" w:space="0" w:color="000000"/>
          <w:right w:val="none" w:sz="0" w:space="0" w:color="000000"/>
          <w:between w:val="none" w:sz="0" w:space="0" w:color="000000"/>
        </w:pBdr>
        <w:spacing w:before="120"/>
        <w:ind w:left="5102" w:right="-607"/>
        <w:jc w:val="center"/>
        <w:rPr>
          <w:rFonts w:ascii="Times New Roman" w:hAnsi="Times New Roman"/>
          <w:b/>
          <w:sz w:val="24"/>
          <w:szCs w:val="24"/>
          <w:lang w:val="uk-UA"/>
        </w:rPr>
      </w:pPr>
      <w:r w:rsidRPr="005241D3">
        <w:rPr>
          <w:rFonts w:ascii="Times New Roman" w:hAnsi="Times New Roman"/>
          <w:b/>
          <w:sz w:val="24"/>
          <w:szCs w:val="24"/>
          <w:lang w:val="uk-UA"/>
        </w:rPr>
        <w:lastRenderedPageBreak/>
        <w:t>Додаток 2</w:t>
      </w:r>
      <w:r w:rsidRPr="005241D3">
        <w:rPr>
          <w:rFonts w:ascii="Times New Roman" w:hAnsi="Times New Roman"/>
          <w:b/>
          <w:sz w:val="24"/>
          <w:szCs w:val="24"/>
          <w:lang w:val="uk-UA"/>
        </w:rPr>
        <w:br/>
        <w:t xml:space="preserve">до Порядку взаємодії виконавчих органів, структурних підрозділів апарату Білківської сільської ради та її виконавчого комітету,  комунальних підприємств, установ та організацій, старост та державних реєстраторів </w:t>
      </w:r>
      <w:r w:rsidRPr="005241D3">
        <w:rPr>
          <w:rFonts w:ascii="Times New Roman" w:hAnsi="Times New Roman"/>
          <w:b/>
          <w:iCs/>
          <w:sz w:val="24"/>
          <w:szCs w:val="24"/>
          <w:lang w:val="uk-UA"/>
        </w:rPr>
        <w:t>Білківської сільської ради</w:t>
      </w:r>
      <w:r w:rsidRPr="005241D3">
        <w:rPr>
          <w:rFonts w:ascii="Times New Roman" w:hAnsi="Times New Roman"/>
          <w:b/>
          <w:sz w:val="24"/>
          <w:szCs w:val="24"/>
          <w:lang w:val="uk-UA"/>
        </w:rPr>
        <w:t xml:space="preserve"> ради щодо виявлення, обліку та передачі безхазяйного нерухомого майна у власність </w:t>
      </w:r>
      <w:r w:rsidRPr="005241D3">
        <w:rPr>
          <w:rFonts w:ascii="Times New Roman" w:hAnsi="Times New Roman"/>
          <w:b/>
          <w:iCs/>
          <w:sz w:val="24"/>
          <w:szCs w:val="24"/>
          <w:lang w:val="uk-UA"/>
        </w:rPr>
        <w:t xml:space="preserve">Білківської сільської </w:t>
      </w:r>
      <w:r w:rsidRPr="005241D3">
        <w:rPr>
          <w:rFonts w:ascii="Times New Roman" w:hAnsi="Times New Roman"/>
          <w:b/>
          <w:sz w:val="24"/>
          <w:szCs w:val="24"/>
          <w:lang w:val="uk-UA"/>
        </w:rPr>
        <w:t xml:space="preserve">територіальної громади </w:t>
      </w:r>
    </w:p>
    <w:p w:rsidR="00DD64E1" w:rsidRDefault="007E4B63">
      <w:pPr>
        <w:shd w:val="clear" w:color="auto" w:fill="FFFFFF"/>
        <w:spacing w:before="120"/>
        <w:ind w:right="-607"/>
        <w:jc w:val="center"/>
        <w:rPr>
          <w:rFonts w:ascii="Times New Roman" w:hAnsi="Times New Roman"/>
          <w:b/>
          <w:sz w:val="24"/>
          <w:szCs w:val="24"/>
        </w:rPr>
      </w:pPr>
      <w:r>
        <w:rPr>
          <w:rFonts w:ascii="Times New Roman" w:hAnsi="Times New Roman"/>
          <w:b/>
          <w:sz w:val="24"/>
          <w:szCs w:val="24"/>
        </w:rPr>
        <w:t xml:space="preserve">ФОРМА АКТА </w:t>
      </w:r>
      <w:r>
        <w:rPr>
          <w:rFonts w:ascii="Times New Roman" w:hAnsi="Times New Roman"/>
          <w:b/>
          <w:sz w:val="24"/>
          <w:szCs w:val="24"/>
        </w:rPr>
        <w:br/>
        <w:t>обстеження нерухомого  майна, що може бути безхазяйним</w:t>
      </w:r>
    </w:p>
    <w:p w:rsidR="00DD64E1" w:rsidRDefault="007E4B63">
      <w:pPr>
        <w:shd w:val="clear" w:color="auto" w:fill="FFFFFF"/>
        <w:spacing w:before="120"/>
        <w:ind w:right="-607" w:firstLine="284"/>
        <w:jc w:val="both"/>
        <w:rPr>
          <w:rFonts w:ascii="Times New Roman" w:hAnsi="Times New Roman"/>
          <w:sz w:val="24"/>
          <w:szCs w:val="24"/>
        </w:rPr>
      </w:pPr>
      <w:r>
        <w:rPr>
          <w:rFonts w:ascii="Times New Roman" w:hAnsi="Times New Roman"/>
          <w:sz w:val="24"/>
          <w:szCs w:val="24"/>
        </w:rPr>
        <w:t>№ 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«_____»______________ 202   року</w:t>
      </w:r>
    </w:p>
    <w:p w:rsidR="00DD64E1" w:rsidRDefault="00DD64E1">
      <w:pPr>
        <w:shd w:val="clear" w:color="auto" w:fill="FFFFFF"/>
        <w:spacing w:before="120"/>
        <w:ind w:right="-607" w:firstLine="709"/>
        <w:jc w:val="both"/>
        <w:rPr>
          <w:rFonts w:ascii="Times New Roman" w:hAnsi="Times New Roman"/>
          <w:sz w:val="24"/>
          <w:szCs w:val="24"/>
        </w:rPr>
      </w:pPr>
    </w:p>
    <w:p w:rsidR="00DD64E1" w:rsidRDefault="007E4B63">
      <w:pPr>
        <w:shd w:val="clear" w:color="auto" w:fill="FFFFFF"/>
        <w:spacing w:before="120"/>
        <w:ind w:right="-607"/>
        <w:jc w:val="both"/>
        <w:rPr>
          <w:rFonts w:ascii="Times New Roman" w:hAnsi="Times New Roman"/>
          <w:sz w:val="24"/>
          <w:szCs w:val="24"/>
        </w:rPr>
      </w:pPr>
      <w:r>
        <w:rPr>
          <w:rFonts w:ascii="Times New Roman" w:hAnsi="Times New Roman"/>
          <w:sz w:val="24"/>
          <w:szCs w:val="24"/>
        </w:rPr>
        <w:t xml:space="preserve">Посадові особи </w:t>
      </w:r>
    </w:p>
    <w:p w:rsidR="00DD64E1" w:rsidRDefault="007E4B63">
      <w:pPr>
        <w:numPr>
          <w:ilvl w:val="0"/>
          <w:numId w:val="3"/>
        </w:numPr>
        <w:shd w:val="clear" w:color="auto" w:fill="FFFFFF"/>
        <w:spacing w:before="120"/>
        <w:ind w:right="-607"/>
        <w:jc w:val="both"/>
        <w:rPr>
          <w:rFonts w:ascii="Times New Roman" w:hAnsi="Times New Roman"/>
          <w:sz w:val="24"/>
          <w:szCs w:val="24"/>
        </w:rPr>
      </w:pPr>
      <w:bookmarkStart w:id="0" w:name="_heading=h.gjdgxs" w:colFirst="0" w:colLast="0"/>
      <w:bookmarkEnd w:id="0"/>
      <w:r>
        <w:rPr>
          <w:rFonts w:ascii="Times New Roman" w:hAnsi="Times New Roman"/>
          <w:sz w:val="24"/>
          <w:szCs w:val="24"/>
        </w:rPr>
        <w:t>_____________</w:t>
      </w:r>
      <w:r>
        <w:rPr>
          <w:rFonts w:ascii="Times New Roman" w:hAnsi="Times New Roman"/>
          <w:i/>
          <w:sz w:val="24"/>
          <w:szCs w:val="24"/>
        </w:rPr>
        <w:t>(власне ім’я, прізвище)</w:t>
      </w:r>
      <w:r>
        <w:rPr>
          <w:rFonts w:ascii="Times New Roman" w:hAnsi="Times New Roman"/>
          <w:sz w:val="24"/>
          <w:szCs w:val="24"/>
        </w:rPr>
        <w:t xml:space="preserve"> -  ________________,  посада;</w:t>
      </w:r>
    </w:p>
    <w:p w:rsidR="00DD64E1" w:rsidRDefault="007E4B63">
      <w:pPr>
        <w:numPr>
          <w:ilvl w:val="0"/>
          <w:numId w:val="3"/>
        </w:numPr>
        <w:shd w:val="clear" w:color="auto" w:fill="FFFFFF"/>
        <w:spacing w:before="120"/>
        <w:ind w:right="-607"/>
        <w:jc w:val="both"/>
        <w:rPr>
          <w:rFonts w:ascii="Times New Roman" w:hAnsi="Times New Roman"/>
          <w:sz w:val="24"/>
          <w:szCs w:val="24"/>
        </w:rPr>
      </w:pPr>
      <w:r>
        <w:rPr>
          <w:rFonts w:ascii="Times New Roman" w:hAnsi="Times New Roman"/>
          <w:sz w:val="24"/>
          <w:szCs w:val="24"/>
        </w:rPr>
        <w:t>_____________</w:t>
      </w:r>
      <w:r>
        <w:rPr>
          <w:rFonts w:ascii="Times New Roman" w:hAnsi="Times New Roman"/>
          <w:i/>
          <w:sz w:val="24"/>
          <w:szCs w:val="24"/>
        </w:rPr>
        <w:t>(власне ім’я, прізвище)</w:t>
      </w:r>
      <w:r>
        <w:rPr>
          <w:rFonts w:ascii="Times New Roman" w:hAnsi="Times New Roman"/>
          <w:sz w:val="24"/>
          <w:szCs w:val="24"/>
        </w:rPr>
        <w:t xml:space="preserve"> -  ________________,  посада;</w:t>
      </w:r>
    </w:p>
    <w:p w:rsidR="00DD64E1" w:rsidRDefault="007E4B63">
      <w:pPr>
        <w:numPr>
          <w:ilvl w:val="0"/>
          <w:numId w:val="3"/>
        </w:numPr>
        <w:shd w:val="clear" w:color="auto" w:fill="FFFFFF"/>
        <w:spacing w:before="120"/>
        <w:ind w:right="-607"/>
        <w:jc w:val="both"/>
        <w:rPr>
          <w:rFonts w:ascii="Times New Roman" w:hAnsi="Times New Roman"/>
          <w:sz w:val="24"/>
          <w:szCs w:val="24"/>
        </w:rPr>
      </w:pPr>
      <w:r>
        <w:rPr>
          <w:rFonts w:ascii="Times New Roman" w:hAnsi="Times New Roman"/>
          <w:sz w:val="24"/>
          <w:szCs w:val="24"/>
        </w:rPr>
        <w:t xml:space="preserve"> ____________ </w:t>
      </w:r>
      <w:r>
        <w:rPr>
          <w:rFonts w:ascii="Times New Roman" w:hAnsi="Times New Roman"/>
          <w:i/>
          <w:sz w:val="24"/>
          <w:szCs w:val="24"/>
        </w:rPr>
        <w:t>(власне ім’я, прізвище)</w:t>
      </w:r>
      <w:r>
        <w:rPr>
          <w:rFonts w:ascii="Times New Roman" w:hAnsi="Times New Roman"/>
          <w:sz w:val="24"/>
          <w:szCs w:val="24"/>
        </w:rPr>
        <w:t xml:space="preserve"> -  ________________,  посада;</w:t>
      </w:r>
    </w:p>
    <w:p w:rsidR="00DD64E1" w:rsidRDefault="007E4B63">
      <w:pPr>
        <w:numPr>
          <w:ilvl w:val="0"/>
          <w:numId w:val="3"/>
        </w:numPr>
        <w:shd w:val="clear" w:color="auto" w:fill="FFFFFF"/>
        <w:spacing w:before="120"/>
        <w:ind w:right="-607"/>
        <w:jc w:val="both"/>
        <w:rPr>
          <w:rFonts w:ascii="Times New Roman" w:hAnsi="Times New Roman"/>
          <w:sz w:val="24"/>
          <w:szCs w:val="24"/>
        </w:rPr>
      </w:pPr>
      <w:r>
        <w:rPr>
          <w:rFonts w:ascii="Times New Roman" w:hAnsi="Times New Roman"/>
          <w:sz w:val="24"/>
          <w:szCs w:val="24"/>
        </w:rPr>
        <w:t>_____________</w:t>
      </w:r>
      <w:r>
        <w:rPr>
          <w:rFonts w:ascii="Times New Roman" w:hAnsi="Times New Roman"/>
          <w:i/>
          <w:sz w:val="24"/>
          <w:szCs w:val="24"/>
        </w:rPr>
        <w:t>(власне ім’я, прізвище)</w:t>
      </w:r>
      <w:r>
        <w:rPr>
          <w:rFonts w:ascii="Times New Roman" w:hAnsi="Times New Roman"/>
          <w:sz w:val="24"/>
          <w:szCs w:val="24"/>
        </w:rPr>
        <w:t xml:space="preserve"> -  ________________,  посада.</w:t>
      </w:r>
    </w:p>
    <w:p w:rsidR="00DD64E1" w:rsidRDefault="007E4B63">
      <w:pPr>
        <w:shd w:val="clear" w:color="auto" w:fill="FFFFFF"/>
        <w:spacing w:before="120"/>
        <w:ind w:right="-607" w:firstLine="567"/>
        <w:jc w:val="both"/>
        <w:rPr>
          <w:rFonts w:ascii="Times New Roman" w:hAnsi="Times New Roman"/>
          <w:sz w:val="24"/>
          <w:szCs w:val="24"/>
        </w:rPr>
      </w:pPr>
      <w:r>
        <w:rPr>
          <w:rFonts w:ascii="Times New Roman" w:hAnsi="Times New Roman"/>
          <w:sz w:val="24"/>
          <w:szCs w:val="24"/>
        </w:rPr>
        <w:t xml:space="preserve">обстеживши  ____________________________ </w:t>
      </w:r>
      <w:r>
        <w:rPr>
          <w:rFonts w:ascii="Times New Roman" w:hAnsi="Times New Roman"/>
          <w:i/>
          <w:sz w:val="24"/>
          <w:szCs w:val="24"/>
        </w:rPr>
        <w:t>(вказати об’єкт обстеження)</w:t>
      </w:r>
      <w:r>
        <w:rPr>
          <w:rFonts w:ascii="Times New Roman" w:hAnsi="Times New Roman"/>
          <w:sz w:val="24"/>
          <w:szCs w:val="24"/>
        </w:rPr>
        <w:t xml:space="preserve"> - нерухоме майно, що може бути безхазяйним, та розташоване на території </w:t>
      </w:r>
      <w:r>
        <w:rPr>
          <w:rFonts w:ascii="Times New Roman" w:hAnsi="Times New Roman"/>
          <w:iCs/>
          <w:sz w:val="24"/>
          <w:szCs w:val="24"/>
          <w:lang w:val="uk-UA"/>
        </w:rPr>
        <w:t>Білківської сільської</w:t>
      </w:r>
      <w:r>
        <w:rPr>
          <w:rFonts w:ascii="Times New Roman" w:hAnsi="Times New Roman"/>
          <w:iCs/>
          <w:sz w:val="24"/>
          <w:szCs w:val="24"/>
        </w:rPr>
        <w:t xml:space="preserve"> </w:t>
      </w:r>
      <w:r>
        <w:rPr>
          <w:rFonts w:ascii="Times New Roman" w:hAnsi="Times New Roman"/>
          <w:sz w:val="24"/>
          <w:szCs w:val="24"/>
        </w:rPr>
        <w:t xml:space="preserve">територіальної громади за адресою </w:t>
      </w:r>
      <w:r>
        <w:rPr>
          <w:rFonts w:ascii="Times New Roman" w:hAnsi="Times New Roman"/>
          <w:i/>
          <w:sz w:val="24"/>
          <w:szCs w:val="24"/>
        </w:rPr>
        <w:t>(вказати місцезнаходження майна)</w:t>
      </w:r>
      <w:r>
        <w:rPr>
          <w:rFonts w:ascii="Times New Roman" w:hAnsi="Times New Roman"/>
          <w:sz w:val="24"/>
          <w:szCs w:val="24"/>
        </w:rPr>
        <w:t>______________________________________________, встановили наступне:</w:t>
      </w:r>
    </w:p>
    <w:p w:rsidR="00DD64E1" w:rsidRDefault="007E4B63">
      <w:pPr>
        <w:numPr>
          <w:ilvl w:val="0"/>
          <w:numId w:val="4"/>
        </w:numPr>
        <w:spacing w:before="120"/>
        <w:ind w:right="-607"/>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w:t>
      </w:r>
      <w:r>
        <w:rPr>
          <w:rFonts w:ascii="Times New Roman" w:hAnsi="Times New Roman"/>
          <w:i/>
          <w:sz w:val="24"/>
          <w:szCs w:val="24"/>
        </w:rPr>
        <w:t xml:space="preserve"> (вказати технічні характеристики  майна)</w:t>
      </w:r>
    </w:p>
    <w:p w:rsidR="00DD64E1" w:rsidRDefault="007E4B63">
      <w:pPr>
        <w:numPr>
          <w:ilvl w:val="0"/>
          <w:numId w:val="4"/>
        </w:numPr>
        <w:spacing w:before="120"/>
        <w:ind w:right="-607"/>
        <w:jc w:val="both"/>
        <w:rPr>
          <w:rFonts w:ascii="Times New Roman" w:hAnsi="Times New Roman"/>
          <w:i/>
          <w:sz w:val="24"/>
          <w:szCs w:val="24"/>
        </w:rPr>
      </w:pPr>
      <w:r>
        <w:rPr>
          <w:rFonts w:ascii="Times New Roman" w:hAnsi="Times New Roman"/>
          <w:i/>
          <w:sz w:val="24"/>
          <w:szCs w:val="24"/>
        </w:rPr>
        <w:t>______________________________________________________________________________________________________________________________________________________(вказати відомості про стан майна та можливість використання за призначенням)</w:t>
      </w:r>
    </w:p>
    <w:p w:rsidR="00DD64E1" w:rsidRDefault="007E4B63">
      <w:pPr>
        <w:numPr>
          <w:ilvl w:val="0"/>
          <w:numId w:val="4"/>
        </w:numPr>
        <w:spacing w:before="120"/>
        <w:ind w:right="-607"/>
        <w:jc w:val="both"/>
        <w:rPr>
          <w:rFonts w:ascii="Times New Roman" w:hAnsi="Times New Roman"/>
          <w:i/>
          <w:sz w:val="24"/>
          <w:szCs w:val="24"/>
        </w:rPr>
      </w:pPr>
      <w:r>
        <w:rPr>
          <w:rFonts w:ascii="Times New Roman" w:hAnsi="Times New Roman"/>
          <w:i/>
          <w:sz w:val="24"/>
          <w:szCs w:val="24"/>
        </w:rPr>
        <w:t>________________________________________________________________________________________________________________________________________________________________________________________________________________ (вказати інші відомості).</w:t>
      </w:r>
    </w:p>
    <w:p w:rsidR="00DD64E1" w:rsidRDefault="007E4B63">
      <w:pPr>
        <w:spacing w:before="120"/>
        <w:ind w:right="-607" w:firstLine="566"/>
        <w:jc w:val="both"/>
        <w:rPr>
          <w:rFonts w:ascii="Times New Roman" w:hAnsi="Times New Roman"/>
          <w:sz w:val="24"/>
          <w:szCs w:val="24"/>
        </w:rPr>
      </w:pPr>
      <w:r>
        <w:rPr>
          <w:rFonts w:ascii="Times New Roman" w:hAnsi="Times New Roman"/>
          <w:sz w:val="24"/>
          <w:szCs w:val="24"/>
        </w:rPr>
        <w:t xml:space="preserve">Цей акт складено на ____ </w:t>
      </w:r>
      <w:r>
        <w:rPr>
          <w:rFonts w:ascii="Times New Roman" w:hAnsi="Times New Roman"/>
          <w:i/>
          <w:sz w:val="24"/>
          <w:szCs w:val="24"/>
        </w:rPr>
        <w:t>(вказати кількість)</w:t>
      </w:r>
      <w:r>
        <w:rPr>
          <w:rFonts w:ascii="Times New Roman" w:hAnsi="Times New Roman"/>
          <w:sz w:val="24"/>
          <w:szCs w:val="24"/>
        </w:rPr>
        <w:t xml:space="preserve"> аркушах, пронумеровано, прошито та  підписано   у  __________ </w:t>
      </w:r>
      <w:r>
        <w:rPr>
          <w:rFonts w:ascii="Times New Roman" w:hAnsi="Times New Roman"/>
          <w:i/>
          <w:sz w:val="24"/>
          <w:szCs w:val="24"/>
        </w:rPr>
        <w:t xml:space="preserve">(вказати кількість) </w:t>
      </w:r>
      <w:r>
        <w:rPr>
          <w:rFonts w:ascii="Times New Roman" w:hAnsi="Times New Roman"/>
          <w:sz w:val="24"/>
          <w:szCs w:val="24"/>
        </w:rPr>
        <w:t>примірниках.</w:t>
      </w:r>
    </w:p>
    <w:p w:rsidR="00DD64E1" w:rsidRDefault="007E4B63">
      <w:pPr>
        <w:spacing w:before="120"/>
        <w:ind w:right="-607"/>
        <w:rPr>
          <w:rFonts w:ascii="Times New Roman" w:hAnsi="Times New Roman"/>
          <w:sz w:val="24"/>
          <w:szCs w:val="24"/>
        </w:rPr>
      </w:pPr>
      <w:r>
        <w:rPr>
          <w:rFonts w:ascii="Times New Roman" w:hAnsi="Times New Roman"/>
          <w:sz w:val="24"/>
          <w:szCs w:val="24"/>
        </w:rPr>
        <w:t>_______________ підпис</w:t>
      </w:r>
    </w:p>
    <w:p w:rsidR="00DD64E1" w:rsidRDefault="007E4B63">
      <w:pPr>
        <w:spacing w:before="120"/>
        <w:ind w:right="-607"/>
        <w:rPr>
          <w:rFonts w:ascii="Times New Roman" w:hAnsi="Times New Roman"/>
          <w:sz w:val="24"/>
          <w:szCs w:val="24"/>
        </w:rPr>
      </w:pPr>
      <w:r>
        <w:rPr>
          <w:rFonts w:ascii="Times New Roman" w:hAnsi="Times New Roman"/>
          <w:sz w:val="24"/>
          <w:szCs w:val="24"/>
        </w:rPr>
        <w:t>_______________ підпис</w:t>
      </w:r>
    </w:p>
    <w:p w:rsidR="00DD64E1" w:rsidRDefault="007E4B63">
      <w:pPr>
        <w:spacing w:before="120"/>
        <w:ind w:right="-607"/>
        <w:rPr>
          <w:rFonts w:ascii="Times New Roman" w:hAnsi="Times New Roman"/>
          <w:sz w:val="24"/>
          <w:szCs w:val="24"/>
        </w:rPr>
      </w:pPr>
      <w:r>
        <w:rPr>
          <w:rFonts w:ascii="Times New Roman" w:hAnsi="Times New Roman"/>
          <w:sz w:val="24"/>
          <w:szCs w:val="24"/>
        </w:rPr>
        <w:t>_______________ підпис</w:t>
      </w:r>
    </w:p>
    <w:p w:rsidR="00DD64E1" w:rsidRDefault="007E4B63">
      <w:pPr>
        <w:spacing w:before="120"/>
        <w:ind w:right="-607"/>
        <w:rPr>
          <w:rFonts w:ascii="Times New Roman" w:hAnsi="Times New Roman"/>
          <w:sz w:val="24"/>
          <w:szCs w:val="24"/>
        </w:rPr>
      </w:pPr>
      <w:r>
        <w:rPr>
          <w:rFonts w:ascii="Times New Roman" w:hAnsi="Times New Roman"/>
          <w:sz w:val="24"/>
          <w:szCs w:val="24"/>
        </w:rPr>
        <w:t>_______________ підпис</w:t>
      </w:r>
    </w:p>
    <w:p w:rsidR="00DD64E1" w:rsidRDefault="007E4B63">
      <w:pPr>
        <w:spacing w:before="120"/>
        <w:rPr>
          <w:rFonts w:ascii="Times New Roman" w:hAnsi="Times New Roman"/>
          <w:sz w:val="24"/>
          <w:szCs w:val="24"/>
        </w:rPr>
      </w:pPr>
      <w:r>
        <w:rPr>
          <w:rFonts w:ascii="Times New Roman" w:hAnsi="Times New Roman"/>
          <w:sz w:val="24"/>
          <w:szCs w:val="24"/>
        </w:rPr>
        <w:br w:type="page"/>
      </w:r>
    </w:p>
    <w:p w:rsidR="00DD64E1" w:rsidRPr="005241D3" w:rsidRDefault="007E4B63">
      <w:pPr>
        <w:spacing w:before="120"/>
        <w:ind w:left="5102" w:right="-607"/>
        <w:jc w:val="center"/>
        <w:rPr>
          <w:rFonts w:ascii="Times New Roman" w:hAnsi="Times New Roman"/>
          <w:b/>
          <w:sz w:val="24"/>
          <w:szCs w:val="24"/>
        </w:rPr>
      </w:pPr>
      <w:r w:rsidRPr="005241D3">
        <w:rPr>
          <w:rFonts w:ascii="Times New Roman" w:hAnsi="Times New Roman"/>
          <w:b/>
          <w:sz w:val="24"/>
          <w:szCs w:val="24"/>
        </w:rPr>
        <w:lastRenderedPageBreak/>
        <w:t>Додаток 2</w:t>
      </w:r>
    </w:p>
    <w:p w:rsidR="00DD64E1" w:rsidRPr="005241D3" w:rsidRDefault="007E4B63">
      <w:pPr>
        <w:spacing w:before="120"/>
        <w:ind w:left="5102" w:right="-607"/>
        <w:jc w:val="center"/>
        <w:rPr>
          <w:rFonts w:ascii="Times New Roman" w:hAnsi="Times New Roman"/>
          <w:b/>
          <w:sz w:val="24"/>
          <w:szCs w:val="24"/>
        </w:rPr>
      </w:pPr>
      <w:r w:rsidRPr="005241D3">
        <w:rPr>
          <w:rFonts w:ascii="Times New Roman" w:hAnsi="Times New Roman"/>
          <w:b/>
          <w:sz w:val="24"/>
          <w:szCs w:val="24"/>
        </w:rPr>
        <w:t>ЗАТВЕРДЖЕНО</w:t>
      </w:r>
      <w:r w:rsidRPr="005241D3">
        <w:rPr>
          <w:rFonts w:ascii="Times New Roman" w:hAnsi="Times New Roman"/>
          <w:b/>
          <w:sz w:val="24"/>
          <w:szCs w:val="24"/>
        </w:rPr>
        <w:br/>
        <w:t xml:space="preserve">рішенням </w:t>
      </w:r>
      <w:r w:rsidRPr="005241D3">
        <w:rPr>
          <w:rFonts w:ascii="Times New Roman" w:hAnsi="Times New Roman"/>
          <w:b/>
          <w:iCs/>
          <w:sz w:val="24"/>
          <w:szCs w:val="24"/>
          <w:lang w:val="uk-UA"/>
        </w:rPr>
        <w:t>Білківської</w:t>
      </w:r>
      <w:r w:rsidRPr="005241D3">
        <w:rPr>
          <w:rFonts w:ascii="Times New Roman" w:hAnsi="Times New Roman"/>
          <w:b/>
          <w:iCs/>
          <w:sz w:val="24"/>
          <w:szCs w:val="24"/>
        </w:rPr>
        <w:t xml:space="preserve"> сільської </w:t>
      </w:r>
      <w:r w:rsidRPr="005241D3">
        <w:rPr>
          <w:rFonts w:ascii="Times New Roman" w:hAnsi="Times New Roman"/>
          <w:b/>
          <w:sz w:val="24"/>
          <w:szCs w:val="24"/>
        </w:rPr>
        <w:t>ради</w:t>
      </w:r>
    </w:p>
    <w:p w:rsidR="00DD64E1" w:rsidRPr="005241D3" w:rsidRDefault="005241D3">
      <w:pPr>
        <w:spacing w:before="120"/>
        <w:ind w:left="5102" w:right="-607" w:firstLine="565"/>
        <w:jc w:val="center"/>
        <w:rPr>
          <w:rFonts w:ascii="Times New Roman" w:hAnsi="Times New Roman"/>
          <w:b/>
          <w:sz w:val="24"/>
          <w:szCs w:val="24"/>
        </w:rPr>
      </w:pPr>
      <w:r w:rsidRPr="005241D3">
        <w:rPr>
          <w:rFonts w:ascii="Times New Roman" w:hAnsi="Times New Roman"/>
          <w:b/>
          <w:sz w:val="24"/>
          <w:szCs w:val="24"/>
        </w:rPr>
        <w:t>від 19 лютого 2025 року № 2561</w:t>
      </w:r>
    </w:p>
    <w:p w:rsidR="00DD64E1" w:rsidRDefault="00DD64E1">
      <w:pPr>
        <w:spacing w:before="120"/>
        <w:ind w:right="-607"/>
        <w:rPr>
          <w:rFonts w:ascii="Times New Roman" w:hAnsi="Times New Roman"/>
          <w:sz w:val="24"/>
          <w:szCs w:val="24"/>
          <w:highlight w:val="white"/>
        </w:rPr>
      </w:pPr>
    </w:p>
    <w:p w:rsidR="00DD64E1" w:rsidRDefault="007E4B63">
      <w:pPr>
        <w:spacing w:before="120"/>
        <w:ind w:right="-607"/>
        <w:jc w:val="center"/>
        <w:rPr>
          <w:rFonts w:ascii="Times New Roman" w:hAnsi="Times New Roman"/>
          <w:b/>
          <w:sz w:val="24"/>
          <w:szCs w:val="24"/>
          <w:highlight w:val="white"/>
        </w:rPr>
      </w:pPr>
      <w:r>
        <w:rPr>
          <w:rFonts w:ascii="Times New Roman" w:hAnsi="Times New Roman"/>
          <w:b/>
          <w:sz w:val="24"/>
          <w:szCs w:val="24"/>
          <w:highlight w:val="white"/>
        </w:rPr>
        <w:t>ПЕРЕЛІК</w:t>
      </w:r>
    </w:p>
    <w:p w:rsidR="00DD64E1" w:rsidRDefault="007E4B63">
      <w:pPr>
        <w:spacing w:before="120"/>
        <w:ind w:right="-607"/>
        <w:jc w:val="center"/>
        <w:rPr>
          <w:rFonts w:ascii="Times New Roman" w:hAnsi="Times New Roman"/>
          <w:b/>
          <w:sz w:val="24"/>
          <w:szCs w:val="24"/>
          <w:highlight w:val="white"/>
        </w:rPr>
      </w:pPr>
      <w:r>
        <w:rPr>
          <w:rFonts w:ascii="Times New Roman" w:hAnsi="Times New Roman"/>
          <w:b/>
          <w:sz w:val="24"/>
          <w:szCs w:val="24"/>
          <w:highlight w:val="white"/>
        </w:rPr>
        <w:t xml:space="preserve">виконавчих органів, структурних підрозділів апарату </w:t>
      </w:r>
      <w:r>
        <w:rPr>
          <w:rFonts w:ascii="Times New Roman" w:hAnsi="Times New Roman"/>
          <w:b/>
          <w:iCs/>
          <w:sz w:val="24"/>
          <w:szCs w:val="24"/>
          <w:highlight w:val="white"/>
          <w:lang w:val="uk-UA"/>
        </w:rPr>
        <w:t xml:space="preserve">Білківської сільської </w:t>
      </w:r>
      <w:r>
        <w:rPr>
          <w:rFonts w:ascii="Times New Roman" w:hAnsi="Times New Roman"/>
          <w:b/>
          <w:sz w:val="24"/>
          <w:szCs w:val="24"/>
          <w:highlight w:val="white"/>
        </w:rPr>
        <w:t xml:space="preserve">ради та її виконавчого комітету, комунальних підприємств, установ та організацій, посад старост та державних реєстраторів </w:t>
      </w:r>
      <w:r>
        <w:rPr>
          <w:rFonts w:ascii="Times New Roman" w:hAnsi="Times New Roman"/>
          <w:b/>
          <w:iCs/>
          <w:sz w:val="24"/>
          <w:szCs w:val="24"/>
          <w:highlight w:val="white"/>
          <w:lang w:val="uk-UA"/>
        </w:rPr>
        <w:t>Білківської сільської</w:t>
      </w:r>
      <w:r>
        <w:rPr>
          <w:rFonts w:ascii="Times New Roman" w:hAnsi="Times New Roman"/>
          <w:b/>
          <w:sz w:val="24"/>
          <w:szCs w:val="24"/>
          <w:highlight w:val="white"/>
        </w:rPr>
        <w:t xml:space="preserve"> ради, які взаємодіють між собою  щодо виявлення, обліку та передачі безхазяйного нерухомого майна у власність </w:t>
      </w:r>
      <w:r>
        <w:rPr>
          <w:rFonts w:ascii="Times New Roman" w:hAnsi="Times New Roman"/>
          <w:b/>
          <w:sz w:val="24"/>
          <w:szCs w:val="24"/>
          <w:lang w:val="uk-UA"/>
        </w:rPr>
        <w:t>Білківської сільської</w:t>
      </w:r>
      <w:r>
        <w:rPr>
          <w:rFonts w:ascii="Times New Roman" w:hAnsi="Times New Roman"/>
          <w:b/>
          <w:i/>
          <w:sz w:val="24"/>
          <w:szCs w:val="24"/>
          <w:lang w:val="uk-UA"/>
        </w:rPr>
        <w:t xml:space="preserve"> </w:t>
      </w:r>
      <w:r>
        <w:rPr>
          <w:rFonts w:ascii="Times New Roman" w:hAnsi="Times New Roman"/>
          <w:b/>
          <w:sz w:val="24"/>
          <w:szCs w:val="24"/>
          <w:highlight w:val="white"/>
        </w:rPr>
        <w:t xml:space="preserve">територіальної громади </w:t>
      </w:r>
    </w:p>
    <w:p w:rsidR="00DD64E1" w:rsidRDefault="00DD64E1">
      <w:pPr>
        <w:spacing w:before="120"/>
        <w:ind w:right="-607"/>
        <w:jc w:val="center"/>
        <w:rPr>
          <w:rFonts w:ascii="Times New Roman" w:hAnsi="Times New Roman"/>
          <w:b/>
          <w:sz w:val="24"/>
          <w:szCs w:val="24"/>
          <w:highlight w:val="white"/>
        </w:rPr>
      </w:pPr>
    </w:p>
    <w:p w:rsidR="00DD64E1" w:rsidRDefault="00DD64E1">
      <w:pPr>
        <w:spacing w:before="120"/>
        <w:ind w:right="-607"/>
        <w:jc w:val="center"/>
        <w:rPr>
          <w:rFonts w:ascii="Times New Roman" w:hAnsi="Times New Roman"/>
          <w:b/>
          <w:sz w:val="24"/>
          <w:szCs w:val="24"/>
        </w:rPr>
      </w:pPr>
    </w:p>
    <w:tbl>
      <w:tblPr>
        <w:tblW w:w="100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215"/>
        <w:gridCol w:w="8835"/>
      </w:tblGrid>
      <w:tr w:rsidR="00DD64E1">
        <w:trPr>
          <w:jc w:val="center"/>
        </w:trPr>
        <w:tc>
          <w:tcPr>
            <w:tcW w:w="1215" w:type="dxa"/>
            <w:shd w:val="clear" w:color="auto" w:fill="auto"/>
            <w:tcMar>
              <w:top w:w="100" w:type="dxa"/>
              <w:left w:w="100" w:type="dxa"/>
              <w:bottom w:w="100" w:type="dxa"/>
              <w:right w:w="100" w:type="dxa"/>
            </w:tcMar>
          </w:tcPr>
          <w:p w:rsidR="00DD64E1" w:rsidRDefault="007E4B63">
            <w:pPr>
              <w:widowControl w:val="0"/>
              <w:spacing w:before="120"/>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br/>
              <w:t>п/п</w:t>
            </w:r>
          </w:p>
        </w:tc>
        <w:tc>
          <w:tcPr>
            <w:tcW w:w="8835" w:type="dxa"/>
            <w:shd w:val="clear" w:color="auto" w:fill="auto"/>
            <w:tcMar>
              <w:top w:w="100" w:type="dxa"/>
              <w:left w:w="100" w:type="dxa"/>
              <w:bottom w:w="100" w:type="dxa"/>
              <w:right w:w="100" w:type="dxa"/>
            </w:tcMar>
          </w:tcPr>
          <w:p w:rsidR="00DD64E1" w:rsidRDefault="007E4B63">
            <w:pPr>
              <w:widowControl w:val="0"/>
              <w:spacing w:before="120"/>
              <w:jc w:val="center"/>
              <w:rPr>
                <w:rFonts w:ascii="Times New Roman" w:hAnsi="Times New Roman"/>
                <w:b/>
                <w:sz w:val="24"/>
                <w:szCs w:val="24"/>
              </w:rPr>
            </w:pPr>
            <w:r>
              <w:rPr>
                <w:rFonts w:ascii="Times New Roman" w:hAnsi="Times New Roman"/>
                <w:b/>
                <w:sz w:val="24"/>
                <w:szCs w:val="24"/>
              </w:rPr>
              <w:t xml:space="preserve">Назва виконавчого органу, структурного підрозділу апарату </w:t>
            </w:r>
            <w:r>
              <w:rPr>
                <w:rFonts w:ascii="Times New Roman" w:hAnsi="Times New Roman"/>
                <w:b/>
                <w:iCs/>
                <w:sz w:val="24"/>
                <w:szCs w:val="24"/>
                <w:highlight w:val="white"/>
                <w:lang w:val="uk-UA"/>
              </w:rPr>
              <w:t>Білківської</w:t>
            </w:r>
            <w:r>
              <w:rPr>
                <w:rFonts w:ascii="Times New Roman" w:hAnsi="Times New Roman"/>
                <w:b/>
                <w:iCs/>
                <w:sz w:val="24"/>
                <w:szCs w:val="24"/>
                <w:highlight w:val="white"/>
              </w:rPr>
              <w:t xml:space="preserve"> сільської</w:t>
            </w:r>
            <w:r>
              <w:rPr>
                <w:rFonts w:ascii="Times New Roman" w:hAnsi="Times New Roman"/>
                <w:b/>
                <w:i/>
                <w:sz w:val="24"/>
                <w:szCs w:val="24"/>
                <w:highlight w:val="white"/>
                <w:lang w:val="uk-UA"/>
              </w:rPr>
              <w:t xml:space="preserve"> </w:t>
            </w:r>
            <w:r>
              <w:rPr>
                <w:rFonts w:ascii="Times New Roman" w:hAnsi="Times New Roman"/>
                <w:b/>
                <w:sz w:val="24"/>
                <w:szCs w:val="24"/>
                <w:highlight w:val="white"/>
              </w:rPr>
              <w:t xml:space="preserve">ради та її виконавчого комітету, </w:t>
            </w:r>
            <w:r>
              <w:rPr>
                <w:rFonts w:ascii="Times New Roman" w:hAnsi="Times New Roman"/>
                <w:b/>
                <w:sz w:val="24"/>
                <w:szCs w:val="24"/>
              </w:rPr>
              <w:t xml:space="preserve"> комунального підприємства, установи, організації, посади старости, державного реєстратора </w:t>
            </w:r>
            <w:r>
              <w:rPr>
                <w:rFonts w:ascii="Times New Roman" w:hAnsi="Times New Roman"/>
                <w:b/>
                <w:sz w:val="24"/>
                <w:szCs w:val="24"/>
                <w:lang w:val="uk-UA"/>
              </w:rPr>
              <w:t xml:space="preserve">Білківської сільської </w:t>
            </w:r>
            <w:r>
              <w:rPr>
                <w:rFonts w:ascii="Times New Roman" w:hAnsi="Times New Roman"/>
                <w:b/>
                <w:sz w:val="24"/>
                <w:szCs w:val="24"/>
              </w:rPr>
              <w:t xml:space="preserve">ради  </w:t>
            </w:r>
          </w:p>
        </w:tc>
      </w:tr>
      <w:tr w:rsidR="00DD64E1">
        <w:trPr>
          <w:jc w:val="center"/>
        </w:trPr>
        <w:tc>
          <w:tcPr>
            <w:tcW w:w="121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1.</w:t>
            </w:r>
          </w:p>
        </w:tc>
        <w:tc>
          <w:tcPr>
            <w:tcW w:w="883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 xml:space="preserve">Відділ економічного розвитку та комунальної власності </w:t>
            </w:r>
          </w:p>
        </w:tc>
      </w:tr>
      <w:tr w:rsidR="00DD64E1">
        <w:trPr>
          <w:jc w:val="center"/>
        </w:trPr>
        <w:tc>
          <w:tcPr>
            <w:tcW w:w="121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2.</w:t>
            </w:r>
          </w:p>
        </w:tc>
        <w:tc>
          <w:tcPr>
            <w:tcW w:w="883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Відділ екології та земельних ресурсів</w:t>
            </w:r>
          </w:p>
        </w:tc>
      </w:tr>
      <w:tr w:rsidR="00DD64E1">
        <w:trPr>
          <w:jc w:val="center"/>
        </w:trPr>
        <w:tc>
          <w:tcPr>
            <w:tcW w:w="121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3.</w:t>
            </w:r>
          </w:p>
        </w:tc>
        <w:tc>
          <w:tcPr>
            <w:tcW w:w="883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Відділ з питань архітектури та державного архітектурно-будівельного контролю</w:t>
            </w:r>
          </w:p>
        </w:tc>
      </w:tr>
      <w:tr w:rsidR="00DD64E1">
        <w:trPr>
          <w:jc w:val="center"/>
        </w:trPr>
        <w:tc>
          <w:tcPr>
            <w:tcW w:w="121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4.</w:t>
            </w:r>
          </w:p>
        </w:tc>
        <w:tc>
          <w:tcPr>
            <w:tcW w:w="883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Державний реєстратор ЦНАП</w:t>
            </w:r>
          </w:p>
        </w:tc>
      </w:tr>
      <w:tr w:rsidR="00DD64E1">
        <w:trPr>
          <w:jc w:val="center"/>
        </w:trPr>
        <w:tc>
          <w:tcPr>
            <w:tcW w:w="121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5.</w:t>
            </w:r>
          </w:p>
        </w:tc>
        <w:tc>
          <w:tcPr>
            <w:tcW w:w="883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Староста Великораковецького старостинського округу</w:t>
            </w:r>
          </w:p>
        </w:tc>
      </w:tr>
      <w:tr w:rsidR="00DD64E1">
        <w:trPr>
          <w:jc w:val="center"/>
        </w:trPr>
        <w:tc>
          <w:tcPr>
            <w:tcW w:w="121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6.</w:t>
            </w:r>
          </w:p>
        </w:tc>
        <w:tc>
          <w:tcPr>
            <w:tcW w:w="883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Староста Малораковецького старостинського округу</w:t>
            </w:r>
          </w:p>
        </w:tc>
      </w:tr>
      <w:tr w:rsidR="00DD64E1">
        <w:trPr>
          <w:jc w:val="center"/>
        </w:trPr>
        <w:tc>
          <w:tcPr>
            <w:tcW w:w="121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7.</w:t>
            </w:r>
          </w:p>
        </w:tc>
        <w:tc>
          <w:tcPr>
            <w:tcW w:w="883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Староста Імстичівського старостинського округу</w:t>
            </w:r>
          </w:p>
        </w:tc>
      </w:tr>
      <w:tr w:rsidR="00DD64E1">
        <w:trPr>
          <w:jc w:val="center"/>
        </w:trPr>
        <w:tc>
          <w:tcPr>
            <w:tcW w:w="121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8.</w:t>
            </w:r>
          </w:p>
        </w:tc>
        <w:tc>
          <w:tcPr>
            <w:tcW w:w="8835" w:type="dxa"/>
            <w:shd w:val="clear" w:color="auto" w:fill="auto"/>
            <w:tcMar>
              <w:top w:w="100" w:type="dxa"/>
              <w:left w:w="100" w:type="dxa"/>
              <w:bottom w:w="100" w:type="dxa"/>
              <w:right w:w="100" w:type="dxa"/>
            </w:tcMar>
          </w:tcPr>
          <w:p w:rsidR="00DD64E1" w:rsidRDefault="007E4B63">
            <w:pPr>
              <w:widowControl w:val="0"/>
              <w:spacing w:before="120"/>
              <w:rPr>
                <w:rFonts w:ascii="Times New Roman" w:hAnsi="Times New Roman"/>
                <w:b/>
                <w:sz w:val="24"/>
                <w:szCs w:val="24"/>
                <w:lang w:val="uk-UA"/>
              </w:rPr>
            </w:pPr>
            <w:r>
              <w:rPr>
                <w:rFonts w:ascii="Times New Roman" w:hAnsi="Times New Roman"/>
                <w:b/>
                <w:sz w:val="24"/>
                <w:szCs w:val="24"/>
                <w:lang w:val="uk-UA"/>
              </w:rPr>
              <w:t>Староста Луківського старостинського округу</w:t>
            </w:r>
          </w:p>
        </w:tc>
      </w:tr>
    </w:tbl>
    <w:p w:rsidR="00DD64E1" w:rsidRDefault="00DD64E1">
      <w:pPr>
        <w:shd w:val="clear" w:color="auto" w:fill="FFFFFF"/>
        <w:spacing w:before="120"/>
        <w:jc w:val="both"/>
        <w:rPr>
          <w:rFonts w:ascii="Times New Roman" w:hAnsi="Times New Roman"/>
          <w:i/>
          <w:sz w:val="24"/>
          <w:szCs w:val="24"/>
        </w:rPr>
      </w:pPr>
    </w:p>
    <w:p w:rsidR="00DD64E1" w:rsidRPr="005241D3" w:rsidRDefault="007E4B63">
      <w:pPr>
        <w:shd w:val="clear" w:color="auto" w:fill="FFFFFF"/>
        <w:spacing w:before="120"/>
        <w:jc w:val="center"/>
        <w:rPr>
          <w:rFonts w:ascii="Times New Roman" w:hAnsi="Times New Roman"/>
          <w:b/>
          <w:sz w:val="28"/>
          <w:szCs w:val="28"/>
          <w:lang w:val="uk-UA" w:eastAsia="ru-RU"/>
        </w:rPr>
      </w:pPr>
      <w:r w:rsidRPr="005241D3">
        <w:rPr>
          <w:rFonts w:ascii="Times New Roman" w:hAnsi="Times New Roman"/>
          <w:b/>
          <w:iCs/>
          <w:sz w:val="24"/>
          <w:szCs w:val="24"/>
        </w:rPr>
        <w:t>Секретар сільської</w:t>
      </w:r>
      <w:r w:rsidRPr="005241D3">
        <w:rPr>
          <w:rFonts w:ascii="Times New Roman" w:hAnsi="Times New Roman"/>
          <w:b/>
          <w:iCs/>
          <w:sz w:val="24"/>
          <w:szCs w:val="24"/>
          <w:lang w:val="uk-UA"/>
        </w:rPr>
        <w:t xml:space="preserve"> </w:t>
      </w:r>
      <w:r w:rsidRPr="005241D3">
        <w:rPr>
          <w:rFonts w:ascii="Times New Roman" w:hAnsi="Times New Roman"/>
          <w:b/>
          <w:iCs/>
          <w:sz w:val="24"/>
          <w:szCs w:val="24"/>
        </w:rPr>
        <w:t xml:space="preserve">ради      </w:t>
      </w:r>
      <w:r w:rsidRPr="005241D3">
        <w:rPr>
          <w:rFonts w:ascii="Times New Roman" w:hAnsi="Times New Roman"/>
          <w:b/>
          <w:iCs/>
          <w:sz w:val="24"/>
          <w:szCs w:val="24"/>
          <w:lang w:val="uk-UA"/>
        </w:rPr>
        <w:t xml:space="preserve">                                      </w:t>
      </w:r>
      <w:r w:rsidRPr="005241D3">
        <w:rPr>
          <w:rFonts w:ascii="Times New Roman" w:hAnsi="Times New Roman"/>
          <w:b/>
          <w:iCs/>
          <w:sz w:val="24"/>
          <w:szCs w:val="24"/>
        </w:rPr>
        <w:t xml:space="preserve">     </w:t>
      </w:r>
      <w:r w:rsidRPr="005241D3">
        <w:rPr>
          <w:rFonts w:ascii="Times New Roman" w:hAnsi="Times New Roman"/>
          <w:b/>
          <w:iCs/>
          <w:sz w:val="24"/>
          <w:szCs w:val="24"/>
          <w:lang w:val="uk-UA"/>
        </w:rPr>
        <w:t>Аліна ШАТОХІНА</w:t>
      </w:r>
    </w:p>
    <w:p w:rsidR="00DD64E1" w:rsidRDefault="00DD64E1">
      <w:pPr>
        <w:spacing w:line="240" w:lineRule="auto"/>
        <w:rPr>
          <w:rFonts w:ascii="Times New Roman" w:hAnsi="Times New Roman"/>
          <w:b/>
          <w:sz w:val="28"/>
          <w:szCs w:val="28"/>
          <w:lang w:val="uk-UA" w:eastAsia="ru-RU"/>
        </w:rPr>
      </w:pPr>
      <w:bookmarkStart w:id="1" w:name="_GoBack"/>
      <w:bookmarkEnd w:id="1"/>
    </w:p>
    <w:p w:rsidR="00DD64E1" w:rsidRDefault="00DD64E1">
      <w:pPr>
        <w:spacing w:line="240" w:lineRule="auto"/>
        <w:rPr>
          <w:rFonts w:ascii="Times New Roman" w:hAnsi="Times New Roman"/>
          <w:b/>
          <w:sz w:val="28"/>
          <w:szCs w:val="28"/>
          <w:lang w:val="uk-UA" w:eastAsia="ru-RU"/>
        </w:rPr>
      </w:pPr>
    </w:p>
    <w:sectPr w:rsidR="00DD64E1">
      <w:pgSz w:w="11906" w:h="16838"/>
      <w:pgMar w:top="993"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4E1" w:rsidRDefault="007E4B63">
      <w:pPr>
        <w:spacing w:line="240" w:lineRule="auto"/>
      </w:pPr>
      <w:r>
        <w:separator/>
      </w:r>
    </w:p>
  </w:endnote>
  <w:endnote w:type="continuationSeparator" w:id="0">
    <w:p w:rsidR="00DD64E1" w:rsidRDefault="007E4B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Univers (W1)">
    <w:altName w:val="Arial"/>
    <w:charset w:val="00"/>
    <w:family w:val="swiss"/>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4E1" w:rsidRDefault="007E4B63">
      <w:pPr>
        <w:spacing w:after="0"/>
      </w:pPr>
      <w:r>
        <w:separator/>
      </w:r>
    </w:p>
  </w:footnote>
  <w:footnote w:type="continuationSeparator" w:id="0">
    <w:p w:rsidR="00DD64E1" w:rsidRDefault="007E4B6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F64764"/>
    <w:multiLevelType w:val="multilevel"/>
    <w:tmpl w:val="E7F64764"/>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EFD39F2"/>
    <w:multiLevelType w:val="multilevel"/>
    <w:tmpl w:val="0EFD39F2"/>
    <w:lvl w:ilvl="0">
      <w:start w:val="1"/>
      <w:numFmt w:val="decimal"/>
      <w:lvlText w:val="%1)"/>
      <w:lvlJc w:val="left"/>
      <w:pPr>
        <w:ind w:left="720" w:hanging="360"/>
      </w:pPr>
      <w:rPr>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825106"/>
    <w:multiLevelType w:val="multilevel"/>
    <w:tmpl w:val="198251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6EF2911E"/>
    <w:multiLevelType w:val="singleLevel"/>
    <w:tmpl w:val="6EF2911E"/>
    <w:lvl w:ilvl="0">
      <w:start w:val="1"/>
      <w:numFmt w:val="decimal"/>
      <w:suff w:val="space"/>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B"/>
    <w:rsid w:val="00230E30"/>
    <w:rsid w:val="005241D3"/>
    <w:rsid w:val="007E4B63"/>
    <w:rsid w:val="007E6153"/>
    <w:rsid w:val="0080570B"/>
    <w:rsid w:val="00AD3D64"/>
    <w:rsid w:val="00BC5A35"/>
    <w:rsid w:val="00CD54D3"/>
    <w:rsid w:val="00DD64E1"/>
    <w:rsid w:val="02AD14AE"/>
    <w:rsid w:val="05220D8D"/>
    <w:rsid w:val="06BB6D7E"/>
    <w:rsid w:val="0C5B0532"/>
    <w:rsid w:val="0E145001"/>
    <w:rsid w:val="10D37328"/>
    <w:rsid w:val="14EA7113"/>
    <w:rsid w:val="1FB80BD8"/>
    <w:rsid w:val="233A7494"/>
    <w:rsid w:val="23AF6C1B"/>
    <w:rsid w:val="24746B20"/>
    <w:rsid w:val="26651498"/>
    <w:rsid w:val="29162B93"/>
    <w:rsid w:val="2EA4037A"/>
    <w:rsid w:val="307D5F85"/>
    <w:rsid w:val="34A93785"/>
    <w:rsid w:val="36D046D5"/>
    <w:rsid w:val="38A345F5"/>
    <w:rsid w:val="3A070AFE"/>
    <w:rsid w:val="3E937013"/>
    <w:rsid w:val="408E0D4E"/>
    <w:rsid w:val="45A91255"/>
    <w:rsid w:val="4661016E"/>
    <w:rsid w:val="48A94A29"/>
    <w:rsid w:val="49FE611D"/>
    <w:rsid w:val="4AFC50CE"/>
    <w:rsid w:val="4D994033"/>
    <w:rsid w:val="4D996A2E"/>
    <w:rsid w:val="4E3077C6"/>
    <w:rsid w:val="54865E70"/>
    <w:rsid w:val="549D0F28"/>
    <w:rsid w:val="58244679"/>
    <w:rsid w:val="5A8239C9"/>
    <w:rsid w:val="5D1154C0"/>
    <w:rsid w:val="5D372AAA"/>
    <w:rsid w:val="64EE3661"/>
    <w:rsid w:val="6718633D"/>
    <w:rsid w:val="697E4E15"/>
    <w:rsid w:val="6CBB41CD"/>
    <w:rsid w:val="702006E6"/>
    <w:rsid w:val="71DB0ABF"/>
    <w:rsid w:val="7304078A"/>
    <w:rsid w:val="7E5F1333"/>
    <w:rsid w:val="7F18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108367"/>
  <w15:docId w15:val="{04A50D6C-B86B-4DDE-8866-E5E0A287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sz w:val="22"/>
      <w:szCs w:val="22"/>
      <w:lang w:val="ru-RU" w:eastAsia="en-US"/>
    </w:rPr>
  </w:style>
  <w:style w:type="paragraph" w:styleId="1">
    <w:name w:val="heading 1"/>
    <w:next w:val="a"/>
    <w:qFormat/>
    <w:pPr>
      <w:spacing w:beforeAutospacing="1" w:afterAutospacing="1"/>
      <w:outlineLvl w:val="0"/>
    </w:pPr>
    <w:rPr>
      <w:rFonts w:ascii="SimSun" w:hAnsi="SimSun" w:hint="eastAsia"/>
      <w:b/>
      <w:bCs/>
      <w:kern w:val="44"/>
      <w:sz w:val="48"/>
      <w:szCs w:val="48"/>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Pr>
      <w:rFonts w:ascii="Calibri" w:eastAsia="Times New Roman" w:hAnsi="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on.rada.gov.ua/laws/show/435-15" TargetMode="External"/><Relationship Id="rId4" Type="http://schemas.openxmlformats.org/officeDocument/2006/relationships/webSettings" Target="webSettings.xml"/><Relationship Id="rId9" Type="http://schemas.openxmlformats.org/officeDocument/2006/relationships/hyperlink" Target="https://zakon.rada.gov.ua/laws/show/1127-2015-%D0%BF?find=1&amp;text=%D0%B1%D0%B5%D0%B7%D1%85%D0%B0%D0%B7%D1%8F%D0%B9%D0%B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3457</Words>
  <Characters>25699</Characters>
  <Application>Microsoft Office Word</Application>
  <DocSecurity>0</DocSecurity>
  <Lines>214</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Vision</dc:creator>
  <cp:lastModifiedBy>pc</cp:lastModifiedBy>
  <cp:revision>3</cp:revision>
  <cp:lastPrinted>2024-07-11T10:59:00Z</cp:lastPrinted>
  <dcterms:created xsi:type="dcterms:W3CDTF">2025-02-14T08:51:00Z</dcterms:created>
  <dcterms:modified xsi:type="dcterms:W3CDTF">2025-02-21T08:28:00Z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3B588043075D4D9691BC151B0CF586AC_13</vt:lpwstr>
  </property>
</Properties>
</file>