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02" w:rsidRDefault="00B14D02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4" o:title=""/>
          </v:shape>
          <o:OLEObject Type="Embed" ProgID="Word.Picture.8" ShapeID="_x0000_i1025" DrawAspect="Content" ObjectID="_1801635752" r:id="rId5"/>
        </w:object>
      </w:r>
    </w:p>
    <w:p w:rsidR="00B14D02" w:rsidRDefault="00B14D02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80"/>
          <w:sz w:val="28"/>
          <w:szCs w:val="28"/>
        </w:rPr>
        <w:t>УКРАЇНА</w:t>
      </w:r>
    </w:p>
    <w:p w:rsidR="00B14D02" w:rsidRDefault="00B14D02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БІЛКІВСЬКА СІЛЬСЬКА РАДА </w:t>
      </w:r>
    </w:p>
    <w:p w:rsidR="00B14D02" w:rsidRDefault="00B14D02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ХУСТСЬКОГО РАЙОНУ ЗАКАРПАТСЬКОЇ ОБЛАСТІ</w:t>
      </w:r>
    </w:p>
    <w:p w:rsidR="00B14D02" w:rsidRDefault="00E80B36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Тридцять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ята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14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14D02">
        <w:rPr>
          <w:rFonts w:ascii="Times New Roman" w:eastAsia="Calibri" w:hAnsi="Times New Roman" w:cs="Times New Roman"/>
          <w:b/>
          <w:sz w:val="28"/>
          <w:szCs w:val="28"/>
        </w:rPr>
        <w:t>сесія</w:t>
      </w:r>
      <w:proofErr w:type="spellEnd"/>
      <w:r w:rsidR="00B14D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14D02" w:rsidRDefault="00B14D02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Восьмого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14D02" w:rsidRDefault="00B14D02" w:rsidP="00B14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Я</w:t>
      </w:r>
    </w:p>
    <w:p w:rsidR="00B14D02" w:rsidRDefault="00B14D02" w:rsidP="00B14D0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0"/>
        <w:gridCol w:w="4860"/>
      </w:tblGrid>
      <w:tr w:rsidR="00B14D02" w:rsidTr="00B14D02">
        <w:tc>
          <w:tcPr>
            <w:tcW w:w="4860" w:type="dxa"/>
            <w:hideMark/>
          </w:tcPr>
          <w:p w:rsidR="00B14D02" w:rsidRDefault="00B14D02">
            <w:pPr>
              <w:spacing w:after="0" w:line="240" w:lineRule="auto"/>
              <w:ind w:left="1332" w:hanging="133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80B3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19 лютого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E80B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р. №2556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860" w:type="dxa"/>
          </w:tcPr>
          <w:p w:rsidR="00B14D02" w:rsidRDefault="00B14D02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14D02" w:rsidTr="00B14D02">
        <w:tc>
          <w:tcPr>
            <w:tcW w:w="4860" w:type="dxa"/>
          </w:tcPr>
          <w:p w:rsidR="00B14D02" w:rsidRDefault="00B14D02">
            <w:pPr>
              <w:spacing w:after="0" w:line="240" w:lineRule="auto"/>
              <w:ind w:left="1332" w:hanging="1332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B14D02" w:rsidRDefault="00B14D02">
            <w:pPr>
              <w:spacing w:after="0" w:line="240" w:lineRule="auto"/>
              <w:ind w:left="284" w:hanging="284"/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B14D02" w:rsidRDefault="00B14D02" w:rsidP="00B14D02">
      <w:pPr>
        <w:spacing w:after="0" w:line="240" w:lineRule="auto"/>
        <w:ind w:right="5388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val="uk-UA" w:eastAsia="ru-RU"/>
        </w:rPr>
      </w:pPr>
    </w:p>
    <w:p w:rsidR="00B14D02" w:rsidRDefault="00B14D02" w:rsidP="00B14D02">
      <w:pPr>
        <w:shd w:val="clear" w:color="auto" w:fill="FFFFFF"/>
        <w:spacing w:after="0" w:line="240" w:lineRule="auto"/>
        <w:ind w:right="38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затвердження статуту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комунальної установи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-ресурсний центр»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в новій редакції</w:t>
      </w:r>
    </w:p>
    <w:p w:rsidR="00B14D02" w:rsidRDefault="00B14D02" w:rsidP="00B14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ст. 43 Закону України «Про місцеве самоврядування в  Україні», законів України «Про освіту», «Про повну загальну середню освіту», «Положення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-ресурсний центр», затвердженого Постановою Кабінету Міністрів України від 12 липня 2017 року № 545 зі змінами, внесеними Постановами Кабінету Міністрів № 617 від 22.08.2018, № 983 від 21.10.2020, № 765 від 21.07.2021, № 493 від 20.04.2022, № 1491 від 24.12.2024, з метою забезпечення прав дітей з особливими освітніми потребами на здобуття дошкільної та загальної середньої освіти, надання їм психолого-педагогічної допомоги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Білківської сільської ради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ВИРІШИЛА:</w:t>
      </w: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Статут комунальної установи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-ресурсний центр»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новій редакції (додається).</w:t>
      </w: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Керівнику комунальної установи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-ресурсний центр»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вжити заходи для державної реєстрації Статуту в новій редакції.</w:t>
      </w: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Контроль за виконання даного рішення покласти на постійні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сільської ради з питань 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uk-UA"/>
        </w:rPr>
        <w:t>освіти, охорони здоров’я, соціального захисту, культури, туризму, фізкультури, молоді та 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(Романець О.П.)</w:t>
      </w:r>
      <w:r w:rsidR="002B3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14D02" w:rsidRDefault="00B14D02" w:rsidP="00B14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14D02" w:rsidRDefault="00B14D02" w:rsidP="00B1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14D02" w:rsidRDefault="00B14D02" w:rsidP="00B1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14D02" w:rsidRDefault="00B14D02" w:rsidP="00B14D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Білківський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Василь ЗЕЙКАН</w:t>
      </w:r>
    </w:p>
    <w:p w:rsidR="00B14D02" w:rsidRDefault="00B14D02" w:rsidP="00B14D02"/>
    <w:p w:rsidR="00B14D02" w:rsidRDefault="00B14D02" w:rsidP="00B14D02"/>
    <w:p w:rsidR="00EE0380" w:rsidRDefault="00EE0380"/>
    <w:sectPr w:rsidR="00EE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B5"/>
    <w:rsid w:val="002B3285"/>
    <w:rsid w:val="00B14D02"/>
    <w:rsid w:val="00B41DCC"/>
    <w:rsid w:val="00C865B5"/>
    <w:rsid w:val="00DD0FE7"/>
    <w:rsid w:val="00E80B36"/>
    <w:rsid w:val="00E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018BA"/>
  <w15:chartTrackingRefBased/>
  <w15:docId w15:val="{15B2AFF7-1118-4D2F-A116-42378DD5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3</cp:revision>
  <dcterms:created xsi:type="dcterms:W3CDTF">2025-02-18T08:28:00Z</dcterms:created>
  <dcterms:modified xsi:type="dcterms:W3CDTF">2025-02-21T07:36:00Z</dcterms:modified>
</cp:coreProperties>
</file>