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E7" w:rsidRPr="006514E7" w:rsidRDefault="006514E7" w:rsidP="006514E7">
      <w:pPr>
        <w:spacing w:line="240" w:lineRule="auto"/>
        <w:rPr>
          <w:bCs/>
          <w:sz w:val="28"/>
          <w:szCs w:val="28"/>
        </w:rPr>
      </w:pPr>
      <w:r w:rsidRPr="006514E7">
        <w:rPr>
          <w:bCs/>
          <w:sz w:val="28"/>
          <w:szCs w:val="28"/>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7.6pt" o:ole="" fillcolor="window">
            <v:imagedata r:id="rId6" o:title=""/>
          </v:shape>
          <o:OLEObject Type="Embed" ProgID="Word.Picture.8" ShapeID="_x0000_i1025" DrawAspect="Content" ObjectID="_1792877122" r:id="rId7"/>
        </w:object>
      </w:r>
    </w:p>
    <w:p w:rsidR="006514E7" w:rsidRPr="006514E7" w:rsidRDefault="006514E7" w:rsidP="006514E7">
      <w:pPr>
        <w:spacing w:line="240" w:lineRule="auto"/>
        <w:rPr>
          <w:bCs/>
          <w:sz w:val="28"/>
          <w:szCs w:val="28"/>
        </w:rPr>
      </w:pPr>
      <w:r w:rsidRPr="006514E7">
        <w:rPr>
          <w:bCs/>
          <w:spacing w:val="80"/>
          <w:sz w:val="28"/>
          <w:szCs w:val="28"/>
        </w:rPr>
        <w:t xml:space="preserve">УКРАЇНА </w:t>
      </w:r>
    </w:p>
    <w:p w:rsidR="006514E7" w:rsidRPr="006514E7" w:rsidRDefault="006514E7" w:rsidP="006514E7">
      <w:pPr>
        <w:spacing w:line="240" w:lineRule="auto"/>
        <w:rPr>
          <w:bCs/>
          <w:sz w:val="28"/>
          <w:szCs w:val="28"/>
        </w:rPr>
      </w:pPr>
      <w:r w:rsidRPr="006514E7">
        <w:rPr>
          <w:bCs/>
          <w:sz w:val="28"/>
          <w:szCs w:val="28"/>
        </w:rPr>
        <w:t>БІЛКІВСЬКА СІЛЬСЬКА РАДА</w:t>
      </w:r>
    </w:p>
    <w:p w:rsidR="006514E7" w:rsidRPr="006514E7" w:rsidRDefault="006514E7" w:rsidP="006514E7">
      <w:pPr>
        <w:spacing w:line="240" w:lineRule="auto"/>
        <w:rPr>
          <w:bCs/>
          <w:sz w:val="28"/>
          <w:szCs w:val="28"/>
        </w:rPr>
      </w:pPr>
      <w:r w:rsidRPr="006514E7">
        <w:rPr>
          <w:bCs/>
          <w:sz w:val="28"/>
          <w:szCs w:val="28"/>
        </w:rPr>
        <w:t xml:space="preserve">ХУСТСТКОГО РАЙОНУ  </w:t>
      </w:r>
    </w:p>
    <w:p w:rsidR="006514E7" w:rsidRPr="006514E7" w:rsidRDefault="006514E7" w:rsidP="006514E7">
      <w:pPr>
        <w:spacing w:line="240" w:lineRule="auto"/>
        <w:rPr>
          <w:bCs/>
          <w:sz w:val="28"/>
          <w:szCs w:val="28"/>
        </w:rPr>
      </w:pPr>
      <w:r w:rsidRPr="006514E7">
        <w:rPr>
          <w:bCs/>
          <w:sz w:val="28"/>
          <w:szCs w:val="28"/>
        </w:rPr>
        <w:t>ЗАКАРПАТСЬКОЇ ОБЛАСТІ</w:t>
      </w:r>
    </w:p>
    <w:p w:rsidR="006514E7" w:rsidRPr="006514E7" w:rsidRDefault="006514E7" w:rsidP="006514E7">
      <w:pPr>
        <w:spacing w:line="240" w:lineRule="auto"/>
        <w:rPr>
          <w:bCs/>
          <w:sz w:val="28"/>
          <w:szCs w:val="28"/>
        </w:rPr>
      </w:pPr>
      <w:r>
        <w:rPr>
          <w:bCs/>
          <w:sz w:val="28"/>
          <w:szCs w:val="28"/>
        </w:rPr>
        <w:t>Позачергова т</w:t>
      </w:r>
      <w:r w:rsidRPr="006514E7">
        <w:rPr>
          <w:bCs/>
          <w:sz w:val="28"/>
          <w:szCs w:val="28"/>
        </w:rPr>
        <w:t xml:space="preserve">ридцять </w:t>
      </w:r>
      <w:r>
        <w:rPr>
          <w:bCs/>
          <w:sz w:val="28"/>
          <w:szCs w:val="28"/>
        </w:rPr>
        <w:t>п</w:t>
      </w:r>
      <w:r w:rsidRPr="00013E96">
        <w:rPr>
          <w:bCs/>
          <w:sz w:val="28"/>
          <w:szCs w:val="28"/>
          <w:lang w:val="ru-RU"/>
        </w:rPr>
        <w:t>’</w:t>
      </w:r>
      <w:proofErr w:type="spellStart"/>
      <w:r>
        <w:rPr>
          <w:bCs/>
          <w:sz w:val="28"/>
          <w:szCs w:val="28"/>
        </w:rPr>
        <w:t>ята</w:t>
      </w:r>
      <w:proofErr w:type="spellEnd"/>
      <w:r w:rsidRPr="006514E7">
        <w:rPr>
          <w:bCs/>
          <w:sz w:val="28"/>
          <w:szCs w:val="28"/>
        </w:rPr>
        <w:t xml:space="preserve"> сесія восьмого скликання </w:t>
      </w:r>
    </w:p>
    <w:p w:rsidR="006514E7" w:rsidRPr="006514E7" w:rsidRDefault="006514E7" w:rsidP="006514E7">
      <w:pPr>
        <w:spacing w:line="240" w:lineRule="auto"/>
        <w:rPr>
          <w:bCs/>
          <w:sz w:val="28"/>
          <w:szCs w:val="28"/>
        </w:rPr>
      </w:pPr>
      <w:r w:rsidRPr="006514E7">
        <w:rPr>
          <w:bCs/>
          <w:sz w:val="28"/>
          <w:szCs w:val="28"/>
        </w:rPr>
        <w:t xml:space="preserve">Р І Ш Е Н </w:t>
      </w:r>
      <w:proofErr w:type="spellStart"/>
      <w:r w:rsidRPr="006514E7">
        <w:rPr>
          <w:bCs/>
          <w:sz w:val="28"/>
          <w:szCs w:val="28"/>
        </w:rPr>
        <w:t>Н</w:t>
      </w:r>
      <w:proofErr w:type="spellEnd"/>
      <w:r w:rsidRPr="006514E7">
        <w:rPr>
          <w:bCs/>
          <w:sz w:val="28"/>
          <w:szCs w:val="28"/>
        </w:rPr>
        <w:t xml:space="preserve"> Я</w:t>
      </w:r>
    </w:p>
    <w:p w:rsidR="006514E7" w:rsidRPr="006514E7" w:rsidRDefault="006514E7" w:rsidP="006514E7">
      <w:pPr>
        <w:spacing w:line="240" w:lineRule="auto"/>
        <w:rPr>
          <w:bCs/>
          <w:sz w:val="10"/>
          <w:szCs w:val="10"/>
        </w:rPr>
      </w:pPr>
    </w:p>
    <w:tbl>
      <w:tblPr>
        <w:tblW w:w="9720" w:type="dxa"/>
        <w:tblInd w:w="108" w:type="dxa"/>
        <w:tblLayout w:type="fixed"/>
        <w:tblLook w:val="0000"/>
      </w:tblPr>
      <w:tblGrid>
        <w:gridCol w:w="4860"/>
        <w:gridCol w:w="4860"/>
      </w:tblGrid>
      <w:tr w:rsidR="006514E7" w:rsidRPr="006514E7" w:rsidTr="00464EB9">
        <w:tc>
          <w:tcPr>
            <w:tcW w:w="4860" w:type="dxa"/>
          </w:tcPr>
          <w:p w:rsidR="006514E7" w:rsidRPr="006514E7" w:rsidRDefault="006514E7" w:rsidP="00464EB9">
            <w:pPr>
              <w:spacing w:line="240" w:lineRule="auto"/>
              <w:ind w:hanging="1332"/>
              <w:rPr>
                <w:bCs/>
                <w:sz w:val="28"/>
                <w:szCs w:val="28"/>
              </w:rPr>
            </w:pPr>
            <w:r w:rsidRPr="006514E7">
              <w:rPr>
                <w:bCs/>
                <w:sz w:val="28"/>
                <w:szCs w:val="28"/>
              </w:rPr>
              <w:t xml:space="preserve">      від </w:t>
            </w:r>
            <w:r>
              <w:rPr>
                <w:bCs/>
                <w:sz w:val="28"/>
                <w:szCs w:val="28"/>
              </w:rPr>
              <w:t>05</w:t>
            </w:r>
            <w:r w:rsidRPr="006514E7">
              <w:rPr>
                <w:bCs/>
                <w:sz w:val="28"/>
                <w:szCs w:val="28"/>
              </w:rPr>
              <w:t xml:space="preserve"> </w:t>
            </w:r>
            <w:r>
              <w:rPr>
                <w:bCs/>
                <w:sz w:val="28"/>
                <w:szCs w:val="28"/>
              </w:rPr>
              <w:t>листопада</w:t>
            </w:r>
            <w:r w:rsidRPr="006514E7">
              <w:rPr>
                <w:bCs/>
                <w:sz w:val="28"/>
                <w:szCs w:val="28"/>
              </w:rPr>
              <w:t xml:space="preserve"> 2024 р. № </w:t>
            </w:r>
            <w:r w:rsidR="00013E96">
              <w:rPr>
                <w:bCs/>
                <w:sz w:val="28"/>
                <w:szCs w:val="28"/>
              </w:rPr>
              <w:t>2408</w:t>
            </w:r>
          </w:p>
          <w:p w:rsidR="001D10A9" w:rsidRDefault="001D10A9" w:rsidP="00464EB9">
            <w:pPr>
              <w:spacing w:line="240" w:lineRule="auto"/>
              <w:ind w:hanging="1332"/>
              <w:rPr>
                <w:bCs/>
                <w:sz w:val="28"/>
                <w:szCs w:val="28"/>
              </w:rPr>
            </w:pPr>
          </w:p>
          <w:p w:rsidR="006514E7" w:rsidRPr="006514E7" w:rsidRDefault="006514E7" w:rsidP="00464EB9">
            <w:pPr>
              <w:spacing w:line="240" w:lineRule="auto"/>
              <w:ind w:hanging="1332"/>
              <w:rPr>
                <w:bCs/>
                <w:sz w:val="28"/>
                <w:szCs w:val="28"/>
              </w:rPr>
            </w:pPr>
            <w:r w:rsidRPr="006514E7">
              <w:rPr>
                <w:bCs/>
                <w:sz w:val="28"/>
                <w:szCs w:val="28"/>
              </w:rPr>
              <w:t xml:space="preserve">                    </w:t>
            </w:r>
          </w:p>
        </w:tc>
        <w:tc>
          <w:tcPr>
            <w:tcW w:w="4860" w:type="dxa"/>
          </w:tcPr>
          <w:p w:rsidR="006514E7" w:rsidRPr="006514E7" w:rsidRDefault="006514E7" w:rsidP="00464EB9">
            <w:pPr>
              <w:spacing w:line="240" w:lineRule="auto"/>
              <w:ind w:hanging="284"/>
              <w:jc w:val="both"/>
              <w:rPr>
                <w:bCs/>
                <w:sz w:val="28"/>
                <w:szCs w:val="28"/>
              </w:rPr>
            </w:pPr>
          </w:p>
        </w:tc>
      </w:tr>
    </w:tbl>
    <w:p w:rsidR="0072771B" w:rsidRPr="009E5481" w:rsidRDefault="0072771B" w:rsidP="006514E7">
      <w:pPr>
        <w:spacing w:before="0" w:line="240" w:lineRule="auto"/>
        <w:ind w:right="2977"/>
        <w:jc w:val="both"/>
        <w:rPr>
          <w:bCs/>
          <w:sz w:val="28"/>
          <w:szCs w:val="28"/>
        </w:rPr>
      </w:pPr>
      <w:r w:rsidRPr="009E5481">
        <w:rPr>
          <w:bCs/>
          <w:sz w:val="28"/>
          <w:szCs w:val="28"/>
        </w:rPr>
        <w:t>Про підтримку звернення</w:t>
      </w:r>
      <w:r w:rsidRPr="009E5481">
        <w:rPr>
          <w:sz w:val="28"/>
          <w:szCs w:val="28"/>
        </w:rPr>
        <w:t xml:space="preserve"> депутатів </w:t>
      </w:r>
      <w:r w:rsidR="006514E7">
        <w:rPr>
          <w:sz w:val="28"/>
          <w:szCs w:val="28"/>
        </w:rPr>
        <w:t xml:space="preserve">Білківської сільської ради Хустського району </w:t>
      </w:r>
      <w:r w:rsidRPr="009E5481">
        <w:rPr>
          <w:sz w:val="28"/>
          <w:szCs w:val="28"/>
        </w:rPr>
        <w:t xml:space="preserve">Закарпатської області </w:t>
      </w:r>
      <w:r w:rsidRPr="009E5481">
        <w:rPr>
          <w:bCs/>
          <w:sz w:val="28"/>
          <w:szCs w:val="28"/>
        </w:rPr>
        <w:t>до Президента України, Верховної Ради України щодо підтримки Плану Перемоги,</w:t>
      </w:r>
      <w:r w:rsidR="006514E7">
        <w:rPr>
          <w:bCs/>
          <w:sz w:val="28"/>
          <w:szCs w:val="28"/>
        </w:rPr>
        <w:t xml:space="preserve"> </w:t>
      </w:r>
      <w:r w:rsidRPr="009E5481">
        <w:rPr>
          <w:bCs/>
          <w:sz w:val="28"/>
          <w:szCs w:val="28"/>
        </w:rPr>
        <w:t>представленого Президентом України Володимиром Зеленським</w:t>
      </w:r>
    </w:p>
    <w:p w:rsidR="0072771B" w:rsidRPr="009E5481" w:rsidRDefault="0072771B" w:rsidP="009E5481">
      <w:pPr>
        <w:tabs>
          <w:tab w:val="left" w:pos="720"/>
        </w:tabs>
        <w:spacing w:line="240" w:lineRule="auto"/>
        <w:ind w:firstLine="709"/>
        <w:jc w:val="both"/>
        <w:rPr>
          <w:bCs/>
          <w:sz w:val="28"/>
          <w:szCs w:val="28"/>
        </w:rPr>
      </w:pPr>
    </w:p>
    <w:p w:rsidR="0072771B" w:rsidRPr="0072771B" w:rsidRDefault="0072771B" w:rsidP="009E5481">
      <w:pPr>
        <w:tabs>
          <w:tab w:val="left" w:pos="720"/>
        </w:tabs>
        <w:spacing w:before="0" w:line="240" w:lineRule="auto"/>
        <w:ind w:firstLine="709"/>
        <w:jc w:val="both"/>
        <w:rPr>
          <w:b w:val="0"/>
          <w:bCs/>
          <w:sz w:val="28"/>
          <w:szCs w:val="28"/>
        </w:rPr>
      </w:pPr>
    </w:p>
    <w:p w:rsidR="0072771B" w:rsidRPr="001D10A9" w:rsidRDefault="0072771B" w:rsidP="009E5481">
      <w:pPr>
        <w:tabs>
          <w:tab w:val="left" w:pos="720"/>
        </w:tabs>
        <w:spacing w:before="0" w:line="240" w:lineRule="auto"/>
        <w:ind w:firstLine="709"/>
        <w:jc w:val="both"/>
        <w:rPr>
          <w:b w:val="0"/>
          <w:bCs/>
          <w:sz w:val="28"/>
          <w:szCs w:val="28"/>
        </w:rPr>
      </w:pPr>
      <w:r w:rsidRPr="001D10A9">
        <w:rPr>
          <w:b w:val="0"/>
          <w:bCs/>
          <w:sz w:val="28"/>
          <w:szCs w:val="28"/>
        </w:rPr>
        <w:t xml:space="preserve">Відповідно до </w:t>
      </w:r>
      <w:r w:rsidR="00DD4D9A" w:rsidRPr="001D10A9">
        <w:rPr>
          <w:b w:val="0"/>
          <w:bCs/>
          <w:sz w:val="28"/>
          <w:szCs w:val="28"/>
        </w:rPr>
        <w:t xml:space="preserve">статті </w:t>
      </w:r>
      <w:r w:rsidR="001D10A9" w:rsidRPr="001D10A9">
        <w:rPr>
          <w:b w:val="0"/>
          <w:bCs/>
          <w:sz w:val="28"/>
          <w:szCs w:val="28"/>
        </w:rPr>
        <w:t>26</w:t>
      </w:r>
      <w:r w:rsidR="00DD4D9A" w:rsidRPr="001D10A9">
        <w:rPr>
          <w:b w:val="0"/>
          <w:bCs/>
          <w:sz w:val="28"/>
          <w:szCs w:val="28"/>
        </w:rPr>
        <w:t xml:space="preserve"> </w:t>
      </w:r>
      <w:r w:rsidR="00922C1F" w:rsidRPr="001D10A9">
        <w:rPr>
          <w:b w:val="0"/>
          <w:bCs/>
          <w:sz w:val="28"/>
          <w:szCs w:val="28"/>
        </w:rPr>
        <w:t>Закону України «</w:t>
      </w:r>
      <w:r w:rsidRPr="001D10A9">
        <w:rPr>
          <w:b w:val="0"/>
          <w:bCs/>
          <w:sz w:val="28"/>
          <w:szCs w:val="28"/>
        </w:rPr>
        <w:t>Про місцеве самоврядування в Україні», ст</w:t>
      </w:r>
      <w:r w:rsidR="003639A4" w:rsidRPr="001D10A9">
        <w:rPr>
          <w:b w:val="0"/>
          <w:bCs/>
          <w:sz w:val="28"/>
          <w:szCs w:val="28"/>
        </w:rPr>
        <w:t xml:space="preserve">атей </w:t>
      </w:r>
      <w:r w:rsidRPr="001D10A9">
        <w:rPr>
          <w:b w:val="0"/>
          <w:bCs/>
          <w:sz w:val="28"/>
          <w:szCs w:val="28"/>
        </w:rPr>
        <w:t>13,</w:t>
      </w:r>
      <w:r w:rsidR="00922C1F" w:rsidRPr="001D10A9">
        <w:rPr>
          <w:b w:val="0"/>
          <w:bCs/>
          <w:sz w:val="28"/>
          <w:szCs w:val="28"/>
        </w:rPr>
        <w:t xml:space="preserve"> </w:t>
      </w:r>
      <w:r w:rsidRPr="001D10A9">
        <w:rPr>
          <w:b w:val="0"/>
          <w:bCs/>
          <w:sz w:val="28"/>
          <w:szCs w:val="28"/>
        </w:rPr>
        <w:t xml:space="preserve">19 Закону України «Про статус депутатів місцевих рад», </w:t>
      </w:r>
      <w:r w:rsidR="001D10A9" w:rsidRPr="001D10A9">
        <w:rPr>
          <w:b w:val="0"/>
          <w:bCs/>
          <w:sz w:val="28"/>
          <w:szCs w:val="28"/>
        </w:rPr>
        <w:t xml:space="preserve">сесія Білківської сільської ради </w:t>
      </w:r>
      <w:r w:rsidR="001D10A9" w:rsidRPr="001D10A9">
        <w:rPr>
          <w:sz w:val="28"/>
          <w:szCs w:val="28"/>
        </w:rPr>
        <w:t>вирішила:</w:t>
      </w:r>
      <w:r w:rsidRPr="001D10A9">
        <w:rPr>
          <w:b w:val="0"/>
          <w:bCs/>
          <w:sz w:val="28"/>
          <w:szCs w:val="28"/>
        </w:rPr>
        <w:t xml:space="preserve"> </w:t>
      </w:r>
    </w:p>
    <w:p w:rsidR="0072771B" w:rsidRPr="001D10A9" w:rsidRDefault="00C316BE" w:rsidP="009E5481">
      <w:pPr>
        <w:spacing w:before="0" w:line="240" w:lineRule="auto"/>
        <w:ind w:firstLine="709"/>
        <w:jc w:val="both"/>
        <w:rPr>
          <w:b w:val="0"/>
          <w:bCs/>
          <w:sz w:val="28"/>
          <w:szCs w:val="28"/>
        </w:rPr>
      </w:pPr>
      <w:r w:rsidRPr="001D10A9">
        <w:rPr>
          <w:b w:val="0"/>
          <w:bCs/>
          <w:sz w:val="28"/>
          <w:szCs w:val="28"/>
        </w:rPr>
        <w:t xml:space="preserve">1. </w:t>
      </w:r>
      <w:r w:rsidR="0072771B" w:rsidRPr="001D10A9">
        <w:rPr>
          <w:b w:val="0"/>
          <w:bCs/>
          <w:sz w:val="28"/>
          <w:szCs w:val="28"/>
        </w:rPr>
        <w:t xml:space="preserve">Підтримати депутатське звернення депутатів </w:t>
      </w:r>
      <w:r w:rsidR="001D10A9" w:rsidRPr="001D10A9">
        <w:rPr>
          <w:b w:val="0"/>
          <w:bCs/>
          <w:sz w:val="28"/>
          <w:szCs w:val="28"/>
        </w:rPr>
        <w:t xml:space="preserve">Білківської сільської ради Хустського району Закарпатської області </w:t>
      </w:r>
      <w:r w:rsidR="0072771B" w:rsidRPr="001D10A9">
        <w:rPr>
          <w:b w:val="0"/>
          <w:bCs/>
          <w:sz w:val="28"/>
          <w:szCs w:val="28"/>
        </w:rPr>
        <w:t>VIIІ скликання до Президента України, Верховної Ради України щодо підтримки Плану Перемоги,</w:t>
      </w:r>
      <w:r w:rsidR="003639A4" w:rsidRPr="001D10A9">
        <w:rPr>
          <w:b w:val="0"/>
          <w:bCs/>
          <w:sz w:val="28"/>
          <w:szCs w:val="28"/>
        </w:rPr>
        <w:t xml:space="preserve"> </w:t>
      </w:r>
      <w:r w:rsidR="0072771B" w:rsidRPr="001D10A9">
        <w:rPr>
          <w:b w:val="0"/>
          <w:bCs/>
          <w:sz w:val="28"/>
          <w:szCs w:val="28"/>
        </w:rPr>
        <w:t xml:space="preserve"> представленого Президентом України Володимиром Зеленським, </w:t>
      </w:r>
      <w:r w:rsidR="003639A4" w:rsidRPr="001D10A9">
        <w:rPr>
          <w:b w:val="0"/>
          <w:bCs/>
          <w:sz w:val="28"/>
          <w:szCs w:val="28"/>
        </w:rPr>
        <w:t xml:space="preserve">що </w:t>
      </w:r>
      <w:r w:rsidR="0072771B" w:rsidRPr="001D10A9">
        <w:rPr>
          <w:b w:val="0"/>
          <w:bCs/>
          <w:sz w:val="28"/>
          <w:szCs w:val="28"/>
        </w:rPr>
        <w:t>додається.</w:t>
      </w:r>
    </w:p>
    <w:p w:rsidR="0072771B" w:rsidRPr="001D10A9" w:rsidRDefault="0072771B" w:rsidP="009E5481">
      <w:pPr>
        <w:spacing w:before="0" w:line="240" w:lineRule="auto"/>
        <w:ind w:firstLine="709"/>
        <w:jc w:val="both"/>
        <w:rPr>
          <w:b w:val="0"/>
          <w:bCs/>
          <w:sz w:val="28"/>
          <w:szCs w:val="28"/>
        </w:rPr>
      </w:pPr>
      <w:r w:rsidRPr="001D10A9">
        <w:rPr>
          <w:b w:val="0"/>
          <w:bCs/>
          <w:sz w:val="28"/>
          <w:szCs w:val="28"/>
        </w:rPr>
        <w:t>2. Направити депутатське звернення за належністю.</w:t>
      </w:r>
    </w:p>
    <w:p w:rsidR="0015579E" w:rsidRPr="0015579E" w:rsidRDefault="00C316BE" w:rsidP="001D10A9">
      <w:pPr>
        <w:tabs>
          <w:tab w:val="left" w:pos="1134"/>
        </w:tabs>
        <w:spacing w:before="0" w:line="240" w:lineRule="auto"/>
        <w:ind w:firstLine="709"/>
        <w:jc w:val="both"/>
        <w:rPr>
          <w:b w:val="0"/>
          <w:bCs/>
          <w:sz w:val="28"/>
          <w:szCs w:val="28"/>
          <w:lang w:val="ru-RU"/>
        </w:rPr>
      </w:pPr>
      <w:r>
        <w:rPr>
          <w:b w:val="0"/>
          <w:sz w:val="28"/>
          <w:szCs w:val="28"/>
        </w:rPr>
        <w:t xml:space="preserve">3. </w:t>
      </w:r>
      <w:r w:rsidR="0015579E" w:rsidRPr="0015579E">
        <w:rPr>
          <w:rFonts w:eastAsia="Batang"/>
          <w:b w:val="0"/>
          <w:bCs/>
          <w:sz w:val="28"/>
          <w:szCs w:val="28"/>
        </w:rPr>
        <w:t>Контроль за виконанням цього рішення покласти на постійну комісію</w:t>
      </w:r>
      <w:r w:rsidR="001D10A9">
        <w:rPr>
          <w:rFonts w:eastAsia="Batang"/>
          <w:b w:val="0"/>
          <w:bCs/>
          <w:sz w:val="28"/>
          <w:szCs w:val="28"/>
        </w:rPr>
        <w:t xml:space="preserve"> сільської ради </w:t>
      </w:r>
      <w:r w:rsidR="001D10A9" w:rsidRPr="001D10A9">
        <w:rPr>
          <w:b w:val="0"/>
          <w:sz w:val="28"/>
          <w:szCs w:val="28"/>
          <w:bdr w:val="none" w:sz="0" w:space="0" w:color="auto" w:frame="1"/>
        </w:rPr>
        <w:t>з</w:t>
      </w:r>
      <w:r w:rsidR="001D10A9" w:rsidRPr="001D10A9">
        <w:rPr>
          <w:b w:val="0"/>
          <w:kern w:val="24"/>
          <w:sz w:val="28"/>
          <w:szCs w:val="28"/>
        </w:rPr>
        <w:t xml:space="preserve"> питань законності, охорони громадського порядку, захисту прав і законних інтересів громадян, регламенту та депутатської етики (</w:t>
      </w:r>
      <w:proofErr w:type="spellStart"/>
      <w:r w:rsidR="001D10A9" w:rsidRPr="001D10A9">
        <w:rPr>
          <w:b w:val="0"/>
          <w:kern w:val="24"/>
          <w:sz w:val="28"/>
          <w:szCs w:val="28"/>
        </w:rPr>
        <w:t>Попюрканич</w:t>
      </w:r>
      <w:proofErr w:type="spellEnd"/>
      <w:r w:rsidR="001D10A9" w:rsidRPr="001D10A9">
        <w:rPr>
          <w:b w:val="0"/>
          <w:kern w:val="24"/>
          <w:sz w:val="28"/>
          <w:szCs w:val="28"/>
        </w:rPr>
        <w:t xml:space="preserve"> Б.Й.)</w:t>
      </w:r>
      <w:r w:rsidR="001D10A9">
        <w:rPr>
          <w:b w:val="0"/>
          <w:kern w:val="24"/>
          <w:sz w:val="28"/>
          <w:szCs w:val="28"/>
        </w:rPr>
        <w:t>.</w:t>
      </w:r>
    </w:p>
    <w:p w:rsidR="0072771B" w:rsidRDefault="0072771B" w:rsidP="009E5481">
      <w:pPr>
        <w:spacing w:line="240" w:lineRule="auto"/>
        <w:ind w:firstLine="709"/>
        <w:jc w:val="both"/>
        <w:rPr>
          <w:bCs/>
          <w:sz w:val="28"/>
          <w:szCs w:val="28"/>
          <w:lang w:val="ru-RU"/>
        </w:rPr>
      </w:pPr>
    </w:p>
    <w:p w:rsidR="00D43B31" w:rsidRDefault="00D43B31" w:rsidP="009E5481">
      <w:pPr>
        <w:spacing w:line="240" w:lineRule="auto"/>
        <w:ind w:firstLine="709"/>
        <w:jc w:val="both"/>
        <w:rPr>
          <w:bCs/>
          <w:sz w:val="28"/>
          <w:szCs w:val="28"/>
          <w:lang w:val="ru-RU"/>
        </w:rPr>
      </w:pPr>
    </w:p>
    <w:p w:rsidR="001D10A9" w:rsidRDefault="001D10A9" w:rsidP="001D10A9">
      <w:pPr>
        <w:spacing w:line="240" w:lineRule="auto"/>
        <w:jc w:val="left"/>
        <w:rPr>
          <w:sz w:val="28"/>
          <w:szCs w:val="28"/>
          <w:lang w:eastAsia="uk-UA"/>
        </w:rPr>
      </w:pPr>
      <w:r>
        <w:rPr>
          <w:sz w:val="28"/>
          <w:szCs w:val="28"/>
          <w:lang w:eastAsia="uk-UA"/>
        </w:rPr>
        <w:t>Білківський сільський голова</w:t>
      </w:r>
      <w:r>
        <w:rPr>
          <w:sz w:val="28"/>
          <w:szCs w:val="28"/>
          <w:lang w:eastAsia="uk-UA"/>
        </w:rPr>
        <w:tab/>
      </w:r>
      <w:r>
        <w:rPr>
          <w:sz w:val="28"/>
          <w:szCs w:val="28"/>
          <w:lang w:eastAsia="uk-UA"/>
        </w:rPr>
        <w:tab/>
      </w:r>
      <w:r>
        <w:rPr>
          <w:sz w:val="28"/>
          <w:szCs w:val="28"/>
          <w:lang w:eastAsia="uk-UA"/>
        </w:rPr>
        <w:tab/>
      </w:r>
      <w:r>
        <w:rPr>
          <w:sz w:val="28"/>
          <w:szCs w:val="28"/>
          <w:lang w:eastAsia="uk-UA"/>
        </w:rPr>
        <w:tab/>
        <w:t xml:space="preserve">         Василь ЗЕЙКАН</w:t>
      </w:r>
    </w:p>
    <w:p w:rsidR="001D10A9" w:rsidRDefault="001D10A9" w:rsidP="001D10A9">
      <w:pPr>
        <w:spacing w:line="240" w:lineRule="auto"/>
        <w:jc w:val="left"/>
        <w:rPr>
          <w:sz w:val="28"/>
          <w:szCs w:val="28"/>
          <w:lang w:eastAsia="uk-UA"/>
        </w:rPr>
      </w:pPr>
    </w:p>
    <w:p w:rsidR="001D10A9" w:rsidRDefault="001D10A9" w:rsidP="001D10A9">
      <w:pPr>
        <w:spacing w:line="240" w:lineRule="auto"/>
        <w:jc w:val="left"/>
        <w:rPr>
          <w:sz w:val="28"/>
          <w:szCs w:val="28"/>
          <w:lang w:eastAsia="uk-UA"/>
        </w:rPr>
      </w:pPr>
    </w:p>
    <w:p w:rsidR="001D10A9" w:rsidRDefault="001D10A9">
      <w:pPr>
        <w:widowControl/>
        <w:spacing w:before="0" w:after="160" w:line="259" w:lineRule="auto"/>
        <w:jc w:val="left"/>
        <w:rPr>
          <w:sz w:val="28"/>
          <w:szCs w:val="28"/>
          <w:lang w:eastAsia="uk-UA"/>
        </w:rPr>
      </w:pPr>
      <w:r>
        <w:rPr>
          <w:sz w:val="28"/>
          <w:szCs w:val="28"/>
          <w:lang w:eastAsia="uk-UA"/>
        </w:rPr>
        <w:br w:type="page"/>
      </w:r>
    </w:p>
    <w:p w:rsidR="001D10A9" w:rsidRDefault="001D10A9" w:rsidP="001D10A9">
      <w:pPr>
        <w:spacing w:line="240" w:lineRule="auto"/>
        <w:jc w:val="left"/>
        <w:rPr>
          <w:sz w:val="28"/>
          <w:szCs w:val="28"/>
          <w:lang w:eastAsia="uk-UA"/>
        </w:rPr>
      </w:pPr>
    </w:p>
    <w:p w:rsidR="001D10A9" w:rsidRPr="001D10A9" w:rsidRDefault="00D43B31" w:rsidP="001D10A9">
      <w:pPr>
        <w:spacing w:line="240" w:lineRule="auto"/>
        <w:jc w:val="right"/>
        <w:rPr>
          <w:bCs/>
          <w:szCs w:val="24"/>
        </w:rPr>
      </w:pPr>
      <w:r w:rsidRPr="001D10A9">
        <w:rPr>
          <w:bCs/>
          <w:szCs w:val="24"/>
          <w:lang w:eastAsia="uk-UA"/>
        </w:rPr>
        <w:t xml:space="preserve">                               </w:t>
      </w:r>
      <w:r w:rsidR="00DD76EB" w:rsidRPr="001D10A9">
        <w:rPr>
          <w:bCs/>
          <w:szCs w:val="24"/>
          <w:lang w:eastAsia="uk-UA"/>
        </w:rPr>
        <w:t xml:space="preserve">                             </w:t>
      </w:r>
      <w:r w:rsidR="001401DF" w:rsidRPr="001D10A9">
        <w:rPr>
          <w:bCs/>
          <w:szCs w:val="24"/>
          <w:lang w:eastAsia="uk-UA"/>
        </w:rPr>
        <w:t xml:space="preserve">    </w:t>
      </w:r>
      <w:r w:rsidR="00493547" w:rsidRPr="001D10A9">
        <w:rPr>
          <w:bCs/>
          <w:szCs w:val="24"/>
          <w:lang w:eastAsia="uk-UA"/>
        </w:rPr>
        <w:t xml:space="preserve"> </w:t>
      </w:r>
      <w:r w:rsidR="00922C1F" w:rsidRPr="001D10A9">
        <w:rPr>
          <w:bCs/>
          <w:szCs w:val="24"/>
          <w:lang w:eastAsia="uk-UA"/>
        </w:rPr>
        <w:t xml:space="preserve">       </w:t>
      </w:r>
      <w:r w:rsidR="0072771B" w:rsidRPr="001D10A9">
        <w:rPr>
          <w:bCs/>
          <w:szCs w:val="24"/>
        </w:rPr>
        <w:t xml:space="preserve">Додаток </w:t>
      </w:r>
    </w:p>
    <w:p w:rsidR="001D10A9" w:rsidRPr="001D10A9" w:rsidRDefault="0072771B" w:rsidP="001D10A9">
      <w:pPr>
        <w:spacing w:line="240" w:lineRule="auto"/>
        <w:jc w:val="right"/>
        <w:rPr>
          <w:bCs/>
          <w:szCs w:val="24"/>
        </w:rPr>
      </w:pPr>
      <w:r w:rsidRPr="001D10A9">
        <w:rPr>
          <w:bCs/>
          <w:szCs w:val="24"/>
        </w:rPr>
        <w:t xml:space="preserve">до рішення </w:t>
      </w:r>
      <w:r w:rsidR="001D10A9" w:rsidRPr="001D10A9">
        <w:rPr>
          <w:bCs/>
          <w:szCs w:val="24"/>
        </w:rPr>
        <w:t>сесії Білківської сільської ради</w:t>
      </w:r>
    </w:p>
    <w:p w:rsidR="0072771B" w:rsidRPr="001D10A9" w:rsidRDefault="001D10A9" w:rsidP="001D10A9">
      <w:pPr>
        <w:spacing w:line="240" w:lineRule="auto"/>
        <w:jc w:val="right"/>
        <w:rPr>
          <w:bCs/>
          <w:szCs w:val="24"/>
        </w:rPr>
      </w:pPr>
      <w:r w:rsidRPr="001D10A9">
        <w:rPr>
          <w:bCs/>
          <w:szCs w:val="24"/>
        </w:rPr>
        <w:t>від</w:t>
      </w:r>
      <w:r w:rsidR="0072771B" w:rsidRPr="001D10A9">
        <w:rPr>
          <w:bCs/>
          <w:szCs w:val="24"/>
        </w:rPr>
        <w:t xml:space="preserve"> </w:t>
      </w:r>
      <w:r w:rsidRPr="001D10A9">
        <w:rPr>
          <w:bCs/>
          <w:szCs w:val="24"/>
        </w:rPr>
        <w:t xml:space="preserve">05 листопада </w:t>
      </w:r>
      <w:r w:rsidR="00482F27" w:rsidRPr="001D10A9">
        <w:rPr>
          <w:bCs/>
          <w:szCs w:val="24"/>
        </w:rPr>
        <w:t xml:space="preserve">2024 року № </w:t>
      </w:r>
      <w:r w:rsidR="00013E96">
        <w:rPr>
          <w:bCs/>
          <w:szCs w:val="24"/>
        </w:rPr>
        <w:t>2408</w:t>
      </w:r>
    </w:p>
    <w:p w:rsidR="00493547" w:rsidRDefault="00493547" w:rsidP="009E5481">
      <w:pPr>
        <w:tabs>
          <w:tab w:val="left" w:pos="5245"/>
        </w:tabs>
        <w:spacing w:after="120" w:line="240" w:lineRule="auto"/>
        <w:ind w:firstLine="709"/>
        <w:jc w:val="left"/>
        <w:rPr>
          <w:b w:val="0"/>
          <w:sz w:val="28"/>
          <w:szCs w:val="28"/>
        </w:rPr>
      </w:pPr>
    </w:p>
    <w:p w:rsidR="0072771B" w:rsidRPr="00DD4D9A" w:rsidRDefault="0072771B" w:rsidP="009E5481">
      <w:pPr>
        <w:spacing w:before="0" w:line="240" w:lineRule="auto"/>
        <w:ind w:firstLine="709"/>
        <w:rPr>
          <w:sz w:val="28"/>
          <w:szCs w:val="28"/>
        </w:rPr>
      </w:pPr>
      <w:r w:rsidRPr="00DD4D9A">
        <w:rPr>
          <w:sz w:val="28"/>
          <w:szCs w:val="28"/>
        </w:rPr>
        <w:t>ЗВЕРНЕННЯ</w:t>
      </w:r>
    </w:p>
    <w:p w:rsidR="0072771B" w:rsidRPr="00DD4D9A" w:rsidRDefault="0072771B" w:rsidP="009E5481">
      <w:pPr>
        <w:spacing w:before="0" w:line="240" w:lineRule="auto"/>
        <w:ind w:firstLine="709"/>
        <w:rPr>
          <w:bCs/>
          <w:sz w:val="28"/>
          <w:szCs w:val="28"/>
        </w:rPr>
      </w:pPr>
      <w:r w:rsidRPr="00DD4D9A">
        <w:rPr>
          <w:bCs/>
          <w:sz w:val="28"/>
          <w:szCs w:val="28"/>
        </w:rPr>
        <w:t>до Президента України, Верховної Ради України</w:t>
      </w:r>
    </w:p>
    <w:p w:rsidR="0072771B" w:rsidRPr="00DD4D9A" w:rsidRDefault="0072771B" w:rsidP="009E5481">
      <w:pPr>
        <w:spacing w:before="0" w:line="240" w:lineRule="auto"/>
        <w:ind w:firstLine="709"/>
        <w:rPr>
          <w:bCs/>
          <w:color w:val="000000"/>
          <w:sz w:val="28"/>
          <w:szCs w:val="28"/>
          <w:lang w:eastAsia="uk-UA"/>
        </w:rPr>
      </w:pPr>
      <w:r w:rsidRPr="00DD4D9A">
        <w:rPr>
          <w:bCs/>
          <w:sz w:val="28"/>
          <w:szCs w:val="28"/>
        </w:rPr>
        <w:t xml:space="preserve">щодо </w:t>
      </w:r>
      <w:r w:rsidRPr="00DD4D9A">
        <w:rPr>
          <w:bCs/>
          <w:color w:val="000000"/>
          <w:sz w:val="28"/>
          <w:szCs w:val="28"/>
          <w:lang w:eastAsia="uk-UA"/>
        </w:rPr>
        <w:t>підтримки Плану Перемоги,</w:t>
      </w:r>
    </w:p>
    <w:p w:rsidR="0072771B" w:rsidRDefault="0072771B" w:rsidP="009E5481">
      <w:pPr>
        <w:spacing w:before="0" w:line="240" w:lineRule="auto"/>
        <w:ind w:firstLine="709"/>
        <w:rPr>
          <w:bCs/>
          <w:color w:val="000000"/>
          <w:sz w:val="28"/>
          <w:szCs w:val="28"/>
          <w:lang w:eastAsia="uk-UA"/>
        </w:rPr>
      </w:pPr>
      <w:r w:rsidRPr="00DD4D9A">
        <w:rPr>
          <w:bCs/>
          <w:color w:val="000000"/>
          <w:sz w:val="28"/>
          <w:szCs w:val="28"/>
          <w:lang w:eastAsia="uk-UA"/>
        </w:rPr>
        <w:t>представленого Президентом України Володимиром Зеленським</w:t>
      </w:r>
    </w:p>
    <w:p w:rsidR="00493547" w:rsidRPr="00DD4D9A" w:rsidRDefault="00493547" w:rsidP="009E5481">
      <w:pPr>
        <w:spacing w:before="0" w:line="240" w:lineRule="auto"/>
        <w:ind w:firstLine="709"/>
        <w:rPr>
          <w:szCs w:val="24"/>
          <w:lang w:eastAsia="uk-UA"/>
        </w:rPr>
      </w:pPr>
    </w:p>
    <w:p w:rsidR="0072771B" w:rsidRDefault="0072771B" w:rsidP="009E5481">
      <w:pPr>
        <w:spacing w:before="0" w:line="240" w:lineRule="auto"/>
        <w:ind w:firstLine="709"/>
        <w:rPr>
          <w:b w:val="0"/>
          <w:szCs w:val="24"/>
          <w:lang w:eastAsia="uk-UA"/>
        </w:rPr>
      </w:pP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Сьогодні Україна переживає складний період своєї історії. Українці згуртовані і єдині у своєму бажанні відстояти своє право на волю та свої конституційні свободи, на свою мову та традиції, незалежність своєї держави.</w:t>
      </w: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 xml:space="preserve">План Перемоги, представлений Президентом України Володимиром Зеленським у Верховній Раді України, США, європейських країнах, </w:t>
      </w:r>
      <w:r w:rsidRPr="00DD4D9A">
        <w:rPr>
          <w:b w:val="0"/>
          <w:color w:val="000000"/>
          <w:sz w:val="28"/>
          <w:szCs w:val="28"/>
          <w:lang w:eastAsia="uk-UA"/>
        </w:rPr>
        <w:br/>
        <w:t xml:space="preserve">які є найважливішими союзниками України, на засіданні Європейської ради, – </w:t>
      </w:r>
      <w:r w:rsidRPr="00DD4D9A">
        <w:rPr>
          <w:b w:val="0"/>
          <w:color w:val="000000"/>
          <w:sz w:val="28"/>
          <w:szCs w:val="28"/>
          <w:lang w:eastAsia="uk-UA"/>
        </w:rPr>
        <w:br/>
        <w:t xml:space="preserve">це перелік заходів, рішучих кроків, які мають переломити хід війни, що триває </w:t>
      </w:r>
      <w:r w:rsidRPr="00DD4D9A">
        <w:rPr>
          <w:b w:val="0"/>
          <w:color w:val="000000"/>
          <w:sz w:val="28"/>
          <w:szCs w:val="28"/>
          <w:lang w:eastAsia="uk-UA"/>
        </w:rPr>
        <w:br/>
        <w:t>в Україні майже 11 років. Це План Перемоги для України і план надійної стабільності для інших країн Європи. </w:t>
      </w:r>
    </w:p>
    <w:p w:rsidR="0072771B" w:rsidRPr="00DD4D9A" w:rsidRDefault="0072771B" w:rsidP="009E5481">
      <w:pPr>
        <w:shd w:val="clear" w:color="auto" w:fill="FFFFFF"/>
        <w:spacing w:before="0" w:line="240" w:lineRule="auto"/>
        <w:ind w:firstLine="709"/>
        <w:jc w:val="both"/>
        <w:rPr>
          <w:b w:val="0"/>
          <w:szCs w:val="24"/>
          <w:lang w:eastAsia="uk-UA"/>
        </w:rPr>
      </w:pPr>
      <w:r w:rsidRPr="00DD4D9A">
        <w:rPr>
          <w:b w:val="0"/>
          <w:color w:val="000000"/>
          <w:sz w:val="28"/>
          <w:szCs w:val="28"/>
          <w:lang w:eastAsia="uk-UA"/>
        </w:rPr>
        <w:t>Усі п’ять пунктів плану є надзвичайно важливими.</w:t>
      </w: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 xml:space="preserve">Перший пункт Плану має геополітичний характер і передбачає запрошення України до НАТО. Другий та третій пункти є військовими та включають заходи щодо зміцнення обороноздатності держави. Четвертий пункт стосується економічних питань, а п’ятий </w:t>
      </w:r>
      <w:r w:rsidR="00435839">
        <w:rPr>
          <w:b w:val="0"/>
          <w:color w:val="000000"/>
          <w:sz w:val="28"/>
          <w:szCs w:val="28"/>
          <w:lang w:eastAsia="uk-UA"/>
        </w:rPr>
        <w:t>–</w:t>
      </w:r>
      <w:r w:rsidRPr="00DD4D9A">
        <w:rPr>
          <w:b w:val="0"/>
          <w:color w:val="000000"/>
          <w:sz w:val="28"/>
          <w:szCs w:val="28"/>
          <w:lang w:eastAsia="uk-UA"/>
        </w:rPr>
        <w:t xml:space="preserve"> безпекових</w:t>
      </w:r>
      <w:r w:rsidR="00435839">
        <w:rPr>
          <w:b w:val="0"/>
          <w:color w:val="000000"/>
          <w:sz w:val="28"/>
          <w:szCs w:val="28"/>
          <w:lang w:eastAsia="uk-UA"/>
        </w:rPr>
        <w:t xml:space="preserve"> аспектів.</w:t>
      </w: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 xml:space="preserve">Українці довели, що можуть захищати себе та інші демократичні нації. </w:t>
      </w:r>
      <w:r w:rsidRPr="00DD4D9A">
        <w:rPr>
          <w:b w:val="0"/>
          <w:color w:val="000000"/>
          <w:sz w:val="28"/>
          <w:szCs w:val="28"/>
          <w:lang w:eastAsia="uk-UA"/>
        </w:rPr>
        <w:br/>
        <w:t xml:space="preserve">Для України питання вступу до НАТО означає майбутнє, пов’язане </w:t>
      </w:r>
      <w:r w:rsidRPr="00DD4D9A">
        <w:rPr>
          <w:b w:val="0"/>
          <w:color w:val="000000"/>
          <w:sz w:val="28"/>
          <w:szCs w:val="28"/>
          <w:lang w:eastAsia="uk-UA"/>
        </w:rPr>
        <w:br/>
        <w:t>з євроінтеграцією та утвердженням демократії. </w:t>
      </w: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 xml:space="preserve">Другий пункт – це незворотне зміцнення української оборони у боротьбі проти агресора, захист наших позицій на полі бою в Україні й водночас обов’язкове повернення війни на територію </w:t>
      </w:r>
      <w:proofErr w:type="spellStart"/>
      <w:r w:rsidRPr="00DD4D9A">
        <w:rPr>
          <w:b w:val="0"/>
          <w:color w:val="000000"/>
          <w:sz w:val="28"/>
          <w:szCs w:val="28"/>
          <w:lang w:eastAsia="uk-UA"/>
        </w:rPr>
        <w:t>росії</w:t>
      </w:r>
      <w:proofErr w:type="spellEnd"/>
      <w:r w:rsidRPr="00DD4D9A">
        <w:rPr>
          <w:b w:val="0"/>
          <w:color w:val="000000"/>
          <w:sz w:val="28"/>
          <w:szCs w:val="28"/>
          <w:lang w:eastAsia="uk-UA"/>
        </w:rPr>
        <w:t>.</w:t>
      </w:r>
    </w:p>
    <w:p w:rsidR="0072771B" w:rsidRPr="00DD4D9A" w:rsidRDefault="0072771B" w:rsidP="009E5481">
      <w:pPr>
        <w:shd w:val="clear" w:color="auto" w:fill="FFFFFF"/>
        <w:spacing w:before="0" w:line="240" w:lineRule="auto"/>
        <w:ind w:firstLine="709"/>
        <w:jc w:val="both"/>
        <w:rPr>
          <w:b w:val="0"/>
          <w:szCs w:val="24"/>
          <w:lang w:eastAsia="uk-UA"/>
        </w:rPr>
      </w:pPr>
      <w:r w:rsidRPr="00DD4D9A">
        <w:rPr>
          <w:b w:val="0"/>
          <w:color w:val="000000"/>
          <w:sz w:val="28"/>
          <w:szCs w:val="28"/>
          <w:lang w:eastAsia="uk-UA"/>
        </w:rPr>
        <w:t>Третій пункт Плану передбачає розміщення на території України комплексного неядерного стратегічного пакету стримування, який буде достатнім для захисту країни від будь-якої воєнної загрози з боку агресора.</w:t>
      </w:r>
    </w:p>
    <w:p w:rsidR="0072771B" w:rsidRPr="00DD4D9A" w:rsidRDefault="0072771B" w:rsidP="009E5481">
      <w:pPr>
        <w:shd w:val="clear" w:color="auto" w:fill="FFFFFF"/>
        <w:spacing w:before="0" w:line="240" w:lineRule="auto"/>
        <w:ind w:firstLine="709"/>
        <w:jc w:val="both"/>
        <w:rPr>
          <w:b w:val="0"/>
          <w:szCs w:val="24"/>
          <w:lang w:eastAsia="uk-UA"/>
        </w:rPr>
      </w:pPr>
      <w:r w:rsidRPr="00DD4D9A">
        <w:rPr>
          <w:b w:val="0"/>
          <w:color w:val="000000"/>
          <w:sz w:val="28"/>
          <w:szCs w:val="28"/>
          <w:lang w:eastAsia="uk-UA"/>
        </w:rPr>
        <w:t>Потенціал України у виробництві енергії та продовольства є стратегічним важелем у цій війні, що робить важливим четвертий пункт Плану, який базується на спільному з стратегічними партнерами захисті наявних у країні критичних ресурсів, спільного інвестування та використання відповідного економічного потенціалу.</w:t>
      </w:r>
    </w:p>
    <w:p w:rsidR="0072771B" w:rsidRPr="00DD4D9A" w:rsidRDefault="0072771B" w:rsidP="009E5481">
      <w:pPr>
        <w:shd w:val="clear" w:color="auto" w:fill="FFFFFF"/>
        <w:spacing w:before="0" w:line="240" w:lineRule="auto"/>
        <w:ind w:firstLine="709"/>
        <w:jc w:val="both"/>
        <w:rPr>
          <w:b w:val="0"/>
          <w:szCs w:val="24"/>
          <w:lang w:eastAsia="uk-UA"/>
        </w:rPr>
      </w:pPr>
      <w:r w:rsidRPr="00DD4D9A">
        <w:rPr>
          <w:b w:val="0"/>
          <w:color w:val="000000"/>
          <w:sz w:val="28"/>
          <w:szCs w:val="28"/>
          <w:lang w:eastAsia="uk-UA"/>
        </w:rPr>
        <w:t xml:space="preserve">П’ятий пункт – безпековий – розрахований на післявоєнний період. Україна матиме один із найбільш досвідчених та великих військових </w:t>
      </w:r>
      <w:r w:rsidRPr="00DD4D9A">
        <w:rPr>
          <w:b w:val="0"/>
          <w:color w:val="000000"/>
          <w:sz w:val="28"/>
          <w:szCs w:val="28"/>
          <w:lang w:eastAsia="uk-UA"/>
        </w:rPr>
        <w:lastRenderedPageBreak/>
        <w:t>контингентів. Українці володітимуть реальним досвідом сучасної війни, застосування західної зброї та взаємодії з військовими НАТО.</w:t>
      </w: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 xml:space="preserve">План Перемоги закликає міжнародних партнерів підтримати Україну, оскільки успіх його реалізації залежить від рішучості союзників, адже Україна прагне чесного і справедливого миру, а не територіальних поступок </w:t>
      </w:r>
      <w:r w:rsidRPr="00DD4D9A">
        <w:rPr>
          <w:b w:val="0"/>
          <w:color w:val="000000"/>
          <w:sz w:val="28"/>
          <w:szCs w:val="28"/>
          <w:lang w:eastAsia="uk-UA"/>
        </w:rPr>
        <w:br/>
        <w:t>чи «замороження» війни. </w:t>
      </w:r>
    </w:p>
    <w:p w:rsidR="0072771B" w:rsidRPr="00DD4D9A" w:rsidRDefault="001D10A9" w:rsidP="009E5481">
      <w:pPr>
        <w:spacing w:before="0" w:line="240" w:lineRule="auto"/>
        <w:ind w:firstLine="709"/>
        <w:jc w:val="both"/>
        <w:rPr>
          <w:b w:val="0"/>
          <w:szCs w:val="24"/>
          <w:lang w:eastAsia="uk-UA"/>
        </w:rPr>
      </w:pPr>
      <w:r>
        <w:rPr>
          <w:b w:val="0"/>
          <w:color w:val="000000"/>
          <w:sz w:val="28"/>
          <w:szCs w:val="28"/>
          <w:lang w:eastAsia="uk-UA"/>
        </w:rPr>
        <w:t xml:space="preserve">Білківська сільська рада Хустського району Закарпатської області </w:t>
      </w:r>
      <w:r w:rsidR="0072771B" w:rsidRPr="00DD4D9A">
        <w:rPr>
          <w:b w:val="0"/>
          <w:color w:val="000000"/>
          <w:sz w:val="28"/>
          <w:szCs w:val="28"/>
          <w:lang w:eastAsia="uk-UA"/>
        </w:rPr>
        <w:t xml:space="preserve"> цілковито підтримує План Перемоги, представлений Президентом України Володимиром Зеленським. </w:t>
      </w:r>
    </w:p>
    <w:p w:rsidR="0072771B" w:rsidRPr="00DD4D9A" w:rsidRDefault="0072771B" w:rsidP="009E5481">
      <w:pPr>
        <w:spacing w:before="0" w:line="240" w:lineRule="auto"/>
        <w:ind w:firstLine="709"/>
        <w:jc w:val="both"/>
        <w:rPr>
          <w:b w:val="0"/>
          <w:szCs w:val="24"/>
          <w:lang w:eastAsia="uk-UA"/>
        </w:rPr>
      </w:pPr>
      <w:r w:rsidRPr="00DD4D9A">
        <w:rPr>
          <w:b w:val="0"/>
          <w:sz w:val="28"/>
          <w:szCs w:val="28"/>
        </w:rPr>
        <w:t xml:space="preserve">Ми, депутати </w:t>
      </w:r>
      <w:r w:rsidR="001D10A9">
        <w:rPr>
          <w:b w:val="0"/>
          <w:color w:val="000000"/>
          <w:sz w:val="28"/>
          <w:szCs w:val="28"/>
          <w:lang w:eastAsia="uk-UA"/>
        </w:rPr>
        <w:t>Білківська сільська рада Хустського району Закарпатської області</w:t>
      </w:r>
      <w:r w:rsidR="001D10A9" w:rsidRPr="00DD4D9A">
        <w:rPr>
          <w:b w:val="0"/>
          <w:sz w:val="28"/>
          <w:szCs w:val="28"/>
        </w:rPr>
        <w:t xml:space="preserve"> </w:t>
      </w:r>
      <w:r w:rsidRPr="00DD4D9A">
        <w:rPr>
          <w:b w:val="0"/>
          <w:sz w:val="28"/>
          <w:szCs w:val="28"/>
        </w:rPr>
        <w:t xml:space="preserve">впевнені, </w:t>
      </w:r>
      <w:r w:rsidRPr="00DD4D9A">
        <w:rPr>
          <w:b w:val="0"/>
          <w:color w:val="000000"/>
          <w:sz w:val="28"/>
          <w:szCs w:val="28"/>
          <w:lang w:eastAsia="uk-UA"/>
        </w:rPr>
        <w:t>що План Перемоги, представлений Президентом України Володимиром Зеленським буде підтриманий партнерами У</w:t>
      </w:r>
      <w:r w:rsidR="00E81EED">
        <w:rPr>
          <w:b w:val="0"/>
          <w:color w:val="000000"/>
          <w:sz w:val="28"/>
          <w:szCs w:val="28"/>
          <w:lang w:eastAsia="uk-UA"/>
        </w:rPr>
        <w:t>країни і повністю реалізований.</w:t>
      </w:r>
    </w:p>
    <w:p w:rsidR="00493547" w:rsidRDefault="00493547" w:rsidP="009E5481">
      <w:pPr>
        <w:spacing w:before="0" w:line="240" w:lineRule="auto"/>
        <w:ind w:firstLine="709"/>
        <w:jc w:val="both"/>
        <w:rPr>
          <w:b w:val="0"/>
          <w:color w:val="000000"/>
          <w:sz w:val="28"/>
          <w:szCs w:val="28"/>
          <w:lang w:eastAsia="uk-UA"/>
        </w:rPr>
      </w:pP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Віримо в Перемогу!</w:t>
      </w:r>
    </w:p>
    <w:p w:rsidR="00493547" w:rsidRDefault="00493547" w:rsidP="009E5481">
      <w:pPr>
        <w:spacing w:before="0" w:line="240" w:lineRule="auto"/>
        <w:ind w:firstLine="709"/>
        <w:jc w:val="both"/>
        <w:rPr>
          <w:b w:val="0"/>
          <w:color w:val="000000"/>
          <w:sz w:val="28"/>
          <w:szCs w:val="28"/>
          <w:lang w:eastAsia="uk-UA"/>
        </w:rPr>
      </w:pPr>
    </w:p>
    <w:p w:rsidR="0072771B" w:rsidRPr="00DD4D9A" w:rsidRDefault="0072771B" w:rsidP="009E5481">
      <w:pPr>
        <w:spacing w:before="0" w:line="240" w:lineRule="auto"/>
        <w:ind w:firstLine="709"/>
        <w:jc w:val="both"/>
        <w:rPr>
          <w:b w:val="0"/>
          <w:szCs w:val="24"/>
          <w:lang w:eastAsia="uk-UA"/>
        </w:rPr>
      </w:pPr>
      <w:r w:rsidRPr="00DD4D9A">
        <w:rPr>
          <w:b w:val="0"/>
          <w:color w:val="000000"/>
          <w:sz w:val="28"/>
          <w:szCs w:val="28"/>
          <w:lang w:eastAsia="uk-UA"/>
        </w:rPr>
        <w:t>Віримо в Президента!</w:t>
      </w:r>
    </w:p>
    <w:p w:rsidR="00E146D1" w:rsidRDefault="00E146D1" w:rsidP="009E5481">
      <w:pPr>
        <w:spacing w:line="240" w:lineRule="auto"/>
        <w:ind w:firstLine="709"/>
        <w:jc w:val="both"/>
        <w:rPr>
          <w:sz w:val="28"/>
          <w:szCs w:val="28"/>
          <w:lang w:eastAsia="uk-UA"/>
        </w:rPr>
      </w:pPr>
    </w:p>
    <w:p w:rsidR="001D10A9" w:rsidRDefault="001D10A9" w:rsidP="009E5481">
      <w:pPr>
        <w:spacing w:line="240" w:lineRule="auto"/>
        <w:ind w:firstLine="709"/>
        <w:jc w:val="both"/>
        <w:rPr>
          <w:sz w:val="28"/>
          <w:szCs w:val="28"/>
          <w:lang w:eastAsia="uk-UA"/>
        </w:rPr>
      </w:pPr>
    </w:p>
    <w:p w:rsidR="001D10A9" w:rsidRDefault="001D10A9" w:rsidP="009E5481">
      <w:pPr>
        <w:spacing w:line="240" w:lineRule="auto"/>
        <w:ind w:firstLine="709"/>
        <w:jc w:val="both"/>
        <w:rPr>
          <w:sz w:val="28"/>
          <w:szCs w:val="28"/>
          <w:lang w:eastAsia="uk-UA"/>
        </w:rPr>
      </w:pPr>
    </w:p>
    <w:p w:rsidR="001D10A9" w:rsidRDefault="001D10A9" w:rsidP="001D10A9">
      <w:pPr>
        <w:spacing w:line="240" w:lineRule="auto"/>
        <w:jc w:val="left"/>
        <w:rPr>
          <w:sz w:val="28"/>
          <w:szCs w:val="28"/>
          <w:lang w:eastAsia="uk-UA"/>
        </w:rPr>
      </w:pPr>
      <w:r>
        <w:rPr>
          <w:sz w:val="28"/>
          <w:szCs w:val="28"/>
          <w:lang w:eastAsia="uk-UA"/>
        </w:rPr>
        <w:t>Білківський сільський голова</w:t>
      </w:r>
      <w:r>
        <w:rPr>
          <w:sz w:val="28"/>
          <w:szCs w:val="28"/>
          <w:lang w:eastAsia="uk-UA"/>
        </w:rPr>
        <w:tab/>
      </w:r>
      <w:r>
        <w:rPr>
          <w:sz w:val="28"/>
          <w:szCs w:val="28"/>
          <w:lang w:eastAsia="uk-UA"/>
        </w:rPr>
        <w:tab/>
      </w:r>
      <w:r>
        <w:rPr>
          <w:sz w:val="28"/>
          <w:szCs w:val="28"/>
          <w:lang w:eastAsia="uk-UA"/>
        </w:rPr>
        <w:tab/>
      </w:r>
      <w:r>
        <w:rPr>
          <w:sz w:val="28"/>
          <w:szCs w:val="28"/>
          <w:lang w:eastAsia="uk-UA"/>
        </w:rPr>
        <w:tab/>
        <w:t xml:space="preserve">         Василь ЗЕЙКАН</w:t>
      </w:r>
    </w:p>
    <w:p w:rsidR="009F54FF" w:rsidRDefault="009F54FF">
      <w:pPr>
        <w:widowControl/>
        <w:spacing w:before="0" w:after="160" w:line="259" w:lineRule="auto"/>
        <w:jc w:val="left"/>
        <w:rPr>
          <w:sz w:val="28"/>
          <w:szCs w:val="28"/>
          <w:lang w:eastAsia="uk-UA"/>
        </w:rPr>
      </w:pPr>
      <w:r>
        <w:rPr>
          <w:sz w:val="28"/>
          <w:szCs w:val="28"/>
          <w:lang w:eastAsia="uk-UA"/>
        </w:rPr>
        <w:br w:type="page"/>
      </w:r>
    </w:p>
    <w:p w:rsidR="002B6F72" w:rsidRDefault="002B6F72">
      <w:pPr>
        <w:widowControl/>
        <w:spacing w:before="0" w:after="160" w:line="259" w:lineRule="auto"/>
        <w:jc w:val="left"/>
        <w:rPr>
          <w:rFonts w:ascii="Calibri" w:eastAsia="Calibri" w:hAnsi="Calibri"/>
          <w:b w:val="0"/>
          <w:sz w:val="32"/>
          <w:szCs w:val="22"/>
          <w:lang w:val="ru-RU" w:eastAsia="en-US"/>
        </w:rPr>
      </w:pPr>
      <w:r>
        <w:rPr>
          <w:rFonts w:ascii="Calibri" w:eastAsia="Calibri" w:hAnsi="Calibri"/>
          <w:b w:val="0"/>
          <w:sz w:val="32"/>
          <w:szCs w:val="22"/>
          <w:lang w:val="ru-RU" w:eastAsia="en-US"/>
        </w:rPr>
        <w:lastRenderedPageBreak/>
        <w:br w:type="page"/>
      </w:r>
    </w:p>
    <w:p w:rsidR="002B6F72" w:rsidRPr="00614B2D" w:rsidRDefault="002B6F72" w:rsidP="002B6F72">
      <w:pPr>
        <w:spacing w:line="240" w:lineRule="auto"/>
        <w:ind w:firstLine="709"/>
        <w:rPr>
          <w:rFonts w:eastAsia="Calibri"/>
          <w:b w:val="0"/>
          <w:sz w:val="32"/>
          <w:szCs w:val="22"/>
          <w:lang w:val="ru-RU" w:eastAsia="en-US"/>
        </w:rPr>
      </w:pPr>
    </w:p>
    <w:p w:rsidR="002B6F72" w:rsidRPr="00614B2D" w:rsidRDefault="002B6F72" w:rsidP="002B6F72">
      <w:pPr>
        <w:spacing w:line="240" w:lineRule="auto"/>
        <w:ind w:firstLine="709"/>
        <w:rPr>
          <w:rFonts w:eastAsia="Calibri"/>
          <w:b w:val="0"/>
          <w:sz w:val="32"/>
          <w:szCs w:val="22"/>
          <w:lang w:val="ru-RU" w:eastAsia="en-US"/>
        </w:rPr>
      </w:pPr>
    </w:p>
    <w:p w:rsidR="002B6F72" w:rsidRPr="00424B9A" w:rsidRDefault="002B6F72" w:rsidP="002B6F72">
      <w:pPr>
        <w:tabs>
          <w:tab w:val="left" w:pos="284"/>
        </w:tabs>
        <w:ind w:firstLine="709"/>
        <w:rPr>
          <w:rFonts w:ascii="Calibri" w:eastAsia="Calibri" w:hAnsi="Calibri"/>
          <w:color w:val="0000FF"/>
          <w:szCs w:val="24"/>
        </w:rPr>
      </w:pPr>
      <w:r>
        <w:rPr>
          <w:rFonts w:eastAsia="Calibri"/>
          <w:color w:val="0000FF"/>
          <w:sz w:val="36"/>
        </w:rPr>
        <w:t>ЗРАЗОК ЛИСТА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6"/>
        <w:gridCol w:w="3906"/>
      </w:tblGrid>
      <w:tr w:rsidR="002B6F72" w:rsidRPr="00614B2D" w:rsidTr="00E97531">
        <w:tc>
          <w:tcPr>
            <w:tcW w:w="5949" w:type="dxa"/>
          </w:tcPr>
          <w:p w:rsidR="002B6F72" w:rsidRPr="00614B2D" w:rsidRDefault="002B6F72" w:rsidP="00E97531">
            <w:pPr>
              <w:spacing w:line="240" w:lineRule="auto"/>
              <w:rPr>
                <w:rFonts w:eastAsia="Calibri"/>
                <w:sz w:val="28"/>
                <w:szCs w:val="28"/>
                <w:lang w:val="ru-RU" w:eastAsia="en-US"/>
              </w:rPr>
            </w:pPr>
          </w:p>
        </w:tc>
        <w:tc>
          <w:tcPr>
            <w:tcW w:w="4021" w:type="dxa"/>
          </w:tcPr>
          <w:p w:rsidR="002B6F72" w:rsidRPr="00614B2D" w:rsidRDefault="002B6F72" w:rsidP="00E97531">
            <w:pPr>
              <w:spacing w:line="240" w:lineRule="auto"/>
              <w:jc w:val="both"/>
              <w:rPr>
                <w:rFonts w:eastAsia="Calibri"/>
                <w:sz w:val="28"/>
                <w:szCs w:val="28"/>
                <w:lang w:val="ru-RU" w:eastAsia="en-US"/>
              </w:rPr>
            </w:pPr>
            <w:proofErr w:type="spellStart"/>
            <w:r>
              <w:rPr>
                <w:rFonts w:eastAsia="Calibri"/>
                <w:sz w:val="28"/>
                <w:szCs w:val="28"/>
                <w:lang w:val="ru-RU" w:eastAsia="en-US"/>
              </w:rPr>
              <w:t>Офісу</w:t>
            </w:r>
            <w:proofErr w:type="spellEnd"/>
            <w:r>
              <w:rPr>
                <w:rFonts w:eastAsia="Calibri"/>
                <w:sz w:val="28"/>
                <w:szCs w:val="28"/>
                <w:lang w:val="ru-RU" w:eastAsia="en-US"/>
              </w:rPr>
              <w:t xml:space="preserve"> Президента </w:t>
            </w:r>
            <w:proofErr w:type="spellStart"/>
            <w:r>
              <w:rPr>
                <w:rFonts w:eastAsia="Calibri"/>
                <w:sz w:val="28"/>
                <w:szCs w:val="28"/>
                <w:lang w:val="ru-RU" w:eastAsia="en-US"/>
              </w:rPr>
              <w:t>України</w:t>
            </w:r>
            <w:proofErr w:type="spellEnd"/>
          </w:p>
          <w:p w:rsidR="002B6F72" w:rsidRDefault="002B6F72" w:rsidP="00E97531">
            <w:pPr>
              <w:spacing w:line="240" w:lineRule="auto"/>
              <w:jc w:val="both"/>
              <w:rPr>
                <w:rFonts w:eastAsia="Calibri"/>
                <w:b w:val="0"/>
                <w:sz w:val="28"/>
                <w:szCs w:val="28"/>
                <w:lang w:val="ru-RU" w:eastAsia="en-US"/>
              </w:rPr>
            </w:pPr>
          </w:p>
          <w:p w:rsidR="002B6F72" w:rsidRPr="00614B2D" w:rsidRDefault="002B6F72" w:rsidP="00E97531">
            <w:pPr>
              <w:spacing w:line="240" w:lineRule="auto"/>
              <w:jc w:val="both"/>
              <w:rPr>
                <w:rFonts w:eastAsia="Calibri"/>
                <w:b w:val="0"/>
                <w:sz w:val="28"/>
                <w:szCs w:val="28"/>
                <w:lang w:val="ru-RU" w:eastAsia="en-US"/>
              </w:rPr>
            </w:pPr>
            <w:r>
              <w:rPr>
                <w:rFonts w:eastAsia="Calibri"/>
                <w:b w:val="0"/>
                <w:sz w:val="28"/>
                <w:szCs w:val="28"/>
                <w:lang w:val="ru-RU" w:eastAsia="en-US"/>
              </w:rPr>
              <w:t>01220</w:t>
            </w:r>
          </w:p>
          <w:p w:rsidR="002B6F72" w:rsidRPr="00614B2D" w:rsidRDefault="002B6F72" w:rsidP="00E97531">
            <w:pPr>
              <w:spacing w:line="240" w:lineRule="auto"/>
              <w:jc w:val="both"/>
              <w:rPr>
                <w:rFonts w:eastAsia="Calibri"/>
                <w:sz w:val="28"/>
                <w:szCs w:val="28"/>
                <w:lang w:val="ru-RU" w:eastAsia="en-US"/>
              </w:rPr>
            </w:pPr>
            <w:r w:rsidRPr="00614B2D">
              <w:rPr>
                <w:rFonts w:eastAsia="Calibri"/>
                <w:b w:val="0"/>
                <w:sz w:val="28"/>
                <w:szCs w:val="28"/>
                <w:lang w:val="ru-RU" w:eastAsia="en-US"/>
              </w:rPr>
              <w:t xml:space="preserve">м. </w:t>
            </w:r>
            <w:proofErr w:type="spellStart"/>
            <w:r w:rsidRPr="00614B2D">
              <w:rPr>
                <w:rFonts w:eastAsia="Calibri"/>
                <w:b w:val="0"/>
                <w:sz w:val="28"/>
                <w:szCs w:val="28"/>
                <w:lang w:val="ru-RU" w:eastAsia="en-US"/>
              </w:rPr>
              <w:t>Київ</w:t>
            </w:r>
            <w:proofErr w:type="spellEnd"/>
            <w:r w:rsidRPr="00614B2D">
              <w:rPr>
                <w:rFonts w:eastAsia="Calibri"/>
                <w:b w:val="0"/>
                <w:sz w:val="28"/>
                <w:szCs w:val="28"/>
                <w:lang w:val="ru-RU" w:eastAsia="en-US"/>
              </w:rPr>
              <w:t xml:space="preserve">, </w:t>
            </w:r>
            <w:proofErr w:type="spellStart"/>
            <w:r w:rsidRPr="00614B2D">
              <w:rPr>
                <w:rFonts w:eastAsia="Calibri"/>
                <w:b w:val="0"/>
                <w:sz w:val="28"/>
                <w:szCs w:val="28"/>
                <w:lang w:val="ru-RU" w:eastAsia="en-US"/>
              </w:rPr>
              <w:t>вул</w:t>
            </w:r>
            <w:proofErr w:type="spellEnd"/>
            <w:r w:rsidRPr="00614B2D">
              <w:rPr>
                <w:rFonts w:eastAsia="Calibri"/>
                <w:b w:val="0"/>
                <w:sz w:val="28"/>
                <w:szCs w:val="28"/>
                <w:lang w:val="ru-RU" w:eastAsia="en-US"/>
              </w:rPr>
              <w:t xml:space="preserve">. </w:t>
            </w:r>
            <w:proofErr w:type="spellStart"/>
            <w:r>
              <w:rPr>
                <w:rFonts w:eastAsia="Calibri"/>
                <w:b w:val="0"/>
                <w:sz w:val="28"/>
                <w:szCs w:val="28"/>
                <w:lang w:val="ru-RU" w:eastAsia="en-US"/>
              </w:rPr>
              <w:t>Банкова</w:t>
            </w:r>
            <w:proofErr w:type="spellEnd"/>
            <w:r>
              <w:rPr>
                <w:rFonts w:eastAsia="Calibri"/>
                <w:b w:val="0"/>
                <w:sz w:val="28"/>
                <w:szCs w:val="28"/>
                <w:lang w:val="ru-RU" w:eastAsia="en-US"/>
              </w:rPr>
              <w:t>, 115</w:t>
            </w:r>
            <w:r w:rsidRPr="00614B2D">
              <w:rPr>
                <w:rFonts w:eastAsia="Calibri"/>
                <w:sz w:val="28"/>
                <w:szCs w:val="28"/>
                <w:lang w:val="ru-RU" w:eastAsia="en-US"/>
              </w:rPr>
              <w:t xml:space="preserve"> </w:t>
            </w:r>
          </w:p>
        </w:tc>
      </w:tr>
    </w:tbl>
    <w:p w:rsidR="002B6F72" w:rsidRDefault="002B6F72" w:rsidP="002B6F72">
      <w:pPr>
        <w:spacing w:line="240" w:lineRule="auto"/>
        <w:ind w:firstLine="709"/>
        <w:rPr>
          <w:rFonts w:eastAsia="Calibri"/>
          <w:b w:val="0"/>
          <w:color w:val="FF0000"/>
          <w:sz w:val="32"/>
          <w:szCs w:val="22"/>
          <w:lang w:val="ru-RU" w:eastAsia="en-US"/>
        </w:rPr>
      </w:pPr>
    </w:p>
    <w:p w:rsidR="002B6F72" w:rsidRPr="002B6F72" w:rsidRDefault="002B6F72" w:rsidP="002B6F72">
      <w:pPr>
        <w:spacing w:line="240" w:lineRule="auto"/>
        <w:ind w:firstLine="709"/>
        <w:rPr>
          <w:rFonts w:eastAsia="Calibri"/>
          <w:b w:val="0"/>
          <w:color w:val="FF0000"/>
          <w:sz w:val="32"/>
          <w:szCs w:val="22"/>
          <w:lang w:val="ru-RU" w:eastAsia="en-US"/>
        </w:rPr>
      </w:pPr>
      <w:r w:rsidRPr="002B6F72">
        <w:rPr>
          <w:rFonts w:eastAsia="Calibri"/>
          <w:b w:val="0"/>
          <w:color w:val="FF0000"/>
          <w:sz w:val="32"/>
          <w:szCs w:val="22"/>
          <w:lang w:val="ru-RU" w:eastAsia="en-US"/>
        </w:rPr>
        <w:t>(</w:t>
      </w:r>
      <w:r w:rsidR="00BC06D4">
        <w:rPr>
          <w:rFonts w:eastAsia="Calibri"/>
          <w:b w:val="0"/>
          <w:color w:val="FF0000"/>
          <w:sz w:val="32"/>
          <w:szCs w:val="22"/>
          <w:lang w:val="ru-RU" w:eastAsia="en-US"/>
        </w:rPr>
        <w:t xml:space="preserve">ЛИСТИ </w:t>
      </w:r>
      <w:r w:rsidRPr="002B6F72">
        <w:rPr>
          <w:rFonts w:eastAsia="Calibri"/>
          <w:b w:val="0"/>
          <w:color w:val="FF0000"/>
          <w:sz w:val="32"/>
          <w:szCs w:val="22"/>
          <w:lang w:val="ru-RU" w:eastAsia="en-US"/>
        </w:rPr>
        <w:t>НАПРАВЛЯЄМО ВСІМ ЗГІДНО ПРИЙНЯТОГО РІШЕННЯ, МІСТАМ-ПОБРАТИМАМ НАПРАВЛЯЄМО ПІСЛЯ ПЕРЕКЛАДУ</w:t>
      </w:r>
      <w:r w:rsidR="00BC06D4">
        <w:rPr>
          <w:rFonts w:eastAsia="Calibri"/>
          <w:b w:val="0"/>
          <w:color w:val="FF0000"/>
          <w:sz w:val="32"/>
          <w:szCs w:val="22"/>
          <w:lang w:val="ru-RU" w:eastAsia="en-US"/>
        </w:rPr>
        <w:t>!!!</w:t>
      </w:r>
      <w:r w:rsidRPr="002B6F72">
        <w:rPr>
          <w:rFonts w:eastAsia="Calibri"/>
          <w:b w:val="0"/>
          <w:color w:val="FF0000"/>
          <w:sz w:val="32"/>
          <w:szCs w:val="22"/>
          <w:lang w:val="ru-RU" w:eastAsia="en-US"/>
        </w:rPr>
        <w:t>)</w:t>
      </w:r>
    </w:p>
    <w:p w:rsidR="002B6F72" w:rsidRDefault="002B6F72" w:rsidP="002B6F72">
      <w:pPr>
        <w:spacing w:line="240" w:lineRule="auto"/>
        <w:ind w:firstLine="709"/>
        <w:rPr>
          <w:rFonts w:eastAsia="Calibri"/>
          <w:b w:val="0"/>
          <w:sz w:val="32"/>
          <w:szCs w:val="22"/>
          <w:lang w:val="ru-RU" w:eastAsia="en-US"/>
        </w:rPr>
      </w:pPr>
    </w:p>
    <w:p w:rsidR="002B6F72" w:rsidRPr="00614B2D" w:rsidRDefault="002B6F72" w:rsidP="002B6F72">
      <w:pPr>
        <w:spacing w:line="240" w:lineRule="auto"/>
        <w:ind w:firstLine="709"/>
        <w:jc w:val="both"/>
        <w:rPr>
          <w:rFonts w:eastAsia="Calibri"/>
          <w:b w:val="0"/>
          <w:sz w:val="32"/>
          <w:szCs w:val="22"/>
          <w:lang w:val="ru-RU" w:eastAsia="en-US"/>
        </w:rPr>
      </w:pPr>
    </w:p>
    <w:p w:rsidR="002B6F72" w:rsidRPr="009E5481" w:rsidRDefault="002B6F72" w:rsidP="002B6F72">
      <w:pPr>
        <w:spacing w:before="0" w:line="240" w:lineRule="auto"/>
        <w:ind w:firstLine="709"/>
        <w:jc w:val="both"/>
        <w:rPr>
          <w:bCs/>
          <w:sz w:val="28"/>
          <w:szCs w:val="28"/>
        </w:rPr>
      </w:pPr>
      <w:proofErr w:type="spellStart"/>
      <w:r>
        <w:rPr>
          <w:rFonts w:eastAsia="Calibri"/>
          <w:b w:val="0"/>
          <w:sz w:val="32"/>
          <w:szCs w:val="22"/>
          <w:lang w:val="ru-RU" w:eastAsia="en-US"/>
        </w:rPr>
        <w:t>Надсилаємо</w:t>
      </w:r>
      <w:proofErr w:type="spellEnd"/>
      <w:r>
        <w:rPr>
          <w:rFonts w:eastAsia="Calibri"/>
          <w:b w:val="0"/>
          <w:sz w:val="32"/>
          <w:szCs w:val="22"/>
          <w:lang w:val="ru-RU" w:eastAsia="en-US"/>
        </w:rPr>
        <w:t xml:space="preserve"> Вам, для </w:t>
      </w:r>
      <w:proofErr w:type="spellStart"/>
      <w:r>
        <w:rPr>
          <w:rFonts w:eastAsia="Calibri"/>
          <w:b w:val="0"/>
          <w:sz w:val="32"/>
          <w:szCs w:val="22"/>
          <w:lang w:val="ru-RU" w:eastAsia="en-US"/>
        </w:rPr>
        <w:t>врахування</w:t>
      </w:r>
      <w:proofErr w:type="spellEnd"/>
      <w:r>
        <w:rPr>
          <w:rFonts w:eastAsia="Calibri"/>
          <w:b w:val="0"/>
          <w:sz w:val="32"/>
          <w:szCs w:val="22"/>
          <w:lang w:val="ru-RU" w:eastAsia="en-US"/>
        </w:rPr>
        <w:t xml:space="preserve"> в </w:t>
      </w:r>
      <w:proofErr w:type="spellStart"/>
      <w:r>
        <w:rPr>
          <w:rFonts w:eastAsia="Calibri"/>
          <w:b w:val="0"/>
          <w:sz w:val="32"/>
          <w:szCs w:val="22"/>
          <w:lang w:val="ru-RU" w:eastAsia="en-US"/>
        </w:rPr>
        <w:t>роботі</w:t>
      </w:r>
      <w:proofErr w:type="spellEnd"/>
      <w:r>
        <w:rPr>
          <w:rFonts w:eastAsia="Calibri"/>
          <w:b w:val="0"/>
          <w:sz w:val="32"/>
          <w:szCs w:val="22"/>
          <w:lang w:val="ru-RU" w:eastAsia="en-US"/>
        </w:rPr>
        <w:t xml:space="preserve"> рішення ____ ради Закарпатської області від _____ листопада 2024 року № ____ </w:t>
      </w:r>
      <w:r w:rsidRPr="002B6F72">
        <w:rPr>
          <w:rFonts w:eastAsia="Calibri"/>
          <w:b w:val="0"/>
          <w:sz w:val="32"/>
          <w:szCs w:val="22"/>
          <w:lang w:val="ru-RU" w:eastAsia="en-US"/>
        </w:rPr>
        <w:t>«</w:t>
      </w:r>
      <w:r w:rsidRPr="002B6F72">
        <w:rPr>
          <w:b w:val="0"/>
          <w:bCs/>
          <w:sz w:val="28"/>
          <w:szCs w:val="28"/>
        </w:rPr>
        <w:t>Про звернення</w:t>
      </w:r>
      <w:r w:rsidRPr="002B6F72">
        <w:rPr>
          <w:b w:val="0"/>
          <w:sz w:val="28"/>
          <w:szCs w:val="28"/>
        </w:rPr>
        <w:t xml:space="preserve"> депутатів _____________ ради Закарпатської області </w:t>
      </w:r>
      <w:r w:rsidRPr="002B6F72">
        <w:rPr>
          <w:b w:val="0"/>
          <w:bCs/>
          <w:sz w:val="28"/>
          <w:szCs w:val="28"/>
        </w:rPr>
        <w:t>до міст-побратимів щодо підтримки Плану Перемоги, представленого Президентом України Володимиром Зеленським»</w:t>
      </w:r>
      <w:r>
        <w:rPr>
          <w:b w:val="0"/>
          <w:bCs/>
          <w:sz w:val="28"/>
          <w:szCs w:val="28"/>
        </w:rPr>
        <w:t>.</w:t>
      </w:r>
    </w:p>
    <w:p w:rsidR="002B6F72" w:rsidRPr="009E5481" w:rsidRDefault="002B6F72" w:rsidP="002B6F72">
      <w:pPr>
        <w:tabs>
          <w:tab w:val="left" w:pos="720"/>
        </w:tabs>
        <w:spacing w:line="240" w:lineRule="auto"/>
        <w:ind w:firstLine="709"/>
        <w:jc w:val="both"/>
        <w:rPr>
          <w:bCs/>
          <w:sz w:val="28"/>
          <w:szCs w:val="28"/>
        </w:rPr>
      </w:pPr>
    </w:p>
    <w:p w:rsidR="002B6F72" w:rsidRPr="006B3EC3" w:rsidRDefault="002B6F72" w:rsidP="002B6F72">
      <w:pPr>
        <w:spacing w:line="240" w:lineRule="auto"/>
        <w:ind w:firstLine="709"/>
        <w:jc w:val="both"/>
        <w:rPr>
          <w:b w:val="0"/>
          <w:sz w:val="28"/>
          <w:szCs w:val="28"/>
          <w:lang w:eastAsia="uk-UA"/>
        </w:rPr>
      </w:pPr>
      <w:r>
        <w:rPr>
          <w:b w:val="0"/>
          <w:sz w:val="28"/>
          <w:szCs w:val="28"/>
          <w:lang w:eastAsia="uk-UA"/>
        </w:rPr>
        <w:t xml:space="preserve">Додаток на 4 </w:t>
      </w:r>
      <w:r w:rsidRPr="006B3EC3">
        <w:rPr>
          <w:b w:val="0"/>
          <w:sz w:val="28"/>
          <w:szCs w:val="28"/>
          <w:lang w:eastAsia="uk-UA"/>
        </w:rPr>
        <w:t>арк.</w:t>
      </w:r>
    </w:p>
    <w:p w:rsidR="002B6F72" w:rsidRDefault="002B6F72" w:rsidP="002B6F72">
      <w:pPr>
        <w:spacing w:line="240" w:lineRule="auto"/>
        <w:ind w:firstLine="709"/>
        <w:jc w:val="both"/>
        <w:rPr>
          <w:sz w:val="28"/>
          <w:szCs w:val="28"/>
          <w:lang w:eastAsia="uk-UA"/>
        </w:rPr>
      </w:pPr>
    </w:p>
    <w:p w:rsidR="002B6F72" w:rsidRDefault="002B6F72" w:rsidP="002B6F72">
      <w:pPr>
        <w:spacing w:line="240" w:lineRule="auto"/>
        <w:ind w:firstLine="709"/>
        <w:jc w:val="both"/>
        <w:rPr>
          <w:sz w:val="28"/>
          <w:szCs w:val="28"/>
          <w:lang w:eastAsia="uk-UA"/>
        </w:rPr>
      </w:pPr>
    </w:p>
    <w:p w:rsidR="002B6F72" w:rsidRDefault="002B6F72" w:rsidP="002B6F72">
      <w:pPr>
        <w:spacing w:line="240" w:lineRule="auto"/>
        <w:ind w:firstLine="709"/>
        <w:jc w:val="both"/>
        <w:rPr>
          <w:sz w:val="28"/>
          <w:szCs w:val="28"/>
          <w:lang w:eastAsia="uk-UA"/>
        </w:rPr>
      </w:pPr>
      <w:r w:rsidRPr="00195B44">
        <w:rPr>
          <w:sz w:val="28"/>
          <w:szCs w:val="28"/>
          <w:lang w:eastAsia="uk-UA"/>
        </w:rPr>
        <w:t>Го</w:t>
      </w:r>
      <w:r>
        <w:rPr>
          <w:sz w:val="28"/>
          <w:szCs w:val="28"/>
          <w:lang w:eastAsia="uk-UA"/>
        </w:rPr>
        <w:t>лова _____ ради                                                                               (ПІБ)</w:t>
      </w:r>
    </w:p>
    <w:p w:rsidR="009F54FF" w:rsidRPr="002B6F72" w:rsidRDefault="009F54FF" w:rsidP="009F54FF">
      <w:pPr>
        <w:spacing w:line="240" w:lineRule="auto"/>
        <w:ind w:firstLine="709"/>
        <w:rPr>
          <w:rFonts w:ascii="Calibri" w:eastAsia="Calibri" w:hAnsi="Calibri"/>
          <w:b w:val="0"/>
          <w:sz w:val="32"/>
          <w:szCs w:val="22"/>
          <w:lang w:eastAsia="en-US"/>
        </w:rPr>
      </w:pPr>
    </w:p>
    <w:p w:rsidR="002B6F72" w:rsidRDefault="002B6F72">
      <w:pPr>
        <w:widowControl/>
        <w:spacing w:before="0" w:after="160" w:line="259" w:lineRule="auto"/>
        <w:jc w:val="left"/>
        <w:rPr>
          <w:rFonts w:ascii="Calibri" w:eastAsia="Calibri" w:hAnsi="Calibri"/>
          <w:b w:val="0"/>
          <w:sz w:val="32"/>
          <w:szCs w:val="22"/>
          <w:lang w:val="ru-RU" w:eastAsia="en-US"/>
        </w:rPr>
      </w:pPr>
      <w:r>
        <w:rPr>
          <w:rFonts w:ascii="Calibri" w:eastAsia="Calibri" w:hAnsi="Calibri"/>
          <w:b w:val="0"/>
          <w:sz w:val="32"/>
          <w:szCs w:val="22"/>
          <w:lang w:val="ru-RU" w:eastAsia="en-US"/>
        </w:rPr>
        <w:br w:type="page"/>
      </w:r>
    </w:p>
    <w:p w:rsidR="002B6F72" w:rsidRDefault="002B6F72" w:rsidP="009F54FF">
      <w:pPr>
        <w:spacing w:line="240" w:lineRule="auto"/>
        <w:ind w:firstLine="709"/>
        <w:rPr>
          <w:rFonts w:ascii="Calibri" w:eastAsia="Calibri" w:hAnsi="Calibri"/>
          <w:b w:val="0"/>
          <w:sz w:val="32"/>
          <w:szCs w:val="22"/>
          <w:lang w:val="ru-RU" w:eastAsia="en-US"/>
        </w:rPr>
      </w:pPr>
    </w:p>
    <w:p w:rsidR="002B6F72" w:rsidRDefault="002B6F72" w:rsidP="009F54FF">
      <w:pPr>
        <w:spacing w:line="240" w:lineRule="auto"/>
        <w:ind w:firstLine="709"/>
        <w:rPr>
          <w:rFonts w:ascii="Calibri" w:eastAsia="Calibri" w:hAnsi="Calibri"/>
          <w:b w:val="0"/>
          <w:sz w:val="32"/>
          <w:szCs w:val="22"/>
          <w:lang w:val="ru-RU" w:eastAsia="en-US"/>
        </w:rPr>
      </w:pPr>
    </w:p>
    <w:p w:rsidR="002B6F72" w:rsidRDefault="002B6F72" w:rsidP="009F54FF">
      <w:pPr>
        <w:spacing w:line="240" w:lineRule="auto"/>
        <w:ind w:firstLine="709"/>
        <w:rPr>
          <w:rFonts w:ascii="Calibri" w:eastAsia="Calibri" w:hAnsi="Calibri"/>
          <w:b w:val="0"/>
          <w:sz w:val="32"/>
          <w:szCs w:val="22"/>
          <w:lang w:val="ru-RU" w:eastAsia="en-US"/>
        </w:rPr>
      </w:pPr>
    </w:p>
    <w:p w:rsidR="009F54FF" w:rsidRPr="00424B9A" w:rsidRDefault="009F54FF" w:rsidP="009F54FF">
      <w:pPr>
        <w:tabs>
          <w:tab w:val="left" w:pos="284"/>
        </w:tabs>
        <w:ind w:firstLine="709"/>
        <w:rPr>
          <w:rFonts w:ascii="Calibri" w:eastAsia="Calibri" w:hAnsi="Calibri"/>
          <w:color w:val="0000FF"/>
          <w:szCs w:val="24"/>
        </w:rPr>
      </w:pPr>
      <w:r>
        <w:rPr>
          <w:rFonts w:eastAsia="Calibri"/>
          <w:color w:val="0000FF"/>
          <w:sz w:val="36"/>
        </w:rPr>
        <w:t>ЗРАЗОК</w:t>
      </w:r>
    </w:p>
    <w:p w:rsidR="009F54FF" w:rsidRPr="00424B9A" w:rsidRDefault="009F54FF" w:rsidP="009F54FF">
      <w:pPr>
        <w:ind w:firstLine="709"/>
        <w:rPr>
          <w:rFonts w:eastAsia="Calibri"/>
          <w:bCs/>
          <w:sz w:val="32"/>
          <w:szCs w:val="40"/>
        </w:rPr>
      </w:pPr>
      <w:r>
        <w:rPr>
          <w:bCs/>
          <w:sz w:val="32"/>
          <w:szCs w:val="40"/>
        </w:rPr>
        <w:t xml:space="preserve">Р І Ш Е Н </w:t>
      </w:r>
      <w:proofErr w:type="spellStart"/>
      <w:r>
        <w:rPr>
          <w:bCs/>
          <w:sz w:val="32"/>
          <w:szCs w:val="40"/>
        </w:rPr>
        <w:t>Н</w:t>
      </w:r>
      <w:proofErr w:type="spellEnd"/>
      <w:r>
        <w:rPr>
          <w:bCs/>
          <w:sz w:val="32"/>
          <w:szCs w:val="40"/>
        </w:rPr>
        <w:t xml:space="preserve"> Я  №____</w:t>
      </w:r>
    </w:p>
    <w:p w:rsidR="009F54FF" w:rsidRPr="00424B9A" w:rsidRDefault="009F54FF" w:rsidP="009F54FF">
      <w:pPr>
        <w:tabs>
          <w:tab w:val="left" w:pos="284"/>
        </w:tabs>
        <w:ind w:firstLine="709"/>
        <w:jc w:val="both"/>
        <w:rPr>
          <w:rFonts w:eastAsia="Calibri"/>
          <w:b w:val="0"/>
          <w:color w:val="000000"/>
          <w:sz w:val="28"/>
          <w:szCs w:val="28"/>
        </w:rPr>
      </w:pPr>
      <w:r>
        <w:rPr>
          <w:rFonts w:eastAsia="Calibri"/>
          <w:b w:val="0"/>
          <w:color w:val="000000"/>
          <w:sz w:val="28"/>
          <w:szCs w:val="28"/>
        </w:rPr>
        <w:t>___ листопада 2024</w:t>
      </w:r>
      <w:r w:rsidRPr="00424B9A">
        <w:rPr>
          <w:rFonts w:eastAsia="Calibri"/>
          <w:b w:val="0"/>
          <w:color w:val="000000"/>
          <w:sz w:val="28"/>
          <w:szCs w:val="28"/>
        </w:rPr>
        <w:t xml:space="preserve"> року</w:t>
      </w:r>
    </w:p>
    <w:p w:rsidR="009F54FF" w:rsidRPr="009E5481" w:rsidRDefault="009F54FF" w:rsidP="009F54FF">
      <w:pPr>
        <w:spacing w:before="0" w:line="240" w:lineRule="auto"/>
        <w:ind w:firstLine="709"/>
        <w:jc w:val="left"/>
        <w:rPr>
          <w:sz w:val="28"/>
          <w:szCs w:val="28"/>
        </w:rPr>
      </w:pPr>
      <w:r w:rsidRPr="009E5481">
        <w:rPr>
          <w:bCs/>
          <w:sz w:val="28"/>
          <w:szCs w:val="28"/>
        </w:rPr>
        <w:t>Про звернення</w:t>
      </w:r>
      <w:r w:rsidRPr="009E5481">
        <w:rPr>
          <w:sz w:val="28"/>
          <w:szCs w:val="28"/>
        </w:rPr>
        <w:t xml:space="preserve"> депутатів _____________</w:t>
      </w:r>
    </w:p>
    <w:p w:rsidR="004B65F3" w:rsidRDefault="009F54FF" w:rsidP="009F54FF">
      <w:pPr>
        <w:spacing w:before="0" w:line="240" w:lineRule="auto"/>
        <w:ind w:firstLine="709"/>
        <w:jc w:val="left"/>
        <w:rPr>
          <w:bCs/>
          <w:sz w:val="28"/>
          <w:szCs w:val="28"/>
        </w:rPr>
      </w:pPr>
      <w:r w:rsidRPr="009E5481">
        <w:rPr>
          <w:sz w:val="28"/>
          <w:szCs w:val="28"/>
        </w:rPr>
        <w:t xml:space="preserve">ради Закарпатської області </w:t>
      </w:r>
      <w:r w:rsidRPr="009E5481">
        <w:rPr>
          <w:bCs/>
          <w:sz w:val="28"/>
          <w:szCs w:val="28"/>
        </w:rPr>
        <w:t xml:space="preserve">до </w:t>
      </w:r>
      <w:r w:rsidR="004B65F3">
        <w:rPr>
          <w:bCs/>
          <w:sz w:val="28"/>
          <w:szCs w:val="28"/>
        </w:rPr>
        <w:t>міст-побратимів</w:t>
      </w:r>
    </w:p>
    <w:p w:rsidR="009F54FF" w:rsidRPr="009E5481" w:rsidRDefault="009F54FF" w:rsidP="009F54FF">
      <w:pPr>
        <w:spacing w:before="0" w:line="240" w:lineRule="auto"/>
        <w:ind w:firstLine="709"/>
        <w:jc w:val="left"/>
        <w:rPr>
          <w:bCs/>
          <w:sz w:val="28"/>
          <w:szCs w:val="28"/>
        </w:rPr>
      </w:pPr>
      <w:r w:rsidRPr="009E5481">
        <w:rPr>
          <w:bCs/>
          <w:sz w:val="28"/>
          <w:szCs w:val="28"/>
        </w:rPr>
        <w:t>щодо підтримки Плану Перемоги, </w:t>
      </w:r>
    </w:p>
    <w:p w:rsidR="009F54FF" w:rsidRPr="009E5481" w:rsidRDefault="009F54FF" w:rsidP="009F54FF">
      <w:pPr>
        <w:spacing w:before="0" w:line="240" w:lineRule="auto"/>
        <w:ind w:firstLine="709"/>
        <w:jc w:val="left"/>
        <w:rPr>
          <w:bCs/>
          <w:sz w:val="28"/>
          <w:szCs w:val="28"/>
        </w:rPr>
      </w:pPr>
      <w:r w:rsidRPr="009E5481">
        <w:rPr>
          <w:bCs/>
          <w:sz w:val="28"/>
          <w:szCs w:val="28"/>
        </w:rPr>
        <w:t>представленого Президентом України Володимиром Зеленським</w:t>
      </w:r>
    </w:p>
    <w:p w:rsidR="009F54FF" w:rsidRPr="009E5481" w:rsidRDefault="009F54FF" w:rsidP="009F54FF">
      <w:pPr>
        <w:tabs>
          <w:tab w:val="left" w:pos="720"/>
        </w:tabs>
        <w:spacing w:line="240" w:lineRule="auto"/>
        <w:ind w:firstLine="709"/>
        <w:jc w:val="both"/>
        <w:rPr>
          <w:bCs/>
          <w:sz w:val="28"/>
          <w:szCs w:val="28"/>
        </w:rPr>
      </w:pPr>
    </w:p>
    <w:p w:rsidR="009F54FF" w:rsidRPr="00184FF3" w:rsidRDefault="009F54FF" w:rsidP="009F54FF">
      <w:pPr>
        <w:pStyle w:val="a8"/>
        <w:spacing w:before="5"/>
        <w:rPr>
          <w:b/>
          <w:sz w:val="25"/>
          <w:lang w:val="uk-UA"/>
        </w:rPr>
      </w:pPr>
    </w:p>
    <w:p w:rsidR="000C2DBD" w:rsidRDefault="000C2DBD" w:rsidP="000C2DBD">
      <w:pPr>
        <w:tabs>
          <w:tab w:val="left" w:pos="720"/>
        </w:tabs>
        <w:spacing w:before="0" w:line="240" w:lineRule="auto"/>
        <w:ind w:firstLine="709"/>
        <w:jc w:val="both"/>
        <w:rPr>
          <w:b w:val="0"/>
          <w:bCs/>
          <w:sz w:val="28"/>
          <w:szCs w:val="28"/>
        </w:rPr>
      </w:pPr>
      <w:r w:rsidRPr="0072771B">
        <w:rPr>
          <w:b w:val="0"/>
          <w:bCs/>
          <w:sz w:val="28"/>
          <w:szCs w:val="28"/>
        </w:rPr>
        <w:t xml:space="preserve">Відповідно до </w:t>
      </w:r>
      <w:r>
        <w:rPr>
          <w:b w:val="0"/>
          <w:bCs/>
          <w:sz w:val="28"/>
          <w:szCs w:val="28"/>
        </w:rPr>
        <w:t>статті __ Закону України «</w:t>
      </w:r>
      <w:r w:rsidRPr="0072771B">
        <w:rPr>
          <w:b w:val="0"/>
          <w:bCs/>
          <w:sz w:val="28"/>
          <w:szCs w:val="28"/>
        </w:rPr>
        <w:t>Про місцеве самоврядування в Україні», ст</w:t>
      </w:r>
      <w:r>
        <w:rPr>
          <w:b w:val="0"/>
          <w:bCs/>
          <w:sz w:val="28"/>
          <w:szCs w:val="28"/>
        </w:rPr>
        <w:t xml:space="preserve">атей </w:t>
      </w:r>
      <w:r w:rsidRPr="0072771B">
        <w:rPr>
          <w:b w:val="0"/>
          <w:bCs/>
          <w:sz w:val="28"/>
          <w:szCs w:val="28"/>
        </w:rPr>
        <w:t>13,</w:t>
      </w:r>
      <w:r>
        <w:rPr>
          <w:b w:val="0"/>
          <w:bCs/>
          <w:sz w:val="28"/>
          <w:szCs w:val="28"/>
        </w:rPr>
        <w:t xml:space="preserve"> </w:t>
      </w:r>
      <w:r w:rsidRPr="0072771B">
        <w:rPr>
          <w:b w:val="0"/>
          <w:bCs/>
          <w:sz w:val="28"/>
          <w:szCs w:val="28"/>
        </w:rPr>
        <w:t xml:space="preserve">19 Закону України «Про статус депутатів місцевих рад», </w:t>
      </w:r>
      <w:r>
        <w:rPr>
          <w:b w:val="0"/>
          <w:bCs/>
          <w:sz w:val="28"/>
          <w:szCs w:val="28"/>
        </w:rPr>
        <w:t>___________</w:t>
      </w:r>
      <w:r w:rsidRPr="0072771B">
        <w:rPr>
          <w:b w:val="0"/>
          <w:bCs/>
          <w:sz w:val="28"/>
          <w:szCs w:val="28"/>
        </w:rPr>
        <w:t xml:space="preserve"> рада </w:t>
      </w:r>
    </w:p>
    <w:p w:rsidR="009F54FF" w:rsidRPr="00184FF3" w:rsidRDefault="009F54FF" w:rsidP="009F54FF">
      <w:pPr>
        <w:pStyle w:val="a8"/>
        <w:spacing w:before="3"/>
        <w:rPr>
          <w:lang w:val="uk-UA"/>
        </w:rPr>
      </w:pPr>
    </w:p>
    <w:p w:rsidR="009F54FF" w:rsidRPr="00184FF3" w:rsidRDefault="009F54FF" w:rsidP="009F54FF">
      <w:pPr>
        <w:pStyle w:val="1"/>
        <w:ind w:right="320"/>
        <w:jc w:val="center"/>
        <w:rPr>
          <w:sz w:val="28"/>
          <w:szCs w:val="28"/>
        </w:rPr>
      </w:pPr>
      <w:r w:rsidRPr="00184FF3">
        <w:rPr>
          <w:sz w:val="28"/>
          <w:szCs w:val="28"/>
        </w:rPr>
        <w:t>ВИРІШИЛА:</w:t>
      </w:r>
    </w:p>
    <w:p w:rsidR="009F54FF" w:rsidRPr="000C2DBD" w:rsidRDefault="009F54FF" w:rsidP="000C2DBD">
      <w:pPr>
        <w:pStyle w:val="ae"/>
        <w:ind w:firstLine="709"/>
        <w:jc w:val="both"/>
        <w:rPr>
          <w:b w:val="0"/>
          <w:sz w:val="28"/>
          <w:szCs w:val="28"/>
        </w:rPr>
      </w:pPr>
    </w:p>
    <w:p w:rsidR="009F54FF" w:rsidRPr="000C2DBD" w:rsidRDefault="009F54FF" w:rsidP="000C2DBD">
      <w:pPr>
        <w:spacing w:line="240" w:lineRule="auto"/>
        <w:ind w:firstLine="709"/>
        <w:jc w:val="both"/>
        <w:rPr>
          <w:b w:val="0"/>
          <w:color w:val="000000"/>
          <w:sz w:val="28"/>
          <w:szCs w:val="28"/>
        </w:rPr>
      </w:pPr>
      <w:r w:rsidRPr="000C2DBD">
        <w:rPr>
          <w:b w:val="0"/>
          <w:sz w:val="28"/>
          <w:szCs w:val="28"/>
        </w:rPr>
        <w:t xml:space="preserve">1. Прийняти звернення депутатів </w:t>
      </w:r>
      <w:r w:rsidR="000C2DBD" w:rsidRPr="000C2DBD">
        <w:rPr>
          <w:b w:val="0"/>
          <w:sz w:val="28"/>
          <w:szCs w:val="28"/>
        </w:rPr>
        <w:t>__________</w:t>
      </w:r>
      <w:r w:rsidRPr="000C2DBD">
        <w:rPr>
          <w:b w:val="0"/>
          <w:sz w:val="28"/>
          <w:szCs w:val="28"/>
        </w:rPr>
        <w:t xml:space="preserve"> ради Закарпатської області до </w:t>
      </w:r>
      <w:r w:rsidR="000C2DBD" w:rsidRPr="000C2DBD">
        <w:rPr>
          <w:b w:val="0"/>
          <w:sz w:val="28"/>
          <w:szCs w:val="28"/>
        </w:rPr>
        <w:t>міст-</w:t>
      </w:r>
      <w:r w:rsidRPr="000C2DBD">
        <w:rPr>
          <w:b w:val="0"/>
          <w:sz w:val="28"/>
          <w:szCs w:val="28"/>
        </w:rPr>
        <w:t>побратимів:</w:t>
      </w:r>
      <w:r w:rsidRPr="000C2DBD">
        <w:rPr>
          <w:b w:val="0"/>
          <w:bCs/>
          <w:sz w:val="28"/>
          <w:szCs w:val="28"/>
        </w:rPr>
        <w:t xml:space="preserve"> міста </w:t>
      </w:r>
      <w:proofErr w:type="spellStart"/>
      <w:r w:rsidRPr="000C2DBD">
        <w:rPr>
          <w:b w:val="0"/>
          <w:sz w:val="28"/>
          <w:szCs w:val="28"/>
        </w:rPr>
        <w:t>Сніна</w:t>
      </w:r>
      <w:proofErr w:type="spellEnd"/>
      <w:r w:rsidRPr="000C2DBD">
        <w:rPr>
          <w:b w:val="0"/>
          <w:sz w:val="28"/>
          <w:szCs w:val="28"/>
        </w:rPr>
        <w:t xml:space="preserve"> </w:t>
      </w:r>
      <w:r w:rsidRPr="000C2DBD">
        <w:rPr>
          <w:b w:val="0"/>
          <w:bCs/>
          <w:sz w:val="28"/>
          <w:szCs w:val="28"/>
        </w:rPr>
        <w:t>(</w:t>
      </w:r>
      <w:r w:rsidRPr="000C2DBD">
        <w:rPr>
          <w:b w:val="0"/>
          <w:bCs/>
          <w:sz w:val="28"/>
          <w:szCs w:val="28"/>
          <w:lang w:eastAsia="uk-UA"/>
        </w:rPr>
        <w:t>Словацька Республіка),</w:t>
      </w:r>
      <w:r w:rsidRPr="000C2DBD">
        <w:rPr>
          <w:b w:val="0"/>
          <w:bCs/>
          <w:sz w:val="28"/>
          <w:szCs w:val="28"/>
        </w:rPr>
        <w:t xml:space="preserve"> </w:t>
      </w:r>
      <w:proofErr w:type="spellStart"/>
      <w:r w:rsidRPr="000C2DBD">
        <w:rPr>
          <w:b w:val="0"/>
          <w:bCs/>
          <w:sz w:val="28"/>
          <w:szCs w:val="28"/>
        </w:rPr>
        <w:t>гміни</w:t>
      </w:r>
      <w:proofErr w:type="spellEnd"/>
      <w:r w:rsidRPr="000C2DBD">
        <w:rPr>
          <w:b w:val="0"/>
          <w:bCs/>
          <w:sz w:val="28"/>
          <w:szCs w:val="28"/>
        </w:rPr>
        <w:t xml:space="preserve"> </w:t>
      </w:r>
      <w:proofErr w:type="spellStart"/>
      <w:r w:rsidRPr="000C2DBD">
        <w:rPr>
          <w:b w:val="0"/>
          <w:bCs/>
          <w:sz w:val="28"/>
          <w:szCs w:val="28"/>
          <w:lang w:eastAsia="uk-UA"/>
        </w:rPr>
        <w:t>Лєско</w:t>
      </w:r>
      <w:proofErr w:type="spellEnd"/>
      <w:r w:rsidRPr="000C2DBD">
        <w:rPr>
          <w:b w:val="0"/>
          <w:bCs/>
          <w:sz w:val="28"/>
          <w:szCs w:val="28"/>
          <w:lang w:eastAsia="uk-UA"/>
        </w:rPr>
        <w:t xml:space="preserve"> (Республіка Польща),</w:t>
      </w:r>
      <w:r w:rsidRPr="000C2DBD">
        <w:rPr>
          <w:b w:val="0"/>
          <w:bCs/>
          <w:sz w:val="28"/>
          <w:szCs w:val="28"/>
        </w:rPr>
        <w:t xml:space="preserve"> міста </w:t>
      </w:r>
      <w:proofErr w:type="spellStart"/>
      <w:r w:rsidRPr="000C2DBD">
        <w:rPr>
          <w:b w:val="0"/>
          <w:sz w:val="28"/>
          <w:szCs w:val="28"/>
        </w:rPr>
        <w:t>Ліпани</w:t>
      </w:r>
      <w:proofErr w:type="spellEnd"/>
      <w:r w:rsidRPr="000C2DBD">
        <w:rPr>
          <w:b w:val="0"/>
          <w:sz w:val="28"/>
          <w:szCs w:val="28"/>
        </w:rPr>
        <w:t xml:space="preserve"> </w:t>
      </w:r>
      <w:r w:rsidRPr="000C2DBD">
        <w:rPr>
          <w:b w:val="0"/>
          <w:bCs/>
          <w:sz w:val="28"/>
          <w:szCs w:val="28"/>
        </w:rPr>
        <w:t>(</w:t>
      </w:r>
      <w:r w:rsidRPr="000C2DBD">
        <w:rPr>
          <w:b w:val="0"/>
          <w:bCs/>
          <w:sz w:val="28"/>
          <w:szCs w:val="28"/>
          <w:lang w:eastAsia="uk-UA"/>
        </w:rPr>
        <w:t>Словацька Республіка),</w:t>
      </w:r>
      <w:r w:rsidRPr="000C2DBD">
        <w:rPr>
          <w:b w:val="0"/>
          <w:sz w:val="28"/>
          <w:szCs w:val="28"/>
        </w:rPr>
        <w:t xml:space="preserve"> міста </w:t>
      </w:r>
      <w:proofErr w:type="spellStart"/>
      <w:r w:rsidRPr="000C2DBD">
        <w:rPr>
          <w:b w:val="0"/>
          <w:sz w:val="28"/>
          <w:szCs w:val="28"/>
        </w:rPr>
        <w:t>Ардуд</w:t>
      </w:r>
      <w:proofErr w:type="spellEnd"/>
      <w:r w:rsidRPr="000C2DBD">
        <w:rPr>
          <w:b w:val="0"/>
          <w:sz w:val="28"/>
          <w:szCs w:val="28"/>
        </w:rPr>
        <w:t xml:space="preserve"> (Румунія), </w:t>
      </w:r>
      <w:r w:rsidRPr="000C2DBD">
        <w:rPr>
          <w:b w:val="0"/>
          <w:bCs/>
          <w:sz w:val="28"/>
          <w:szCs w:val="28"/>
        </w:rPr>
        <w:t xml:space="preserve">міста </w:t>
      </w:r>
      <w:proofErr w:type="spellStart"/>
      <w:r w:rsidRPr="000C2DBD">
        <w:rPr>
          <w:b w:val="0"/>
          <w:sz w:val="28"/>
          <w:szCs w:val="28"/>
        </w:rPr>
        <w:t>Ждяр-над-Сазавоу</w:t>
      </w:r>
      <w:proofErr w:type="spellEnd"/>
      <w:r w:rsidRPr="000C2DBD">
        <w:rPr>
          <w:b w:val="0"/>
          <w:sz w:val="28"/>
          <w:szCs w:val="28"/>
        </w:rPr>
        <w:t xml:space="preserve"> </w:t>
      </w:r>
      <w:r w:rsidRPr="000C2DBD">
        <w:rPr>
          <w:b w:val="0"/>
          <w:bCs/>
          <w:sz w:val="28"/>
          <w:szCs w:val="28"/>
          <w:lang w:eastAsia="uk-UA"/>
        </w:rPr>
        <w:t>(Чеська Республіка),</w:t>
      </w:r>
      <w:r w:rsidRPr="000C2DBD">
        <w:rPr>
          <w:b w:val="0"/>
          <w:sz w:val="28"/>
          <w:szCs w:val="28"/>
        </w:rPr>
        <w:t xml:space="preserve"> </w:t>
      </w:r>
      <w:r w:rsidRPr="000C2DBD">
        <w:rPr>
          <w:b w:val="0"/>
          <w:bCs/>
          <w:sz w:val="28"/>
          <w:szCs w:val="28"/>
        </w:rPr>
        <w:t xml:space="preserve">міста </w:t>
      </w:r>
      <w:proofErr w:type="spellStart"/>
      <w:r w:rsidRPr="000C2DBD">
        <w:rPr>
          <w:b w:val="0"/>
          <w:sz w:val="28"/>
          <w:szCs w:val="28"/>
        </w:rPr>
        <w:t>Сігету</w:t>
      </w:r>
      <w:proofErr w:type="spellEnd"/>
      <w:r w:rsidRPr="000C2DBD">
        <w:rPr>
          <w:b w:val="0"/>
          <w:sz w:val="28"/>
          <w:szCs w:val="28"/>
        </w:rPr>
        <w:t xml:space="preserve"> </w:t>
      </w:r>
      <w:proofErr w:type="spellStart"/>
      <w:r w:rsidRPr="000C2DBD">
        <w:rPr>
          <w:b w:val="0"/>
          <w:sz w:val="28"/>
          <w:szCs w:val="28"/>
        </w:rPr>
        <w:t>Мармацієй</w:t>
      </w:r>
      <w:proofErr w:type="spellEnd"/>
      <w:r w:rsidRPr="000C2DBD">
        <w:rPr>
          <w:b w:val="0"/>
          <w:bCs/>
          <w:sz w:val="28"/>
          <w:szCs w:val="28"/>
          <w:lang w:eastAsia="uk-UA"/>
        </w:rPr>
        <w:t xml:space="preserve"> (Румунія),</w:t>
      </w:r>
      <w:r w:rsidRPr="000C2DBD">
        <w:rPr>
          <w:b w:val="0"/>
          <w:bCs/>
          <w:sz w:val="28"/>
          <w:szCs w:val="28"/>
        </w:rPr>
        <w:t xml:space="preserve"> </w:t>
      </w:r>
      <w:r w:rsidRPr="000C2DBD">
        <w:rPr>
          <w:b w:val="0"/>
          <w:sz w:val="28"/>
          <w:szCs w:val="28"/>
        </w:rPr>
        <w:t xml:space="preserve">міста </w:t>
      </w:r>
      <w:proofErr w:type="spellStart"/>
      <w:r w:rsidRPr="000C2DBD">
        <w:rPr>
          <w:b w:val="0"/>
          <w:sz w:val="28"/>
          <w:szCs w:val="28"/>
        </w:rPr>
        <w:t>Стропков</w:t>
      </w:r>
      <w:proofErr w:type="spellEnd"/>
      <w:r w:rsidRPr="000C2DBD">
        <w:rPr>
          <w:b w:val="0"/>
          <w:sz w:val="28"/>
          <w:szCs w:val="28"/>
        </w:rPr>
        <w:t xml:space="preserve"> </w:t>
      </w:r>
      <w:r w:rsidRPr="000C2DBD">
        <w:rPr>
          <w:b w:val="0"/>
          <w:bCs/>
          <w:sz w:val="28"/>
          <w:szCs w:val="28"/>
        </w:rPr>
        <w:t>(</w:t>
      </w:r>
      <w:r w:rsidRPr="000C2DBD">
        <w:rPr>
          <w:b w:val="0"/>
          <w:bCs/>
          <w:sz w:val="28"/>
          <w:szCs w:val="28"/>
          <w:lang w:eastAsia="uk-UA"/>
        </w:rPr>
        <w:t>Словацька Республіка),</w:t>
      </w:r>
      <w:r w:rsidRPr="000C2DBD">
        <w:rPr>
          <w:b w:val="0"/>
          <w:bCs/>
          <w:sz w:val="28"/>
          <w:szCs w:val="28"/>
        </w:rPr>
        <w:t xml:space="preserve"> міста </w:t>
      </w:r>
      <w:proofErr w:type="spellStart"/>
      <w:r w:rsidRPr="000C2DBD">
        <w:rPr>
          <w:b w:val="0"/>
          <w:sz w:val="28"/>
          <w:szCs w:val="28"/>
        </w:rPr>
        <w:t>Ньірбатор</w:t>
      </w:r>
      <w:proofErr w:type="spellEnd"/>
      <w:r w:rsidRPr="000C2DBD">
        <w:rPr>
          <w:b w:val="0"/>
          <w:sz w:val="28"/>
          <w:szCs w:val="28"/>
        </w:rPr>
        <w:t xml:space="preserve"> </w:t>
      </w:r>
      <w:r w:rsidRPr="000C2DBD">
        <w:rPr>
          <w:b w:val="0"/>
          <w:bCs/>
          <w:sz w:val="28"/>
          <w:szCs w:val="28"/>
        </w:rPr>
        <w:t>(</w:t>
      </w:r>
      <w:r w:rsidRPr="000C2DBD">
        <w:rPr>
          <w:b w:val="0"/>
          <w:sz w:val="28"/>
          <w:szCs w:val="28"/>
        </w:rPr>
        <w:t>Угорщина</w:t>
      </w:r>
      <w:r w:rsidRPr="000C2DBD">
        <w:rPr>
          <w:b w:val="0"/>
          <w:bCs/>
          <w:sz w:val="28"/>
          <w:szCs w:val="28"/>
          <w:lang w:eastAsia="uk-UA"/>
        </w:rPr>
        <w:t>),</w:t>
      </w:r>
      <w:r w:rsidRPr="000C2DBD">
        <w:rPr>
          <w:b w:val="0"/>
          <w:sz w:val="28"/>
          <w:szCs w:val="28"/>
        </w:rPr>
        <w:t xml:space="preserve"> села </w:t>
      </w:r>
      <w:proofErr w:type="spellStart"/>
      <w:r w:rsidRPr="000C2DBD">
        <w:rPr>
          <w:b w:val="0"/>
          <w:sz w:val="28"/>
          <w:szCs w:val="28"/>
        </w:rPr>
        <w:t>Сірмабешеньєв</w:t>
      </w:r>
      <w:proofErr w:type="spellEnd"/>
      <w:r w:rsidRPr="000C2DBD">
        <w:rPr>
          <w:b w:val="0"/>
          <w:sz w:val="28"/>
          <w:szCs w:val="28"/>
        </w:rPr>
        <w:t xml:space="preserve"> </w:t>
      </w:r>
      <w:r w:rsidRPr="000C2DBD">
        <w:rPr>
          <w:b w:val="0"/>
          <w:bCs/>
          <w:sz w:val="28"/>
          <w:szCs w:val="28"/>
        </w:rPr>
        <w:t>(</w:t>
      </w:r>
      <w:r w:rsidRPr="000C2DBD">
        <w:rPr>
          <w:b w:val="0"/>
          <w:sz w:val="28"/>
          <w:szCs w:val="28"/>
        </w:rPr>
        <w:t>Угорщина</w:t>
      </w:r>
      <w:r w:rsidRPr="000C2DBD">
        <w:rPr>
          <w:b w:val="0"/>
          <w:bCs/>
          <w:sz w:val="28"/>
          <w:szCs w:val="28"/>
          <w:lang w:eastAsia="uk-UA"/>
        </w:rPr>
        <w:t>)</w:t>
      </w:r>
      <w:r w:rsidRPr="000C2DBD">
        <w:rPr>
          <w:b w:val="0"/>
          <w:sz w:val="28"/>
          <w:szCs w:val="28"/>
        </w:rPr>
        <w:t xml:space="preserve"> </w:t>
      </w:r>
      <w:r w:rsidRPr="000C2DBD">
        <w:rPr>
          <w:b w:val="0"/>
          <w:bCs/>
          <w:sz w:val="28"/>
          <w:szCs w:val="28"/>
        </w:rPr>
        <w:t xml:space="preserve">міста </w:t>
      </w:r>
      <w:r w:rsidRPr="000C2DBD">
        <w:rPr>
          <w:b w:val="0"/>
          <w:sz w:val="28"/>
          <w:szCs w:val="28"/>
        </w:rPr>
        <w:t>м.</w:t>
      </w:r>
      <w:r w:rsidR="002C5CF5">
        <w:rPr>
          <w:b w:val="0"/>
          <w:sz w:val="28"/>
          <w:szCs w:val="28"/>
        </w:rPr>
        <w:t xml:space="preserve"> </w:t>
      </w:r>
      <w:r w:rsidRPr="000C2DBD">
        <w:rPr>
          <w:b w:val="0"/>
          <w:sz w:val="28"/>
          <w:szCs w:val="28"/>
        </w:rPr>
        <w:t xml:space="preserve">Комаром </w:t>
      </w:r>
      <w:r w:rsidRPr="000C2DBD">
        <w:rPr>
          <w:b w:val="0"/>
          <w:bCs/>
          <w:sz w:val="28"/>
          <w:szCs w:val="28"/>
        </w:rPr>
        <w:t>(</w:t>
      </w:r>
      <w:r w:rsidRPr="000C2DBD">
        <w:rPr>
          <w:b w:val="0"/>
          <w:sz w:val="28"/>
          <w:szCs w:val="28"/>
        </w:rPr>
        <w:t>Угорщина</w:t>
      </w:r>
      <w:r w:rsidRPr="000C2DBD">
        <w:rPr>
          <w:b w:val="0"/>
          <w:bCs/>
          <w:sz w:val="28"/>
          <w:szCs w:val="28"/>
          <w:lang w:eastAsia="uk-UA"/>
        </w:rPr>
        <w:t>)</w:t>
      </w:r>
      <w:r w:rsidRPr="000C2DBD">
        <w:rPr>
          <w:b w:val="0"/>
          <w:color w:val="000000"/>
          <w:sz w:val="28"/>
          <w:szCs w:val="28"/>
        </w:rPr>
        <w:t xml:space="preserve"> щодо підтримки Плану перемоги представленого Президентом України Володимиром Зеленським.</w:t>
      </w:r>
    </w:p>
    <w:p w:rsidR="009F54FF" w:rsidRPr="000C2DBD" w:rsidRDefault="009F54FF" w:rsidP="000C2DBD">
      <w:pPr>
        <w:spacing w:line="276" w:lineRule="auto"/>
        <w:ind w:firstLine="709"/>
        <w:jc w:val="both"/>
        <w:rPr>
          <w:b w:val="0"/>
          <w:sz w:val="28"/>
          <w:szCs w:val="28"/>
        </w:rPr>
      </w:pPr>
      <w:r w:rsidRPr="000C2DBD">
        <w:rPr>
          <w:b w:val="0"/>
          <w:sz w:val="28"/>
          <w:szCs w:val="28"/>
        </w:rPr>
        <w:t xml:space="preserve">2. Контроль за виконанням даного рішення покласти на постійну депутатську комісію </w:t>
      </w:r>
      <w:r w:rsidR="002C5CF5">
        <w:rPr>
          <w:b w:val="0"/>
          <w:sz w:val="28"/>
          <w:szCs w:val="28"/>
        </w:rPr>
        <w:t>_____________________</w:t>
      </w:r>
      <w:r w:rsidRPr="000C2DBD">
        <w:rPr>
          <w:b w:val="0"/>
          <w:color w:val="000000"/>
          <w:sz w:val="28"/>
          <w:szCs w:val="28"/>
        </w:rPr>
        <w:t>.</w:t>
      </w:r>
    </w:p>
    <w:p w:rsidR="009F54FF" w:rsidRPr="000C2DBD" w:rsidRDefault="009F54FF" w:rsidP="000C2DBD">
      <w:pPr>
        <w:spacing w:line="276" w:lineRule="auto"/>
        <w:ind w:firstLine="709"/>
        <w:jc w:val="both"/>
        <w:rPr>
          <w:b w:val="0"/>
          <w:sz w:val="28"/>
          <w:szCs w:val="28"/>
          <w:lang w:val="ru-RU"/>
        </w:rPr>
      </w:pPr>
    </w:p>
    <w:p w:rsidR="002C5CF5" w:rsidRDefault="002C5CF5" w:rsidP="002C5CF5">
      <w:pPr>
        <w:spacing w:line="240" w:lineRule="auto"/>
        <w:ind w:firstLine="709"/>
        <w:jc w:val="both"/>
        <w:rPr>
          <w:sz w:val="28"/>
          <w:szCs w:val="28"/>
          <w:lang w:eastAsia="uk-UA"/>
        </w:rPr>
      </w:pPr>
      <w:r w:rsidRPr="00195B44">
        <w:rPr>
          <w:sz w:val="28"/>
          <w:szCs w:val="28"/>
          <w:lang w:eastAsia="uk-UA"/>
        </w:rPr>
        <w:t>Го</w:t>
      </w:r>
      <w:r>
        <w:rPr>
          <w:sz w:val="28"/>
          <w:szCs w:val="28"/>
          <w:lang w:eastAsia="uk-UA"/>
        </w:rPr>
        <w:t>лова ______ ради                                                                               (ПІБ)</w:t>
      </w:r>
    </w:p>
    <w:p w:rsidR="00B06129" w:rsidRDefault="002C5CF5" w:rsidP="00B06129">
      <w:pPr>
        <w:tabs>
          <w:tab w:val="left" w:pos="5245"/>
        </w:tabs>
        <w:spacing w:after="120" w:line="240" w:lineRule="auto"/>
        <w:ind w:left="5245"/>
        <w:jc w:val="both"/>
        <w:rPr>
          <w:b w:val="0"/>
          <w:sz w:val="28"/>
          <w:szCs w:val="28"/>
        </w:rPr>
      </w:pPr>
      <w:r>
        <w:rPr>
          <w:sz w:val="28"/>
          <w:szCs w:val="28"/>
          <w:lang w:eastAsia="uk-UA"/>
        </w:rPr>
        <w:br w:type="page"/>
      </w:r>
      <w:r w:rsidR="00B06129" w:rsidRPr="00DD4D9A">
        <w:rPr>
          <w:b w:val="0"/>
          <w:sz w:val="28"/>
          <w:szCs w:val="28"/>
        </w:rPr>
        <w:lastRenderedPageBreak/>
        <w:t xml:space="preserve">Додаток до рішення </w:t>
      </w:r>
      <w:r w:rsidR="00B06129">
        <w:rPr>
          <w:b w:val="0"/>
          <w:sz w:val="28"/>
          <w:szCs w:val="28"/>
        </w:rPr>
        <w:t>_______</w:t>
      </w:r>
      <w:r w:rsidR="00B06129" w:rsidRPr="00DD4D9A">
        <w:rPr>
          <w:b w:val="0"/>
          <w:sz w:val="28"/>
          <w:szCs w:val="28"/>
        </w:rPr>
        <w:t xml:space="preserve"> ради </w:t>
      </w:r>
      <w:r w:rsidR="00B06129">
        <w:rPr>
          <w:b w:val="0"/>
          <w:sz w:val="28"/>
          <w:szCs w:val="28"/>
        </w:rPr>
        <w:t>______.11.2024 року № ______</w:t>
      </w:r>
    </w:p>
    <w:p w:rsidR="00B06129" w:rsidRDefault="00B06129" w:rsidP="00B06129">
      <w:pPr>
        <w:tabs>
          <w:tab w:val="left" w:pos="5245"/>
        </w:tabs>
        <w:spacing w:line="240" w:lineRule="auto"/>
        <w:ind w:left="4820"/>
        <w:rPr>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5382"/>
      </w:tblGrid>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rPr>
            </w:pPr>
            <w:r w:rsidRPr="000D1912">
              <w:rPr>
                <w:bCs/>
                <w:sz w:val="28"/>
                <w:szCs w:val="28"/>
              </w:rPr>
              <w:t>Президенту України</w:t>
            </w:r>
            <w:r>
              <w:rPr>
                <w:bCs/>
                <w:sz w:val="28"/>
                <w:szCs w:val="28"/>
              </w:rPr>
              <w:t xml:space="preserve"> Володимиру </w:t>
            </w:r>
            <w:r w:rsidRPr="000D1912">
              <w:rPr>
                <w:bCs/>
                <w:sz w:val="28"/>
                <w:szCs w:val="28"/>
              </w:rPr>
              <w:t>Зеленському</w:t>
            </w:r>
          </w:p>
          <w:p w:rsidR="000350C4" w:rsidRPr="00B06129" w:rsidRDefault="000350C4" w:rsidP="00B06129">
            <w:pPr>
              <w:tabs>
                <w:tab w:val="left" w:pos="5245"/>
              </w:tabs>
              <w:spacing w:line="240" w:lineRule="auto"/>
              <w:ind w:left="29"/>
              <w:jc w:val="left"/>
              <w:rPr>
                <w:b w:val="0"/>
                <w:bCs/>
                <w:sz w:val="28"/>
                <w:szCs w:val="28"/>
              </w:rPr>
            </w:pPr>
          </w:p>
        </w:tc>
      </w:tr>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rPr>
            </w:pPr>
            <w:r w:rsidRPr="000D1912">
              <w:rPr>
                <w:bCs/>
                <w:sz w:val="28"/>
                <w:szCs w:val="28"/>
              </w:rPr>
              <w:t>Верховній Раді України</w:t>
            </w:r>
          </w:p>
          <w:p w:rsidR="000350C4" w:rsidRPr="000D1912" w:rsidRDefault="000350C4" w:rsidP="00B06129">
            <w:pPr>
              <w:tabs>
                <w:tab w:val="left" w:pos="5245"/>
              </w:tabs>
              <w:spacing w:line="240" w:lineRule="auto"/>
              <w:ind w:left="29"/>
              <w:jc w:val="left"/>
              <w:rPr>
                <w:bCs/>
                <w:sz w:val="28"/>
                <w:szCs w:val="28"/>
              </w:rPr>
            </w:pPr>
          </w:p>
        </w:tc>
      </w:tr>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rPr>
            </w:pPr>
            <w:r w:rsidRPr="000D1912">
              <w:rPr>
                <w:bCs/>
                <w:sz w:val="28"/>
                <w:szCs w:val="28"/>
              </w:rPr>
              <w:t>Міністерству закордонних справ України</w:t>
            </w:r>
          </w:p>
          <w:p w:rsidR="000350C4" w:rsidRPr="000D1912" w:rsidRDefault="000350C4" w:rsidP="00B06129">
            <w:pPr>
              <w:tabs>
                <w:tab w:val="left" w:pos="5245"/>
              </w:tabs>
              <w:spacing w:line="240" w:lineRule="auto"/>
              <w:ind w:left="29"/>
              <w:jc w:val="left"/>
              <w:rPr>
                <w:bCs/>
                <w:sz w:val="28"/>
                <w:szCs w:val="28"/>
              </w:rPr>
            </w:pPr>
          </w:p>
        </w:tc>
      </w:tr>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sidRPr="000D1912">
              <w:rPr>
                <w:sz w:val="28"/>
                <w:szCs w:val="28"/>
              </w:rPr>
              <w:t>Сніна</w:t>
            </w:r>
            <w:proofErr w:type="spellEnd"/>
            <w:r>
              <w:rPr>
                <w:bCs/>
                <w:sz w:val="28"/>
                <w:szCs w:val="28"/>
              </w:rPr>
              <w:t xml:space="preserve"> </w:t>
            </w:r>
            <w:r w:rsidRPr="000D1912">
              <w:rPr>
                <w:bCs/>
                <w:sz w:val="28"/>
                <w:szCs w:val="28"/>
              </w:rPr>
              <w:t>(</w:t>
            </w:r>
            <w:r w:rsidRPr="000D1912">
              <w:rPr>
                <w:bCs/>
                <w:sz w:val="28"/>
                <w:szCs w:val="28"/>
                <w:lang w:eastAsia="uk-UA"/>
              </w:rPr>
              <w:t>Словацька Республіка)</w:t>
            </w:r>
          </w:p>
          <w:p w:rsidR="000350C4" w:rsidRPr="000D1912" w:rsidRDefault="000350C4" w:rsidP="00B06129">
            <w:pPr>
              <w:tabs>
                <w:tab w:val="left" w:pos="5245"/>
              </w:tabs>
              <w:spacing w:line="240" w:lineRule="auto"/>
              <w:ind w:left="29"/>
              <w:jc w:val="left"/>
              <w:rPr>
                <w:bCs/>
                <w:sz w:val="28"/>
                <w:szCs w:val="28"/>
              </w:rPr>
            </w:pPr>
          </w:p>
        </w:tc>
      </w:tr>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lang w:eastAsia="uk-UA"/>
              </w:rPr>
            </w:pPr>
            <w:r w:rsidRPr="000D1912">
              <w:rPr>
                <w:bCs/>
                <w:sz w:val="28"/>
                <w:szCs w:val="28"/>
              </w:rPr>
              <w:t xml:space="preserve">Раді </w:t>
            </w:r>
            <w:proofErr w:type="spellStart"/>
            <w:r w:rsidRPr="000D1912">
              <w:rPr>
                <w:bCs/>
                <w:sz w:val="28"/>
                <w:szCs w:val="28"/>
              </w:rPr>
              <w:t>гміни</w:t>
            </w:r>
            <w:proofErr w:type="spellEnd"/>
            <w:r w:rsidRPr="000D1912">
              <w:rPr>
                <w:bCs/>
                <w:sz w:val="28"/>
                <w:szCs w:val="28"/>
              </w:rPr>
              <w:t xml:space="preserve"> </w:t>
            </w:r>
            <w:proofErr w:type="spellStart"/>
            <w:r>
              <w:rPr>
                <w:bCs/>
                <w:sz w:val="28"/>
                <w:szCs w:val="28"/>
                <w:lang w:eastAsia="uk-UA"/>
              </w:rPr>
              <w:t>Лєс</w:t>
            </w:r>
            <w:r w:rsidRPr="000D1912">
              <w:rPr>
                <w:bCs/>
                <w:sz w:val="28"/>
                <w:szCs w:val="28"/>
                <w:lang w:eastAsia="uk-UA"/>
              </w:rPr>
              <w:t>ко</w:t>
            </w:r>
            <w:proofErr w:type="spellEnd"/>
            <w:r w:rsidRPr="000D1912">
              <w:rPr>
                <w:bCs/>
                <w:sz w:val="28"/>
                <w:szCs w:val="28"/>
                <w:lang w:eastAsia="uk-UA"/>
              </w:rPr>
              <w:t xml:space="preserve"> (Республіка Польща)</w:t>
            </w:r>
          </w:p>
          <w:p w:rsidR="000350C4" w:rsidRPr="000D1912" w:rsidRDefault="000350C4" w:rsidP="00B06129">
            <w:pPr>
              <w:tabs>
                <w:tab w:val="left" w:pos="5245"/>
              </w:tabs>
              <w:spacing w:line="240" w:lineRule="auto"/>
              <w:ind w:left="29"/>
              <w:jc w:val="left"/>
              <w:rPr>
                <w:bCs/>
                <w:sz w:val="28"/>
                <w:szCs w:val="28"/>
              </w:rPr>
            </w:pPr>
          </w:p>
        </w:tc>
      </w:tr>
      <w:tr w:rsidR="00B06129" w:rsidTr="000350C4">
        <w:tc>
          <w:tcPr>
            <w:tcW w:w="3964" w:type="dxa"/>
          </w:tcPr>
          <w:p w:rsidR="00B06129" w:rsidRDefault="00B06129" w:rsidP="00B06129">
            <w:pPr>
              <w:tabs>
                <w:tab w:val="left" w:pos="5245"/>
              </w:tabs>
              <w:spacing w:line="240" w:lineRule="auto"/>
              <w:rPr>
                <w:bCs/>
                <w:sz w:val="28"/>
                <w:szCs w:val="28"/>
              </w:rPr>
            </w:pPr>
          </w:p>
        </w:tc>
        <w:tc>
          <w:tcPr>
            <w:tcW w:w="5382" w:type="dxa"/>
          </w:tcPr>
          <w:p w:rsidR="00B06129" w:rsidRDefault="00B06129"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sidRPr="000D1912">
              <w:rPr>
                <w:sz w:val="28"/>
                <w:szCs w:val="28"/>
              </w:rPr>
              <w:t>Ліпани</w:t>
            </w:r>
            <w:proofErr w:type="spellEnd"/>
            <w:r w:rsidRPr="000D1912">
              <w:rPr>
                <w:bCs/>
                <w:sz w:val="28"/>
                <w:szCs w:val="28"/>
              </w:rPr>
              <w:t xml:space="preserve"> (</w:t>
            </w:r>
            <w:r w:rsidRPr="000D1912">
              <w:rPr>
                <w:bCs/>
                <w:sz w:val="28"/>
                <w:szCs w:val="28"/>
                <w:lang w:eastAsia="uk-UA"/>
              </w:rPr>
              <w:t>Словацька Республіка)</w:t>
            </w:r>
          </w:p>
          <w:p w:rsidR="000350C4" w:rsidRPr="000D1912" w:rsidRDefault="000350C4" w:rsidP="00B06129">
            <w:pPr>
              <w:tabs>
                <w:tab w:val="left" w:pos="5245"/>
              </w:tabs>
              <w:spacing w:line="240" w:lineRule="auto"/>
              <w:ind w:left="29"/>
              <w:jc w:val="left"/>
              <w:rPr>
                <w:bCs/>
                <w:sz w:val="28"/>
                <w:szCs w:val="28"/>
              </w:rPr>
            </w:pPr>
          </w:p>
        </w:tc>
      </w:tr>
      <w:tr w:rsidR="009A29B5" w:rsidTr="000350C4">
        <w:tc>
          <w:tcPr>
            <w:tcW w:w="3964" w:type="dxa"/>
          </w:tcPr>
          <w:p w:rsidR="009A29B5" w:rsidRDefault="009A29B5" w:rsidP="00B06129">
            <w:pPr>
              <w:tabs>
                <w:tab w:val="left" w:pos="5245"/>
              </w:tabs>
              <w:spacing w:line="240" w:lineRule="auto"/>
              <w:rPr>
                <w:bCs/>
                <w:sz w:val="28"/>
                <w:szCs w:val="28"/>
              </w:rPr>
            </w:pPr>
          </w:p>
        </w:tc>
        <w:tc>
          <w:tcPr>
            <w:tcW w:w="5382" w:type="dxa"/>
          </w:tcPr>
          <w:p w:rsidR="009A29B5" w:rsidRDefault="009A29B5" w:rsidP="00B06129">
            <w:pPr>
              <w:tabs>
                <w:tab w:val="left" w:pos="5245"/>
              </w:tabs>
              <w:spacing w:line="240" w:lineRule="auto"/>
              <w:ind w:left="29"/>
              <w:jc w:val="left"/>
              <w:rPr>
                <w:bCs/>
                <w:sz w:val="28"/>
                <w:szCs w:val="28"/>
                <w:lang w:eastAsia="uk-UA"/>
              </w:rPr>
            </w:pPr>
            <w:r>
              <w:rPr>
                <w:bCs/>
                <w:sz w:val="28"/>
                <w:szCs w:val="28"/>
                <w:lang w:eastAsia="uk-UA"/>
              </w:rPr>
              <w:t xml:space="preserve">Раді міста </w:t>
            </w:r>
            <w:proofErr w:type="spellStart"/>
            <w:r>
              <w:rPr>
                <w:bCs/>
                <w:sz w:val="28"/>
                <w:szCs w:val="28"/>
                <w:lang w:eastAsia="uk-UA"/>
              </w:rPr>
              <w:t>Ардуд</w:t>
            </w:r>
            <w:proofErr w:type="spellEnd"/>
            <w:r>
              <w:rPr>
                <w:bCs/>
                <w:sz w:val="28"/>
                <w:szCs w:val="28"/>
                <w:lang w:eastAsia="uk-UA"/>
              </w:rPr>
              <w:t xml:space="preserve"> (Румунія)</w:t>
            </w:r>
          </w:p>
          <w:p w:rsidR="000350C4" w:rsidRPr="000D1912" w:rsidRDefault="000350C4" w:rsidP="00B06129">
            <w:pPr>
              <w:tabs>
                <w:tab w:val="left" w:pos="5245"/>
              </w:tabs>
              <w:spacing w:line="240" w:lineRule="auto"/>
              <w:ind w:left="29"/>
              <w:jc w:val="left"/>
              <w:rPr>
                <w:bCs/>
                <w:sz w:val="28"/>
                <w:szCs w:val="28"/>
              </w:rPr>
            </w:pPr>
          </w:p>
        </w:tc>
      </w:tr>
      <w:tr w:rsidR="009A29B5" w:rsidTr="000350C4">
        <w:tc>
          <w:tcPr>
            <w:tcW w:w="3964" w:type="dxa"/>
          </w:tcPr>
          <w:p w:rsidR="009A29B5" w:rsidRDefault="009A29B5" w:rsidP="00B06129">
            <w:pPr>
              <w:tabs>
                <w:tab w:val="left" w:pos="5245"/>
              </w:tabs>
              <w:spacing w:line="240" w:lineRule="auto"/>
              <w:rPr>
                <w:bCs/>
                <w:sz w:val="28"/>
                <w:szCs w:val="28"/>
              </w:rPr>
            </w:pPr>
          </w:p>
        </w:tc>
        <w:tc>
          <w:tcPr>
            <w:tcW w:w="5382" w:type="dxa"/>
          </w:tcPr>
          <w:p w:rsidR="009A29B5" w:rsidRDefault="009A29B5"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sidRPr="000D1912">
              <w:rPr>
                <w:sz w:val="28"/>
                <w:szCs w:val="28"/>
              </w:rPr>
              <w:t>Ждяр-над-Сазавоу</w:t>
            </w:r>
            <w:proofErr w:type="spellEnd"/>
            <w:r>
              <w:rPr>
                <w:b w:val="0"/>
                <w:sz w:val="28"/>
                <w:szCs w:val="28"/>
              </w:rPr>
              <w:t xml:space="preserve"> </w:t>
            </w:r>
            <w:r w:rsidRPr="000D1912">
              <w:rPr>
                <w:bCs/>
                <w:sz w:val="28"/>
                <w:szCs w:val="28"/>
                <w:lang w:eastAsia="uk-UA"/>
              </w:rPr>
              <w:t>(Чеська Республіка)</w:t>
            </w:r>
          </w:p>
          <w:p w:rsidR="000350C4" w:rsidRDefault="000350C4" w:rsidP="00B06129">
            <w:pPr>
              <w:tabs>
                <w:tab w:val="left" w:pos="5245"/>
              </w:tabs>
              <w:spacing w:line="240" w:lineRule="auto"/>
              <w:ind w:left="29"/>
              <w:jc w:val="left"/>
              <w:rPr>
                <w:bCs/>
                <w:sz w:val="28"/>
                <w:szCs w:val="28"/>
                <w:lang w:eastAsia="uk-UA"/>
              </w:rPr>
            </w:pPr>
          </w:p>
        </w:tc>
      </w:tr>
      <w:tr w:rsidR="009A29B5" w:rsidTr="000350C4">
        <w:tc>
          <w:tcPr>
            <w:tcW w:w="3964" w:type="dxa"/>
          </w:tcPr>
          <w:p w:rsidR="009A29B5" w:rsidRDefault="009A29B5" w:rsidP="00B06129">
            <w:pPr>
              <w:tabs>
                <w:tab w:val="left" w:pos="5245"/>
              </w:tabs>
              <w:spacing w:line="240" w:lineRule="auto"/>
              <w:rPr>
                <w:bCs/>
                <w:sz w:val="28"/>
                <w:szCs w:val="28"/>
              </w:rPr>
            </w:pPr>
          </w:p>
        </w:tc>
        <w:tc>
          <w:tcPr>
            <w:tcW w:w="5382" w:type="dxa"/>
          </w:tcPr>
          <w:p w:rsidR="009A29B5" w:rsidRDefault="009A29B5"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sidRPr="000D1912">
              <w:rPr>
                <w:sz w:val="28"/>
                <w:szCs w:val="28"/>
              </w:rPr>
              <w:t>Сігету</w:t>
            </w:r>
            <w:proofErr w:type="spellEnd"/>
            <w:r w:rsidRPr="000D1912">
              <w:rPr>
                <w:sz w:val="28"/>
                <w:szCs w:val="28"/>
              </w:rPr>
              <w:t xml:space="preserve"> </w:t>
            </w:r>
            <w:proofErr w:type="spellStart"/>
            <w:r w:rsidRPr="000D1912">
              <w:rPr>
                <w:sz w:val="28"/>
                <w:szCs w:val="28"/>
              </w:rPr>
              <w:t>Мармацієй</w:t>
            </w:r>
            <w:proofErr w:type="spellEnd"/>
            <w:r>
              <w:rPr>
                <w:b w:val="0"/>
                <w:sz w:val="28"/>
                <w:szCs w:val="28"/>
              </w:rPr>
              <w:t xml:space="preserve"> </w:t>
            </w:r>
            <w:r w:rsidRPr="000D1912">
              <w:rPr>
                <w:bCs/>
                <w:sz w:val="28"/>
                <w:szCs w:val="28"/>
                <w:lang w:eastAsia="uk-UA"/>
              </w:rPr>
              <w:t>(Румунія)</w:t>
            </w:r>
          </w:p>
          <w:p w:rsidR="000350C4" w:rsidRPr="000D1912" w:rsidRDefault="000350C4" w:rsidP="00B06129">
            <w:pPr>
              <w:tabs>
                <w:tab w:val="left" w:pos="5245"/>
              </w:tabs>
              <w:spacing w:line="240" w:lineRule="auto"/>
              <w:ind w:left="29"/>
              <w:jc w:val="left"/>
              <w:rPr>
                <w:bCs/>
                <w:sz w:val="28"/>
                <w:szCs w:val="28"/>
              </w:rPr>
            </w:pPr>
          </w:p>
        </w:tc>
      </w:tr>
      <w:tr w:rsidR="00CC4B66" w:rsidTr="000350C4">
        <w:tc>
          <w:tcPr>
            <w:tcW w:w="3964" w:type="dxa"/>
          </w:tcPr>
          <w:p w:rsidR="00CC4B66" w:rsidRDefault="00CC4B66" w:rsidP="00B06129">
            <w:pPr>
              <w:tabs>
                <w:tab w:val="left" w:pos="5245"/>
              </w:tabs>
              <w:spacing w:line="240" w:lineRule="auto"/>
              <w:rPr>
                <w:bCs/>
                <w:sz w:val="28"/>
                <w:szCs w:val="28"/>
              </w:rPr>
            </w:pPr>
          </w:p>
        </w:tc>
        <w:tc>
          <w:tcPr>
            <w:tcW w:w="5382" w:type="dxa"/>
          </w:tcPr>
          <w:p w:rsidR="00CC4B66" w:rsidRDefault="00CC4B66"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Pr>
                <w:sz w:val="28"/>
                <w:szCs w:val="28"/>
              </w:rPr>
              <w:t>міста</w:t>
            </w:r>
            <w:proofErr w:type="spellEnd"/>
            <w:r>
              <w:rPr>
                <w:sz w:val="28"/>
                <w:szCs w:val="28"/>
              </w:rPr>
              <w:t xml:space="preserve"> </w:t>
            </w:r>
            <w:proofErr w:type="spellStart"/>
            <w:r>
              <w:rPr>
                <w:sz w:val="28"/>
                <w:szCs w:val="28"/>
              </w:rPr>
              <w:t>Стропков</w:t>
            </w:r>
            <w:proofErr w:type="spellEnd"/>
            <w:r w:rsidRPr="000D1912">
              <w:rPr>
                <w:bCs/>
                <w:sz w:val="28"/>
                <w:szCs w:val="28"/>
              </w:rPr>
              <w:t xml:space="preserve"> (</w:t>
            </w:r>
            <w:r w:rsidRPr="000D1912">
              <w:rPr>
                <w:bCs/>
                <w:sz w:val="28"/>
                <w:szCs w:val="28"/>
                <w:lang w:eastAsia="uk-UA"/>
              </w:rPr>
              <w:t>Словацька Республіка)</w:t>
            </w:r>
          </w:p>
          <w:p w:rsidR="000350C4" w:rsidRPr="000D1912" w:rsidRDefault="000350C4" w:rsidP="00B06129">
            <w:pPr>
              <w:tabs>
                <w:tab w:val="left" w:pos="5245"/>
              </w:tabs>
              <w:spacing w:line="240" w:lineRule="auto"/>
              <w:ind w:left="29"/>
              <w:jc w:val="left"/>
              <w:rPr>
                <w:bCs/>
                <w:sz w:val="28"/>
                <w:szCs w:val="28"/>
              </w:rPr>
            </w:pPr>
          </w:p>
        </w:tc>
      </w:tr>
      <w:tr w:rsidR="00CC4B66" w:rsidTr="000350C4">
        <w:tc>
          <w:tcPr>
            <w:tcW w:w="3964" w:type="dxa"/>
          </w:tcPr>
          <w:p w:rsidR="00CC4B66" w:rsidRDefault="00CC4B66" w:rsidP="00B06129">
            <w:pPr>
              <w:tabs>
                <w:tab w:val="left" w:pos="5245"/>
              </w:tabs>
              <w:spacing w:line="240" w:lineRule="auto"/>
              <w:rPr>
                <w:bCs/>
                <w:sz w:val="28"/>
                <w:szCs w:val="28"/>
              </w:rPr>
            </w:pPr>
          </w:p>
        </w:tc>
        <w:tc>
          <w:tcPr>
            <w:tcW w:w="5382" w:type="dxa"/>
          </w:tcPr>
          <w:p w:rsidR="00CC4B66" w:rsidRDefault="00CC4B66"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Pr>
                <w:sz w:val="28"/>
                <w:szCs w:val="28"/>
              </w:rPr>
              <w:t>Ньірбатор</w:t>
            </w:r>
            <w:proofErr w:type="spellEnd"/>
            <w:r w:rsidRPr="000D1912">
              <w:rPr>
                <w:bCs/>
                <w:sz w:val="28"/>
                <w:szCs w:val="28"/>
              </w:rPr>
              <w:t xml:space="preserve"> (</w:t>
            </w:r>
            <w:r w:rsidRPr="000D1912">
              <w:rPr>
                <w:sz w:val="28"/>
                <w:szCs w:val="28"/>
              </w:rPr>
              <w:t>Угорщина</w:t>
            </w:r>
            <w:r w:rsidRPr="000D1912">
              <w:rPr>
                <w:bCs/>
                <w:sz w:val="28"/>
                <w:szCs w:val="28"/>
                <w:lang w:eastAsia="uk-UA"/>
              </w:rPr>
              <w:t>)</w:t>
            </w:r>
          </w:p>
          <w:p w:rsidR="000350C4" w:rsidRPr="000D1912" w:rsidRDefault="000350C4" w:rsidP="00B06129">
            <w:pPr>
              <w:tabs>
                <w:tab w:val="left" w:pos="5245"/>
              </w:tabs>
              <w:spacing w:line="240" w:lineRule="auto"/>
              <w:ind w:left="29"/>
              <w:jc w:val="left"/>
              <w:rPr>
                <w:bCs/>
                <w:sz w:val="28"/>
                <w:szCs w:val="28"/>
              </w:rPr>
            </w:pPr>
          </w:p>
        </w:tc>
      </w:tr>
      <w:tr w:rsidR="00CC4B66" w:rsidTr="000350C4">
        <w:tc>
          <w:tcPr>
            <w:tcW w:w="3964" w:type="dxa"/>
          </w:tcPr>
          <w:p w:rsidR="00CC4B66" w:rsidRDefault="00CC4B66" w:rsidP="00B06129">
            <w:pPr>
              <w:tabs>
                <w:tab w:val="left" w:pos="5245"/>
              </w:tabs>
              <w:spacing w:line="240" w:lineRule="auto"/>
              <w:rPr>
                <w:bCs/>
                <w:sz w:val="28"/>
                <w:szCs w:val="28"/>
              </w:rPr>
            </w:pPr>
          </w:p>
        </w:tc>
        <w:tc>
          <w:tcPr>
            <w:tcW w:w="5382" w:type="dxa"/>
          </w:tcPr>
          <w:p w:rsidR="00CC4B66" w:rsidRDefault="00CC4B66" w:rsidP="00B06129">
            <w:pPr>
              <w:tabs>
                <w:tab w:val="left" w:pos="5245"/>
              </w:tabs>
              <w:spacing w:line="240" w:lineRule="auto"/>
              <w:ind w:left="29"/>
              <w:jc w:val="left"/>
              <w:rPr>
                <w:bCs/>
                <w:sz w:val="28"/>
                <w:szCs w:val="28"/>
                <w:lang w:eastAsia="uk-UA"/>
              </w:rPr>
            </w:pPr>
            <w:r w:rsidRPr="000D1912">
              <w:rPr>
                <w:bCs/>
                <w:sz w:val="28"/>
                <w:szCs w:val="28"/>
                <w:lang w:eastAsia="uk-UA"/>
              </w:rPr>
              <w:t xml:space="preserve">Раді </w:t>
            </w:r>
            <w:r w:rsidRPr="000D1912">
              <w:rPr>
                <w:sz w:val="28"/>
                <w:szCs w:val="28"/>
              </w:rPr>
              <w:t xml:space="preserve">села </w:t>
            </w:r>
            <w:proofErr w:type="spellStart"/>
            <w:r w:rsidRPr="000D1912">
              <w:rPr>
                <w:sz w:val="28"/>
                <w:szCs w:val="28"/>
              </w:rPr>
              <w:t>Сірмабешеньєв</w:t>
            </w:r>
            <w:proofErr w:type="spellEnd"/>
            <w:r w:rsidRPr="000D1912">
              <w:rPr>
                <w:bCs/>
                <w:sz w:val="28"/>
                <w:szCs w:val="28"/>
              </w:rPr>
              <w:t xml:space="preserve"> (</w:t>
            </w:r>
            <w:r w:rsidRPr="000D1912">
              <w:rPr>
                <w:sz w:val="28"/>
                <w:szCs w:val="28"/>
              </w:rPr>
              <w:t>Угорщина</w:t>
            </w:r>
            <w:r w:rsidRPr="000D1912">
              <w:rPr>
                <w:bCs/>
                <w:sz w:val="28"/>
                <w:szCs w:val="28"/>
                <w:lang w:eastAsia="uk-UA"/>
              </w:rPr>
              <w:t>)</w:t>
            </w:r>
          </w:p>
          <w:p w:rsidR="000350C4" w:rsidRPr="000D1912" w:rsidRDefault="000350C4" w:rsidP="00B06129">
            <w:pPr>
              <w:tabs>
                <w:tab w:val="left" w:pos="5245"/>
              </w:tabs>
              <w:spacing w:line="240" w:lineRule="auto"/>
              <w:ind w:left="29"/>
              <w:jc w:val="left"/>
              <w:rPr>
                <w:bCs/>
                <w:sz w:val="28"/>
                <w:szCs w:val="28"/>
              </w:rPr>
            </w:pPr>
          </w:p>
        </w:tc>
      </w:tr>
      <w:tr w:rsidR="00CC4B66" w:rsidTr="000350C4">
        <w:tc>
          <w:tcPr>
            <w:tcW w:w="3964" w:type="dxa"/>
          </w:tcPr>
          <w:p w:rsidR="00CC4B66" w:rsidRDefault="00CC4B66" w:rsidP="00B06129">
            <w:pPr>
              <w:tabs>
                <w:tab w:val="left" w:pos="5245"/>
              </w:tabs>
              <w:spacing w:line="240" w:lineRule="auto"/>
              <w:rPr>
                <w:bCs/>
                <w:sz w:val="28"/>
                <w:szCs w:val="28"/>
              </w:rPr>
            </w:pPr>
          </w:p>
        </w:tc>
        <w:tc>
          <w:tcPr>
            <w:tcW w:w="5382" w:type="dxa"/>
          </w:tcPr>
          <w:p w:rsidR="00CC4B66" w:rsidRPr="000D1912" w:rsidRDefault="00CC4B66" w:rsidP="00B06129">
            <w:pPr>
              <w:tabs>
                <w:tab w:val="left" w:pos="5245"/>
              </w:tabs>
              <w:spacing w:line="240" w:lineRule="auto"/>
              <w:ind w:left="29"/>
              <w:jc w:val="left"/>
              <w:rPr>
                <w:bCs/>
                <w:sz w:val="28"/>
                <w:szCs w:val="28"/>
                <w:lang w:eastAsia="uk-UA"/>
              </w:rPr>
            </w:pPr>
            <w:r w:rsidRPr="000D1912">
              <w:rPr>
                <w:bCs/>
                <w:sz w:val="28"/>
                <w:szCs w:val="28"/>
              </w:rPr>
              <w:t xml:space="preserve">Раді міста </w:t>
            </w:r>
            <w:proofErr w:type="spellStart"/>
            <w:r w:rsidRPr="000D1912">
              <w:rPr>
                <w:sz w:val="28"/>
                <w:szCs w:val="28"/>
              </w:rPr>
              <w:t>м.Комаром</w:t>
            </w:r>
            <w:proofErr w:type="spellEnd"/>
            <w:r w:rsidRPr="000D1912">
              <w:rPr>
                <w:bCs/>
                <w:sz w:val="28"/>
                <w:szCs w:val="28"/>
              </w:rPr>
              <w:t xml:space="preserve"> (</w:t>
            </w:r>
            <w:r w:rsidRPr="000D1912">
              <w:rPr>
                <w:sz w:val="28"/>
                <w:szCs w:val="28"/>
              </w:rPr>
              <w:t>Угорщина</w:t>
            </w:r>
            <w:r w:rsidRPr="000D1912">
              <w:rPr>
                <w:bCs/>
                <w:sz w:val="28"/>
                <w:szCs w:val="28"/>
                <w:lang w:eastAsia="uk-UA"/>
              </w:rPr>
              <w:t>)</w:t>
            </w:r>
          </w:p>
        </w:tc>
      </w:tr>
    </w:tbl>
    <w:p w:rsidR="00B06129" w:rsidRDefault="00B06129" w:rsidP="00B06129">
      <w:pPr>
        <w:tabs>
          <w:tab w:val="left" w:pos="5245"/>
        </w:tabs>
        <w:spacing w:line="240" w:lineRule="auto"/>
        <w:rPr>
          <w:bCs/>
          <w:sz w:val="28"/>
          <w:szCs w:val="28"/>
        </w:rPr>
      </w:pPr>
    </w:p>
    <w:p w:rsidR="00B06129" w:rsidRPr="00010975" w:rsidRDefault="00B06129" w:rsidP="00B06129">
      <w:pPr>
        <w:spacing w:line="240" w:lineRule="auto"/>
        <w:contextualSpacing/>
        <w:rPr>
          <w:b w:val="0"/>
          <w:bCs/>
          <w:sz w:val="28"/>
          <w:szCs w:val="28"/>
        </w:rPr>
      </w:pPr>
      <w:r w:rsidRPr="00010975">
        <w:rPr>
          <w:bCs/>
          <w:sz w:val="28"/>
          <w:szCs w:val="28"/>
        </w:rPr>
        <w:t>ЗВЕРНЕННЯ</w:t>
      </w:r>
    </w:p>
    <w:p w:rsidR="00B06129" w:rsidRPr="00010975" w:rsidRDefault="00B06129" w:rsidP="00B06129">
      <w:pPr>
        <w:spacing w:line="240" w:lineRule="auto"/>
        <w:contextualSpacing/>
        <w:rPr>
          <w:b w:val="0"/>
          <w:bCs/>
          <w:sz w:val="28"/>
          <w:szCs w:val="28"/>
        </w:rPr>
      </w:pPr>
      <w:r w:rsidRPr="00010975">
        <w:rPr>
          <w:bCs/>
          <w:sz w:val="28"/>
          <w:szCs w:val="28"/>
        </w:rPr>
        <w:t xml:space="preserve">депутатів </w:t>
      </w:r>
      <w:r w:rsidR="000350C4">
        <w:rPr>
          <w:bCs/>
          <w:sz w:val="28"/>
          <w:szCs w:val="28"/>
        </w:rPr>
        <w:t>______________</w:t>
      </w:r>
      <w:r w:rsidRPr="00010975">
        <w:rPr>
          <w:bCs/>
          <w:sz w:val="28"/>
          <w:szCs w:val="28"/>
        </w:rPr>
        <w:t xml:space="preserve"> ради </w:t>
      </w:r>
      <w:r w:rsidRPr="00010975">
        <w:rPr>
          <w:bCs/>
          <w:sz w:val="28"/>
          <w:szCs w:val="28"/>
          <w:lang w:val="en-US"/>
        </w:rPr>
        <w:t>VII</w:t>
      </w:r>
      <w:r w:rsidRPr="00010975">
        <w:rPr>
          <w:bCs/>
          <w:sz w:val="28"/>
          <w:szCs w:val="28"/>
        </w:rPr>
        <w:t>І скликання</w:t>
      </w:r>
    </w:p>
    <w:p w:rsidR="00B06129" w:rsidRPr="00010975" w:rsidRDefault="00B06129" w:rsidP="00B06129">
      <w:pPr>
        <w:spacing w:line="240" w:lineRule="auto"/>
        <w:contextualSpacing/>
        <w:rPr>
          <w:b w:val="0"/>
          <w:bCs/>
          <w:sz w:val="28"/>
          <w:szCs w:val="28"/>
        </w:rPr>
      </w:pPr>
      <w:bookmarkStart w:id="0" w:name="_Hlk181085361"/>
      <w:r w:rsidRPr="00010975">
        <w:rPr>
          <w:bCs/>
          <w:sz w:val="28"/>
          <w:szCs w:val="28"/>
        </w:rPr>
        <w:t>щодо підтримки Плану перемоги,</w:t>
      </w:r>
    </w:p>
    <w:p w:rsidR="00B06129" w:rsidRPr="00010975" w:rsidRDefault="00B06129" w:rsidP="00B06129">
      <w:pPr>
        <w:spacing w:line="240" w:lineRule="auto"/>
        <w:contextualSpacing/>
        <w:rPr>
          <w:b w:val="0"/>
          <w:bCs/>
          <w:sz w:val="28"/>
          <w:szCs w:val="28"/>
        </w:rPr>
      </w:pPr>
      <w:r w:rsidRPr="00010975">
        <w:rPr>
          <w:bCs/>
          <w:sz w:val="28"/>
          <w:szCs w:val="28"/>
        </w:rPr>
        <w:t>представленого Президентом України Володимиром Зеленським</w:t>
      </w:r>
    </w:p>
    <w:bookmarkEnd w:id="0"/>
    <w:p w:rsidR="00B06129" w:rsidRDefault="00B06129" w:rsidP="00B06129">
      <w:pPr>
        <w:spacing w:line="240" w:lineRule="auto"/>
        <w:ind w:firstLine="567"/>
        <w:contextualSpacing/>
        <w:jc w:val="both"/>
        <w:rPr>
          <w:sz w:val="28"/>
          <w:szCs w:val="28"/>
        </w:rPr>
      </w:pPr>
    </w:p>
    <w:p w:rsidR="00B06129" w:rsidRPr="000350C4" w:rsidRDefault="00B06129" w:rsidP="000350C4">
      <w:pPr>
        <w:spacing w:line="240" w:lineRule="auto"/>
        <w:ind w:firstLine="709"/>
        <w:jc w:val="both"/>
        <w:rPr>
          <w:b w:val="0"/>
          <w:sz w:val="28"/>
          <w:szCs w:val="28"/>
        </w:rPr>
      </w:pPr>
      <w:r w:rsidRPr="000350C4">
        <w:rPr>
          <w:b w:val="0"/>
          <w:sz w:val="28"/>
          <w:szCs w:val="28"/>
        </w:rPr>
        <w:t xml:space="preserve">Ми, </w:t>
      </w:r>
      <w:r w:rsidR="000350C4">
        <w:rPr>
          <w:b w:val="0"/>
          <w:sz w:val="28"/>
          <w:szCs w:val="28"/>
        </w:rPr>
        <w:t>________________</w:t>
      </w:r>
      <w:r w:rsidRPr="000350C4">
        <w:rPr>
          <w:b w:val="0"/>
          <w:sz w:val="28"/>
          <w:szCs w:val="28"/>
        </w:rPr>
        <w:t xml:space="preserve"> територіальна громада, звертаємося до вас у час, коли наша країна Україна перебуває в епіцентрі боротьби за свою </w:t>
      </w:r>
      <w:r w:rsidRPr="000350C4">
        <w:rPr>
          <w:b w:val="0"/>
          <w:sz w:val="28"/>
          <w:szCs w:val="28"/>
        </w:rPr>
        <w:lastRenderedPageBreak/>
        <w:t>незалежність, свободу та мирне майбутнє.</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Сьогодні Україна переживає складний період своєї історії. Українці згуртовані і єдині у своєму бажанні відстояти своє право на волю та свої конституційні свободи, на свою мову та традиції, незалежність своєї держави. </w:t>
      </w:r>
    </w:p>
    <w:p w:rsidR="00B06129" w:rsidRPr="000350C4" w:rsidRDefault="00B06129" w:rsidP="000350C4">
      <w:pPr>
        <w:spacing w:line="240" w:lineRule="auto"/>
        <w:ind w:firstLine="709"/>
        <w:jc w:val="both"/>
        <w:rPr>
          <w:b w:val="0"/>
          <w:sz w:val="28"/>
          <w:szCs w:val="28"/>
        </w:rPr>
      </w:pPr>
      <w:r w:rsidRPr="000350C4">
        <w:rPr>
          <w:b w:val="0"/>
          <w:sz w:val="28"/>
          <w:szCs w:val="28"/>
          <w:lang w:val="ru-RU"/>
        </w:rPr>
        <w:t xml:space="preserve">11 </w:t>
      </w:r>
      <w:proofErr w:type="spellStart"/>
      <w:r w:rsidRPr="000350C4">
        <w:rPr>
          <w:b w:val="0"/>
          <w:sz w:val="28"/>
          <w:szCs w:val="28"/>
          <w:lang w:val="ru-RU"/>
        </w:rPr>
        <w:t>років</w:t>
      </w:r>
      <w:proofErr w:type="spellEnd"/>
      <w:r w:rsidRPr="000350C4">
        <w:rPr>
          <w:b w:val="0"/>
          <w:sz w:val="28"/>
          <w:szCs w:val="28"/>
          <w:lang w:val="ru-RU"/>
        </w:rPr>
        <w:t xml:space="preserve"> в </w:t>
      </w:r>
      <w:proofErr w:type="spellStart"/>
      <w:r w:rsidRPr="000350C4">
        <w:rPr>
          <w:b w:val="0"/>
          <w:sz w:val="28"/>
          <w:szCs w:val="28"/>
          <w:lang w:val="ru-RU"/>
        </w:rPr>
        <w:t>Україні</w:t>
      </w:r>
      <w:proofErr w:type="spellEnd"/>
      <w:r w:rsidRPr="000350C4">
        <w:rPr>
          <w:b w:val="0"/>
          <w:sz w:val="28"/>
          <w:szCs w:val="28"/>
          <w:lang w:val="ru-RU"/>
        </w:rPr>
        <w:t xml:space="preserve"> </w:t>
      </w:r>
      <w:proofErr w:type="spellStart"/>
      <w:r w:rsidRPr="000350C4">
        <w:rPr>
          <w:b w:val="0"/>
          <w:sz w:val="28"/>
          <w:szCs w:val="28"/>
          <w:lang w:val="ru-RU"/>
        </w:rPr>
        <w:t>триває</w:t>
      </w:r>
      <w:proofErr w:type="spellEnd"/>
      <w:r w:rsidRPr="000350C4">
        <w:rPr>
          <w:b w:val="0"/>
          <w:sz w:val="28"/>
          <w:szCs w:val="28"/>
          <w:lang w:val="ru-RU"/>
        </w:rPr>
        <w:t xml:space="preserve"> </w:t>
      </w:r>
      <w:proofErr w:type="spellStart"/>
      <w:r w:rsidRPr="000350C4">
        <w:rPr>
          <w:b w:val="0"/>
          <w:sz w:val="28"/>
          <w:szCs w:val="28"/>
          <w:lang w:val="ru-RU"/>
        </w:rPr>
        <w:t>війна</w:t>
      </w:r>
      <w:proofErr w:type="spellEnd"/>
      <w:r w:rsidRPr="000350C4">
        <w:rPr>
          <w:b w:val="0"/>
          <w:sz w:val="28"/>
          <w:szCs w:val="28"/>
          <w:lang w:val="ru-RU"/>
        </w:rPr>
        <w:t xml:space="preserve">. Три </w:t>
      </w:r>
      <w:proofErr w:type="spellStart"/>
      <w:r w:rsidRPr="000350C4">
        <w:rPr>
          <w:b w:val="0"/>
          <w:sz w:val="28"/>
          <w:szCs w:val="28"/>
          <w:lang w:val="ru-RU"/>
        </w:rPr>
        <w:t>останні</w:t>
      </w:r>
      <w:proofErr w:type="spellEnd"/>
      <w:r w:rsidRPr="000350C4">
        <w:rPr>
          <w:b w:val="0"/>
          <w:sz w:val="28"/>
          <w:szCs w:val="28"/>
          <w:lang w:val="ru-RU"/>
        </w:rPr>
        <w:t xml:space="preserve"> роки </w:t>
      </w:r>
      <w:proofErr w:type="spellStart"/>
      <w:r w:rsidRPr="000350C4">
        <w:rPr>
          <w:b w:val="0"/>
          <w:sz w:val="28"/>
          <w:szCs w:val="28"/>
          <w:lang w:val="ru-RU"/>
        </w:rPr>
        <w:t>кожне</w:t>
      </w:r>
      <w:proofErr w:type="spellEnd"/>
      <w:r w:rsidRPr="000350C4">
        <w:rPr>
          <w:b w:val="0"/>
          <w:sz w:val="28"/>
          <w:szCs w:val="28"/>
          <w:lang w:val="ru-RU"/>
        </w:rPr>
        <w:t xml:space="preserve"> </w:t>
      </w:r>
      <w:proofErr w:type="spellStart"/>
      <w:r w:rsidRPr="000350C4">
        <w:rPr>
          <w:b w:val="0"/>
          <w:sz w:val="28"/>
          <w:szCs w:val="28"/>
          <w:lang w:val="ru-RU"/>
        </w:rPr>
        <w:t>місто</w:t>
      </w:r>
      <w:proofErr w:type="spellEnd"/>
      <w:r w:rsidRPr="000350C4">
        <w:rPr>
          <w:b w:val="0"/>
          <w:sz w:val="28"/>
          <w:szCs w:val="28"/>
          <w:lang w:val="ru-RU"/>
        </w:rPr>
        <w:t xml:space="preserve"> та село, </w:t>
      </w:r>
      <w:proofErr w:type="spellStart"/>
      <w:r w:rsidRPr="000350C4">
        <w:rPr>
          <w:b w:val="0"/>
          <w:sz w:val="28"/>
          <w:szCs w:val="28"/>
          <w:lang w:val="ru-RU"/>
        </w:rPr>
        <w:t>кожна</w:t>
      </w:r>
      <w:proofErr w:type="spellEnd"/>
      <w:r w:rsidRPr="000350C4">
        <w:rPr>
          <w:b w:val="0"/>
          <w:sz w:val="28"/>
          <w:szCs w:val="28"/>
          <w:lang w:val="ru-RU"/>
        </w:rPr>
        <w:t xml:space="preserve"> громада, </w:t>
      </w:r>
      <w:proofErr w:type="spellStart"/>
      <w:r w:rsidRPr="000350C4">
        <w:rPr>
          <w:b w:val="0"/>
          <w:sz w:val="28"/>
          <w:szCs w:val="28"/>
          <w:lang w:val="ru-RU"/>
        </w:rPr>
        <w:t>протистоїть</w:t>
      </w:r>
      <w:proofErr w:type="spellEnd"/>
      <w:r w:rsidRPr="000350C4">
        <w:rPr>
          <w:b w:val="0"/>
          <w:sz w:val="28"/>
          <w:szCs w:val="28"/>
          <w:lang w:val="ru-RU"/>
        </w:rPr>
        <w:t xml:space="preserve"> </w:t>
      </w:r>
      <w:proofErr w:type="spellStart"/>
      <w:r w:rsidRPr="000350C4">
        <w:rPr>
          <w:b w:val="0"/>
          <w:sz w:val="28"/>
          <w:szCs w:val="28"/>
          <w:lang w:val="ru-RU"/>
        </w:rPr>
        <w:t>повномасштабній</w:t>
      </w:r>
      <w:proofErr w:type="spellEnd"/>
      <w:r w:rsidRPr="000350C4">
        <w:rPr>
          <w:b w:val="0"/>
          <w:sz w:val="28"/>
          <w:szCs w:val="28"/>
          <w:lang w:val="ru-RU"/>
        </w:rPr>
        <w:t xml:space="preserve"> </w:t>
      </w:r>
      <w:proofErr w:type="spellStart"/>
      <w:r w:rsidRPr="000350C4">
        <w:rPr>
          <w:b w:val="0"/>
          <w:sz w:val="28"/>
          <w:szCs w:val="28"/>
          <w:lang w:val="ru-RU"/>
        </w:rPr>
        <w:t>російській</w:t>
      </w:r>
      <w:proofErr w:type="spellEnd"/>
      <w:r w:rsidRPr="000350C4">
        <w:rPr>
          <w:b w:val="0"/>
          <w:sz w:val="28"/>
          <w:szCs w:val="28"/>
          <w:lang w:val="ru-RU"/>
        </w:rPr>
        <w:t xml:space="preserve"> </w:t>
      </w:r>
      <w:proofErr w:type="spellStart"/>
      <w:r w:rsidRPr="000350C4">
        <w:rPr>
          <w:b w:val="0"/>
          <w:sz w:val="28"/>
          <w:szCs w:val="28"/>
          <w:lang w:val="ru-RU"/>
        </w:rPr>
        <w:t>агресії</w:t>
      </w:r>
      <w:proofErr w:type="spellEnd"/>
      <w:r w:rsidRPr="000350C4">
        <w:rPr>
          <w:b w:val="0"/>
          <w:sz w:val="28"/>
          <w:szCs w:val="28"/>
          <w:lang w:val="ru-RU"/>
        </w:rPr>
        <w:t xml:space="preserve">. </w:t>
      </w:r>
      <w:r w:rsidRPr="000350C4">
        <w:rPr>
          <w:b w:val="0"/>
          <w:sz w:val="28"/>
          <w:szCs w:val="28"/>
        </w:rPr>
        <w:t>Українці сьогодні згуртовані і єдині у прагненні відстояти своє право на життя та волю, свої конституційні свободи, свою мову та традиції, незалежність своєї держави та ціною життя своїх найкращих синів та дочок забезпечують мир та спокій мільйонам європейців.</w:t>
      </w:r>
    </w:p>
    <w:p w:rsidR="00B06129" w:rsidRPr="000350C4" w:rsidRDefault="00B06129" w:rsidP="000350C4">
      <w:pPr>
        <w:spacing w:line="240" w:lineRule="auto"/>
        <w:ind w:firstLine="709"/>
        <w:jc w:val="both"/>
        <w:rPr>
          <w:b w:val="0"/>
          <w:sz w:val="28"/>
          <w:szCs w:val="28"/>
        </w:rPr>
      </w:pPr>
      <w:r w:rsidRPr="000350C4">
        <w:rPr>
          <w:b w:val="0"/>
          <w:sz w:val="28"/>
          <w:szCs w:val="28"/>
        </w:rPr>
        <w:t>Ми висловлюємо глибоку вдячність за ту підтримку, яку вже надано українському народові. Однак, враховуючи серйозність ситуації, наша громада спільно з іншими українцями прагне заручитися ще більшою міжнародною підтримкою.</w:t>
      </w:r>
    </w:p>
    <w:p w:rsidR="00B06129" w:rsidRPr="000350C4" w:rsidRDefault="00B06129" w:rsidP="000350C4">
      <w:pPr>
        <w:spacing w:line="240" w:lineRule="auto"/>
        <w:ind w:firstLine="709"/>
        <w:jc w:val="both"/>
        <w:rPr>
          <w:b w:val="0"/>
          <w:sz w:val="28"/>
          <w:szCs w:val="28"/>
        </w:rPr>
      </w:pPr>
      <w:proofErr w:type="spellStart"/>
      <w:r w:rsidRPr="000350C4">
        <w:rPr>
          <w:b w:val="0"/>
          <w:sz w:val="28"/>
          <w:szCs w:val="28"/>
          <w:lang w:val="ru-RU"/>
        </w:rPr>
        <w:t>Нещодавно</w:t>
      </w:r>
      <w:proofErr w:type="spellEnd"/>
      <w:r w:rsidRPr="000350C4">
        <w:rPr>
          <w:b w:val="0"/>
          <w:sz w:val="28"/>
          <w:szCs w:val="28"/>
          <w:lang w:val="ru-RU"/>
        </w:rPr>
        <w:t xml:space="preserve"> Президент </w:t>
      </w:r>
      <w:proofErr w:type="spellStart"/>
      <w:r w:rsidRPr="000350C4">
        <w:rPr>
          <w:b w:val="0"/>
          <w:sz w:val="28"/>
          <w:szCs w:val="28"/>
          <w:lang w:val="ru-RU"/>
        </w:rPr>
        <w:t>України</w:t>
      </w:r>
      <w:proofErr w:type="spellEnd"/>
      <w:r w:rsidRPr="000350C4">
        <w:rPr>
          <w:b w:val="0"/>
          <w:sz w:val="28"/>
          <w:szCs w:val="28"/>
          <w:lang w:val="ru-RU"/>
        </w:rPr>
        <w:t xml:space="preserve"> </w:t>
      </w:r>
      <w:proofErr w:type="spellStart"/>
      <w:r w:rsidRPr="000350C4">
        <w:rPr>
          <w:b w:val="0"/>
          <w:sz w:val="28"/>
          <w:szCs w:val="28"/>
          <w:lang w:val="ru-RU"/>
        </w:rPr>
        <w:t>Володимир</w:t>
      </w:r>
      <w:proofErr w:type="spellEnd"/>
      <w:r w:rsidRPr="000350C4">
        <w:rPr>
          <w:b w:val="0"/>
          <w:sz w:val="28"/>
          <w:szCs w:val="28"/>
          <w:lang w:val="ru-RU"/>
        </w:rPr>
        <w:t xml:space="preserve"> </w:t>
      </w:r>
      <w:proofErr w:type="spellStart"/>
      <w:r w:rsidRPr="000350C4">
        <w:rPr>
          <w:b w:val="0"/>
          <w:sz w:val="28"/>
          <w:szCs w:val="28"/>
          <w:lang w:val="ru-RU"/>
        </w:rPr>
        <w:t>Зеленський</w:t>
      </w:r>
      <w:proofErr w:type="spellEnd"/>
      <w:r w:rsidRPr="000350C4">
        <w:rPr>
          <w:b w:val="0"/>
          <w:sz w:val="28"/>
          <w:szCs w:val="28"/>
          <w:lang w:val="ru-RU"/>
        </w:rPr>
        <w:t xml:space="preserve"> представив у </w:t>
      </w:r>
      <w:proofErr w:type="spellStart"/>
      <w:r w:rsidRPr="000350C4">
        <w:rPr>
          <w:b w:val="0"/>
          <w:sz w:val="28"/>
          <w:szCs w:val="28"/>
          <w:lang w:val="ru-RU"/>
        </w:rPr>
        <w:t>Верховній</w:t>
      </w:r>
      <w:proofErr w:type="spellEnd"/>
      <w:r w:rsidRPr="000350C4">
        <w:rPr>
          <w:b w:val="0"/>
          <w:sz w:val="28"/>
          <w:szCs w:val="28"/>
          <w:lang w:val="ru-RU"/>
        </w:rPr>
        <w:t xml:space="preserve"> </w:t>
      </w:r>
      <w:proofErr w:type="spellStart"/>
      <w:r w:rsidRPr="000350C4">
        <w:rPr>
          <w:b w:val="0"/>
          <w:sz w:val="28"/>
          <w:szCs w:val="28"/>
          <w:lang w:val="ru-RU"/>
        </w:rPr>
        <w:t>Раді</w:t>
      </w:r>
      <w:proofErr w:type="spellEnd"/>
      <w:r w:rsidRPr="000350C4">
        <w:rPr>
          <w:b w:val="0"/>
          <w:sz w:val="28"/>
          <w:szCs w:val="28"/>
          <w:lang w:val="ru-RU"/>
        </w:rPr>
        <w:t xml:space="preserve"> план Перемоги </w:t>
      </w:r>
      <w:proofErr w:type="spellStart"/>
      <w:r w:rsidRPr="000350C4">
        <w:rPr>
          <w:b w:val="0"/>
          <w:sz w:val="28"/>
          <w:szCs w:val="28"/>
          <w:lang w:val="ru-RU"/>
        </w:rPr>
        <w:t>України</w:t>
      </w:r>
      <w:proofErr w:type="spellEnd"/>
      <w:r w:rsidRPr="000350C4">
        <w:rPr>
          <w:b w:val="0"/>
          <w:sz w:val="28"/>
          <w:szCs w:val="28"/>
          <w:lang w:val="ru-RU"/>
        </w:rPr>
        <w:t xml:space="preserve">. </w:t>
      </w:r>
      <w:r w:rsidRPr="000350C4">
        <w:rPr>
          <w:b w:val="0"/>
          <w:sz w:val="28"/>
          <w:szCs w:val="28"/>
        </w:rPr>
        <w:t xml:space="preserve">Також основні етапи плану Перемоги були презентовані на засіданні Ради Європи, Сполученим Штатам Америки і ряду європейських країн, які є найважливішими союзниками України. Уся світова спільнота почула прагнення України до справедливого завершення війни та зрозуміла необхідність єдності та взаємодопомоги для досягнення такої мети. Цей план покликаний забезпечити мир та захист основоположних принципів свободи, на яких будується наше сучасне суспільство. </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План Перемоги – це перелік заходів, які мають переломити хід війни та встановити справедливий мир. Це не лише план Перемоги для України, але й гарантія мирного життя та стабільності для усіх країн Європи, гарантія збереження міжнародного права. </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Перший пункт Плану встановлює світовий геополітичний баланс і передбачає запрошення України до НАТО. Його виконання стане фундаментом для довготривалого миру та зведе нанівець розрахунки російського диктатора щодо домінування сили над правом. Українці уже довели, що можуть захищати себе та інші демократичні нації. Для України питання вступу до НАТО також означає майбутнє, пов’язане з євроінтеграцією та утвердженням демократії. </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Другий пункт – це незворотне зміцнення української оборони у боротьбі проти агресора, захист наших позицій на полі бою в Україні й водночас обов’язкове повернення війни на територію </w:t>
      </w:r>
      <w:proofErr w:type="spellStart"/>
      <w:r w:rsidRPr="000350C4">
        <w:rPr>
          <w:b w:val="0"/>
          <w:sz w:val="28"/>
          <w:szCs w:val="28"/>
        </w:rPr>
        <w:t>росії</w:t>
      </w:r>
      <w:proofErr w:type="spellEnd"/>
      <w:r w:rsidRPr="000350C4">
        <w:rPr>
          <w:b w:val="0"/>
          <w:sz w:val="28"/>
          <w:szCs w:val="28"/>
        </w:rPr>
        <w:t xml:space="preserve">. Він, зокрема, передбачає посилення українських позицій і знищення наступального потенціалу </w:t>
      </w:r>
      <w:proofErr w:type="spellStart"/>
      <w:r w:rsidRPr="000350C4">
        <w:rPr>
          <w:b w:val="0"/>
          <w:sz w:val="28"/>
          <w:szCs w:val="28"/>
        </w:rPr>
        <w:t>росії</w:t>
      </w:r>
      <w:proofErr w:type="spellEnd"/>
      <w:r w:rsidRPr="000350C4">
        <w:rPr>
          <w:b w:val="0"/>
          <w:sz w:val="28"/>
          <w:szCs w:val="28"/>
        </w:rPr>
        <w:t xml:space="preserve"> на окупованій території, посилення ППО, спільне з партнерами збиття російських </w:t>
      </w:r>
      <w:proofErr w:type="spellStart"/>
      <w:r w:rsidRPr="000350C4">
        <w:rPr>
          <w:b w:val="0"/>
          <w:sz w:val="28"/>
          <w:szCs w:val="28"/>
        </w:rPr>
        <w:t>дронів</w:t>
      </w:r>
      <w:proofErr w:type="spellEnd"/>
      <w:r w:rsidRPr="000350C4">
        <w:rPr>
          <w:b w:val="0"/>
          <w:sz w:val="28"/>
          <w:szCs w:val="28"/>
        </w:rPr>
        <w:t xml:space="preserve"> і ракет, інвестиції в українське оборонне виробництво, зняття обмежень на застосування далекобійної зброї, надання відповідних далекобійних можливостей і супутникових даних та інформації від розвідок у реальному часі.</w:t>
      </w:r>
    </w:p>
    <w:p w:rsidR="00B06129" w:rsidRPr="000350C4" w:rsidRDefault="00B06129" w:rsidP="000350C4">
      <w:pPr>
        <w:spacing w:line="240" w:lineRule="auto"/>
        <w:ind w:firstLine="709"/>
        <w:jc w:val="both"/>
        <w:rPr>
          <w:b w:val="0"/>
          <w:sz w:val="28"/>
          <w:szCs w:val="28"/>
        </w:rPr>
      </w:pPr>
      <w:r w:rsidRPr="000350C4">
        <w:rPr>
          <w:b w:val="0"/>
          <w:sz w:val="28"/>
          <w:szCs w:val="28"/>
        </w:rPr>
        <w:lastRenderedPageBreak/>
        <w:t>Третій пункт Плану передбачає розміщення на території України комплексного неядерного стратегічного пакету стримування, який буде достатнім для захисту країни від будь-якої воєнної загрози з боку агресора.</w:t>
      </w:r>
    </w:p>
    <w:p w:rsidR="00B06129" w:rsidRPr="000350C4" w:rsidRDefault="00B06129" w:rsidP="000350C4">
      <w:pPr>
        <w:spacing w:line="240" w:lineRule="auto"/>
        <w:ind w:firstLine="709"/>
        <w:jc w:val="both"/>
        <w:rPr>
          <w:b w:val="0"/>
          <w:sz w:val="28"/>
          <w:szCs w:val="28"/>
        </w:rPr>
      </w:pPr>
      <w:r w:rsidRPr="000350C4">
        <w:rPr>
          <w:b w:val="0"/>
          <w:sz w:val="28"/>
          <w:szCs w:val="28"/>
        </w:rPr>
        <w:t>Потенціал України у виробництві енергії та продовольства є стратегічним важелем у цій війні, що робить важливим четвертий пункт Плану, який базується на спільному з стратегічними партнерами захисті наявних у країні критичних ресурсів, спільного інвестування та використання відповідного економічного потенціалу.</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П’ятий пункт – безпековий – розрахований на післявоєнний період. </w:t>
      </w:r>
      <w:r w:rsidRPr="000350C4">
        <w:rPr>
          <w:b w:val="0"/>
          <w:sz w:val="28"/>
          <w:szCs w:val="28"/>
        </w:rPr>
        <w:br/>
        <w:t>Він передбачає, у разі згоди партнерів заміщення окремих військових контингентів збройних сил США, дислокованих у Європі, українськими підрозділами, які здобули реальний досвід сучасної війни, застосування західної зброї та взаємодії з військовими НАТО.</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План Перемоги не можливо реалізувати без підтримки міжнародних партнерів. Успіх його реалізації залежить від швидкості та рішучості дій союзників. Україна прагне чесного і справедливого миру, а не територіальних поступок чи «замороження» війни. </w:t>
      </w:r>
    </w:p>
    <w:p w:rsidR="00B06129" w:rsidRPr="000350C4" w:rsidRDefault="00B06129" w:rsidP="000350C4">
      <w:pPr>
        <w:spacing w:line="240" w:lineRule="auto"/>
        <w:ind w:firstLine="709"/>
        <w:jc w:val="both"/>
        <w:rPr>
          <w:b w:val="0"/>
          <w:sz w:val="28"/>
          <w:szCs w:val="28"/>
        </w:rPr>
      </w:pPr>
      <w:r w:rsidRPr="000350C4">
        <w:rPr>
          <w:b w:val="0"/>
          <w:sz w:val="28"/>
          <w:szCs w:val="28"/>
        </w:rPr>
        <w:t xml:space="preserve">Ми, депутати </w:t>
      </w:r>
      <w:r w:rsidR="000350C4">
        <w:rPr>
          <w:b w:val="0"/>
          <w:sz w:val="28"/>
          <w:szCs w:val="28"/>
        </w:rPr>
        <w:t>______________</w:t>
      </w:r>
      <w:r w:rsidRPr="000350C4">
        <w:rPr>
          <w:b w:val="0"/>
          <w:sz w:val="28"/>
          <w:szCs w:val="28"/>
        </w:rPr>
        <w:t xml:space="preserve"> ради, цілковито підтримуємо План перемоги, представлений Президентом України Володимиром Зеленським. </w:t>
      </w:r>
    </w:p>
    <w:p w:rsidR="00B06129" w:rsidRPr="000350C4" w:rsidRDefault="00B06129" w:rsidP="000350C4">
      <w:pPr>
        <w:spacing w:line="240" w:lineRule="auto"/>
        <w:ind w:firstLine="709"/>
        <w:jc w:val="both"/>
        <w:rPr>
          <w:b w:val="0"/>
          <w:sz w:val="28"/>
          <w:szCs w:val="28"/>
        </w:rPr>
      </w:pPr>
      <w:r w:rsidRPr="000350C4">
        <w:rPr>
          <w:b w:val="0"/>
          <w:sz w:val="28"/>
          <w:szCs w:val="28"/>
        </w:rPr>
        <w:t>Від імені</w:t>
      </w:r>
      <w:r w:rsidR="000350C4">
        <w:rPr>
          <w:b w:val="0"/>
          <w:sz w:val="28"/>
          <w:szCs w:val="28"/>
        </w:rPr>
        <w:t xml:space="preserve"> ____________</w:t>
      </w:r>
      <w:r w:rsidRPr="000350C4">
        <w:rPr>
          <w:b w:val="0"/>
          <w:sz w:val="28"/>
          <w:szCs w:val="28"/>
        </w:rPr>
        <w:t xml:space="preserve"> територіальної громади звертаємось до</w:t>
      </w:r>
      <w:r w:rsidR="000350C4">
        <w:rPr>
          <w:b w:val="0"/>
          <w:sz w:val="28"/>
          <w:szCs w:val="28"/>
        </w:rPr>
        <w:t xml:space="preserve"> міст-</w:t>
      </w:r>
      <w:r w:rsidRPr="000350C4">
        <w:rPr>
          <w:b w:val="0"/>
          <w:sz w:val="28"/>
          <w:szCs w:val="28"/>
        </w:rPr>
        <w:t>побратимів:</w:t>
      </w:r>
      <w:r w:rsidRPr="000350C4">
        <w:rPr>
          <w:b w:val="0"/>
          <w:bCs/>
          <w:sz w:val="28"/>
          <w:szCs w:val="28"/>
        </w:rPr>
        <w:t xml:space="preserve"> міста </w:t>
      </w:r>
      <w:proofErr w:type="spellStart"/>
      <w:r w:rsidRPr="000350C4">
        <w:rPr>
          <w:b w:val="0"/>
          <w:sz w:val="28"/>
          <w:szCs w:val="28"/>
        </w:rPr>
        <w:t>Сніна</w:t>
      </w:r>
      <w:proofErr w:type="spellEnd"/>
      <w:r w:rsidRPr="000350C4">
        <w:rPr>
          <w:b w:val="0"/>
          <w:sz w:val="28"/>
          <w:szCs w:val="28"/>
        </w:rPr>
        <w:t xml:space="preserve"> </w:t>
      </w:r>
      <w:r w:rsidRPr="000350C4">
        <w:rPr>
          <w:b w:val="0"/>
          <w:bCs/>
          <w:sz w:val="28"/>
          <w:szCs w:val="28"/>
        </w:rPr>
        <w:t>(</w:t>
      </w:r>
      <w:r w:rsidRPr="000350C4">
        <w:rPr>
          <w:b w:val="0"/>
          <w:bCs/>
          <w:sz w:val="28"/>
          <w:szCs w:val="28"/>
          <w:lang w:eastAsia="uk-UA"/>
        </w:rPr>
        <w:t>Словацька Республіка),</w:t>
      </w:r>
      <w:r w:rsidRPr="000350C4">
        <w:rPr>
          <w:b w:val="0"/>
          <w:bCs/>
          <w:sz w:val="28"/>
          <w:szCs w:val="28"/>
        </w:rPr>
        <w:t xml:space="preserve"> </w:t>
      </w:r>
      <w:proofErr w:type="spellStart"/>
      <w:r w:rsidRPr="000350C4">
        <w:rPr>
          <w:b w:val="0"/>
          <w:bCs/>
          <w:sz w:val="28"/>
          <w:szCs w:val="28"/>
        </w:rPr>
        <w:t>гміни</w:t>
      </w:r>
      <w:proofErr w:type="spellEnd"/>
      <w:r w:rsidRPr="000350C4">
        <w:rPr>
          <w:b w:val="0"/>
          <w:bCs/>
          <w:sz w:val="28"/>
          <w:szCs w:val="28"/>
        </w:rPr>
        <w:t xml:space="preserve"> </w:t>
      </w:r>
      <w:proofErr w:type="spellStart"/>
      <w:r w:rsidRPr="000350C4">
        <w:rPr>
          <w:b w:val="0"/>
          <w:bCs/>
          <w:sz w:val="28"/>
          <w:szCs w:val="28"/>
          <w:lang w:eastAsia="uk-UA"/>
        </w:rPr>
        <w:t>Лєско</w:t>
      </w:r>
      <w:proofErr w:type="spellEnd"/>
      <w:r w:rsidRPr="000350C4">
        <w:rPr>
          <w:b w:val="0"/>
          <w:bCs/>
          <w:sz w:val="28"/>
          <w:szCs w:val="28"/>
          <w:lang w:eastAsia="uk-UA"/>
        </w:rPr>
        <w:t xml:space="preserve"> (Республіка Польща),</w:t>
      </w:r>
      <w:r w:rsidRPr="000350C4">
        <w:rPr>
          <w:b w:val="0"/>
          <w:bCs/>
          <w:sz w:val="28"/>
          <w:szCs w:val="28"/>
        </w:rPr>
        <w:t xml:space="preserve"> міста </w:t>
      </w:r>
      <w:proofErr w:type="spellStart"/>
      <w:r w:rsidRPr="000350C4">
        <w:rPr>
          <w:b w:val="0"/>
          <w:sz w:val="28"/>
          <w:szCs w:val="28"/>
        </w:rPr>
        <w:t>Ліпани</w:t>
      </w:r>
      <w:proofErr w:type="spellEnd"/>
      <w:r w:rsidRPr="000350C4">
        <w:rPr>
          <w:b w:val="0"/>
          <w:sz w:val="28"/>
          <w:szCs w:val="28"/>
        </w:rPr>
        <w:t xml:space="preserve"> </w:t>
      </w:r>
      <w:r w:rsidRPr="000350C4">
        <w:rPr>
          <w:b w:val="0"/>
          <w:bCs/>
          <w:sz w:val="28"/>
          <w:szCs w:val="28"/>
        </w:rPr>
        <w:t>(</w:t>
      </w:r>
      <w:r w:rsidRPr="000350C4">
        <w:rPr>
          <w:b w:val="0"/>
          <w:bCs/>
          <w:sz w:val="28"/>
          <w:szCs w:val="28"/>
          <w:lang w:eastAsia="uk-UA"/>
        </w:rPr>
        <w:t>Словацька Республіка),</w:t>
      </w:r>
      <w:r w:rsidRPr="000350C4">
        <w:rPr>
          <w:b w:val="0"/>
          <w:sz w:val="28"/>
          <w:szCs w:val="28"/>
        </w:rPr>
        <w:t xml:space="preserve"> міста </w:t>
      </w:r>
      <w:proofErr w:type="spellStart"/>
      <w:r w:rsidRPr="000350C4">
        <w:rPr>
          <w:b w:val="0"/>
          <w:sz w:val="28"/>
          <w:szCs w:val="28"/>
        </w:rPr>
        <w:t>Ардуд</w:t>
      </w:r>
      <w:proofErr w:type="spellEnd"/>
      <w:r w:rsidRPr="000350C4">
        <w:rPr>
          <w:b w:val="0"/>
          <w:sz w:val="28"/>
          <w:szCs w:val="28"/>
        </w:rPr>
        <w:t xml:space="preserve"> (Румунія), </w:t>
      </w:r>
      <w:r w:rsidRPr="000350C4">
        <w:rPr>
          <w:b w:val="0"/>
          <w:bCs/>
          <w:sz w:val="28"/>
          <w:szCs w:val="28"/>
        </w:rPr>
        <w:t xml:space="preserve">міста </w:t>
      </w:r>
      <w:proofErr w:type="spellStart"/>
      <w:r w:rsidRPr="000350C4">
        <w:rPr>
          <w:b w:val="0"/>
          <w:sz w:val="28"/>
          <w:szCs w:val="28"/>
        </w:rPr>
        <w:t>Ждяр-над-Сазавоу</w:t>
      </w:r>
      <w:proofErr w:type="spellEnd"/>
      <w:r w:rsidRPr="000350C4">
        <w:rPr>
          <w:b w:val="0"/>
          <w:sz w:val="28"/>
          <w:szCs w:val="28"/>
        </w:rPr>
        <w:t xml:space="preserve"> </w:t>
      </w:r>
      <w:r w:rsidRPr="000350C4">
        <w:rPr>
          <w:b w:val="0"/>
          <w:bCs/>
          <w:sz w:val="28"/>
          <w:szCs w:val="28"/>
          <w:lang w:eastAsia="uk-UA"/>
        </w:rPr>
        <w:t>(Чеська Республіка),</w:t>
      </w:r>
      <w:r w:rsidRPr="000350C4">
        <w:rPr>
          <w:b w:val="0"/>
          <w:sz w:val="28"/>
          <w:szCs w:val="28"/>
        </w:rPr>
        <w:t xml:space="preserve"> </w:t>
      </w:r>
      <w:r w:rsidRPr="000350C4">
        <w:rPr>
          <w:b w:val="0"/>
          <w:bCs/>
          <w:sz w:val="28"/>
          <w:szCs w:val="28"/>
        </w:rPr>
        <w:t xml:space="preserve">міста </w:t>
      </w:r>
      <w:proofErr w:type="spellStart"/>
      <w:r w:rsidRPr="000350C4">
        <w:rPr>
          <w:b w:val="0"/>
          <w:sz w:val="28"/>
          <w:szCs w:val="28"/>
        </w:rPr>
        <w:t>Сігету</w:t>
      </w:r>
      <w:proofErr w:type="spellEnd"/>
      <w:r w:rsidRPr="000350C4">
        <w:rPr>
          <w:b w:val="0"/>
          <w:sz w:val="28"/>
          <w:szCs w:val="28"/>
        </w:rPr>
        <w:t xml:space="preserve"> </w:t>
      </w:r>
      <w:proofErr w:type="spellStart"/>
      <w:r w:rsidRPr="000350C4">
        <w:rPr>
          <w:b w:val="0"/>
          <w:sz w:val="28"/>
          <w:szCs w:val="28"/>
        </w:rPr>
        <w:t>Мармацієй</w:t>
      </w:r>
      <w:proofErr w:type="spellEnd"/>
      <w:r w:rsidRPr="000350C4">
        <w:rPr>
          <w:b w:val="0"/>
          <w:bCs/>
          <w:sz w:val="28"/>
          <w:szCs w:val="28"/>
          <w:lang w:eastAsia="uk-UA"/>
        </w:rPr>
        <w:t xml:space="preserve"> (Румунія),</w:t>
      </w:r>
      <w:r w:rsidRPr="000350C4">
        <w:rPr>
          <w:b w:val="0"/>
          <w:bCs/>
          <w:sz w:val="28"/>
          <w:szCs w:val="28"/>
        </w:rPr>
        <w:t xml:space="preserve"> міста </w:t>
      </w:r>
      <w:proofErr w:type="spellStart"/>
      <w:r w:rsidRPr="000350C4">
        <w:rPr>
          <w:b w:val="0"/>
          <w:sz w:val="28"/>
          <w:szCs w:val="28"/>
        </w:rPr>
        <w:t>міста</w:t>
      </w:r>
      <w:proofErr w:type="spellEnd"/>
      <w:r w:rsidRPr="000350C4">
        <w:rPr>
          <w:b w:val="0"/>
          <w:sz w:val="28"/>
          <w:szCs w:val="28"/>
        </w:rPr>
        <w:t xml:space="preserve"> </w:t>
      </w:r>
      <w:proofErr w:type="spellStart"/>
      <w:r w:rsidRPr="000350C4">
        <w:rPr>
          <w:b w:val="0"/>
          <w:sz w:val="28"/>
          <w:szCs w:val="28"/>
        </w:rPr>
        <w:t>Стропков</w:t>
      </w:r>
      <w:proofErr w:type="spellEnd"/>
      <w:r w:rsidRPr="000350C4">
        <w:rPr>
          <w:b w:val="0"/>
          <w:sz w:val="28"/>
          <w:szCs w:val="28"/>
        </w:rPr>
        <w:t xml:space="preserve"> </w:t>
      </w:r>
      <w:r w:rsidRPr="000350C4">
        <w:rPr>
          <w:b w:val="0"/>
          <w:bCs/>
          <w:sz w:val="28"/>
          <w:szCs w:val="28"/>
        </w:rPr>
        <w:t xml:space="preserve"> (</w:t>
      </w:r>
      <w:r w:rsidRPr="000350C4">
        <w:rPr>
          <w:b w:val="0"/>
          <w:bCs/>
          <w:sz w:val="28"/>
          <w:szCs w:val="28"/>
          <w:lang w:eastAsia="uk-UA"/>
        </w:rPr>
        <w:t>Словацька Республіка),</w:t>
      </w:r>
      <w:r w:rsidRPr="000350C4">
        <w:rPr>
          <w:b w:val="0"/>
          <w:bCs/>
          <w:sz w:val="28"/>
          <w:szCs w:val="28"/>
        </w:rPr>
        <w:t xml:space="preserve"> міста </w:t>
      </w:r>
      <w:proofErr w:type="spellStart"/>
      <w:r w:rsidRPr="000350C4">
        <w:rPr>
          <w:b w:val="0"/>
          <w:sz w:val="28"/>
          <w:szCs w:val="28"/>
        </w:rPr>
        <w:t>Ньірбатор</w:t>
      </w:r>
      <w:proofErr w:type="spellEnd"/>
      <w:r w:rsidRPr="000350C4">
        <w:rPr>
          <w:b w:val="0"/>
          <w:sz w:val="28"/>
          <w:szCs w:val="28"/>
        </w:rPr>
        <w:t xml:space="preserve"> </w:t>
      </w:r>
      <w:r w:rsidRPr="000350C4">
        <w:rPr>
          <w:b w:val="0"/>
          <w:bCs/>
          <w:sz w:val="28"/>
          <w:szCs w:val="28"/>
        </w:rPr>
        <w:t>(</w:t>
      </w:r>
      <w:r w:rsidRPr="000350C4">
        <w:rPr>
          <w:b w:val="0"/>
          <w:sz w:val="28"/>
          <w:szCs w:val="28"/>
        </w:rPr>
        <w:t>Угорщина</w:t>
      </w:r>
      <w:r w:rsidRPr="000350C4">
        <w:rPr>
          <w:b w:val="0"/>
          <w:bCs/>
          <w:sz w:val="28"/>
          <w:szCs w:val="28"/>
          <w:lang w:eastAsia="uk-UA"/>
        </w:rPr>
        <w:t>),</w:t>
      </w:r>
      <w:r w:rsidRPr="000350C4">
        <w:rPr>
          <w:b w:val="0"/>
          <w:sz w:val="28"/>
          <w:szCs w:val="28"/>
        </w:rPr>
        <w:t xml:space="preserve"> села </w:t>
      </w:r>
      <w:proofErr w:type="spellStart"/>
      <w:r w:rsidRPr="000350C4">
        <w:rPr>
          <w:b w:val="0"/>
          <w:sz w:val="28"/>
          <w:szCs w:val="28"/>
        </w:rPr>
        <w:t>Сірмабешеньєв</w:t>
      </w:r>
      <w:proofErr w:type="spellEnd"/>
      <w:r w:rsidRPr="000350C4">
        <w:rPr>
          <w:b w:val="0"/>
          <w:sz w:val="28"/>
          <w:szCs w:val="28"/>
        </w:rPr>
        <w:t xml:space="preserve"> </w:t>
      </w:r>
      <w:r w:rsidRPr="000350C4">
        <w:rPr>
          <w:b w:val="0"/>
          <w:bCs/>
          <w:sz w:val="28"/>
          <w:szCs w:val="28"/>
        </w:rPr>
        <w:t>(</w:t>
      </w:r>
      <w:r w:rsidRPr="000350C4">
        <w:rPr>
          <w:b w:val="0"/>
          <w:sz w:val="28"/>
          <w:szCs w:val="28"/>
        </w:rPr>
        <w:t>Угорщина</w:t>
      </w:r>
      <w:r w:rsidRPr="000350C4">
        <w:rPr>
          <w:b w:val="0"/>
          <w:bCs/>
          <w:sz w:val="28"/>
          <w:szCs w:val="28"/>
          <w:lang w:eastAsia="uk-UA"/>
        </w:rPr>
        <w:t>)</w:t>
      </w:r>
      <w:r w:rsidRPr="000350C4">
        <w:rPr>
          <w:b w:val="0"/>
          <w:sz w:val="28"/>
          <w:szCs w:val="28"/>
        </w:rPr>
        <w:t xml:space="preserve"> </w:t>
      </w:r>
      <w:r w:rsidRPr="000350C4">
        <w:rPr>
          <w:b w:val="0"/>
          <w:bCs/>
          <w:sz w:val="28"/>
          <w:szCs w:val="28"/>
        </w:rPr>
        <w:t xml:space="preserve">міста </w:t>
      </w:r>
      <w:r w:rsidRPr="000350C4">
        <w:rPr>
          <w:b w:val="0"/>
          <w:sz w:val="28"/>
          <w:szCs w:val="28"/>
        </w:rPr>
        <w:t>м.</w:t>
      </w:r>
      <w:r w:rsidR="000350C4">
        <w:rPr>
          <w:b w:val="0"/>
          <w:sz w:val="28"/>
          <w:szCs w:val="28"/>
        </w:rPr>
        <w:t xml:space="preserve"> </w:t>
      </w:r>
      <w:r w:rsidRPr="000350C4">
        <w:rPr>
          <w:b w:val="0"/>
          <w:sz w:val="28"/>
          <w:szCs w:val="28"/>
        </w:rPr>
        <w:t xml:space="preserve">Комаром </w:t>
      </w:r>
      <w:r w:rsidRPr="000350C4">
        <w:rPr>
          <w:b w:val="0"/>
          <w:bCs/>
          <w:sz w:val="28"/>
          <w:szCs w:val="28"/>
        </w:rPr>
        <w:t>(</w:t>
      </w:r>
      <w:r w:rsidRPr="000350C4">
        <w:rPr>
          <w:b w:val="0"/>
          <w:sz w:val="28"/>
          <w:szCs w:val="28"/>
        </w:rPr>
        <w:t>Угорщина</w:t>
      </w:r>
      <w:r w:rsidRPr="000350C4">
        <w:rPr>
          <w:b w:val="0"/>
          <w:bCs/>
          <w:sz w:val="28"/>
          <w:szCs w:val="28"/>
          <w:lang w:eastAsia="uk-UA"/>
        </w:rPr>
        <w:t>)</w:t>
      </w:r>
      <w:r w:rsidRPr="000350C4">
        <w:rPr>
          <w:b w:val="0"/>
          <w:sz w:val="28"/>
          <w:szCs w:val="28"/>
        </w:rPr>
        <w:t xml:space="preserve"> з проханням підтримати зазначене Звернення та порушити клопотання перед національними урядами Ваших країн</w:t>
      </w:r>
      <w:r w:rsidRPr="000350C4">
        <w:rPr>
          <w:b w:val="0"/>
          <w:i/>
          <w:sz w:val="28"/>
          <w:szCs w:val="28"/>
        </w:rPr>
        <w:t xml:space="preserve"> </w:t>
      </w:r>
      <w:r w:rsidRPr="000350C4">
        <w:rPr>
          <w:b w:val="0"/>
          <w:sz w:val="28"/>
          <w:szCs w:val="28"/>
        </w:rPr>
        <w:t>про підтримку ними Плану Перемоги, представленого Президентом України Володимиром Зеленським.</w:t>
      </w:r>
    </w:p>
    <w:p w:rsidR="00B06129" w:rsidRPr="000350C4" w:rsidRDefault="00B06129" w:rsidP="000350C4">
      <w:pPr>
        <w:spacing w:line="240" w:lineRule="auto"/>
        <w:ind w:firstLine="709"/>
        <w:jc w:val="both"/>
        <w:rPr>
          <w:b w:val="0"/>
          <w:sz w:val="28"/>
          <w:szCs w:val="28"/>
        </w:rPr>
      </w:pPr>
      <w:r w:rsidRPr="000350C4">
        <w:rPr>
          <w:b w:val="0"/>
          <w:sz w:val="28"/>
          <w:szCs w:val="28"/>
        </w:rPr>
        <w:t>Ми віримо, що ваша підтримка і заклик до дій здатні вплинути на прийняття важливих рішень на державному рівні. Сподіваємося на подальшу співпрацю та єдність у ці важкі часи.</w:t>
      </w:r>
    </w:p>
    <w:p w:rsidR="00B06129" w:rsidRPr="000350C4" w:rsidRDefault="00B06129" w:rsidP="000350C4">
      <w:pPr>
        <w:spacing w:line="240" w:lineRule="auto"/>
        <w:ind w:firstLine="709"/>
        <w:jc w:val="both"/>
        <w:rPr>
          <w:b w:val="0"/>
          <w:sz w:val="28"/>
          <w:szCs w:val="28"/>
        </w:rPr>
      </w:pPr>
      <w:r w:rsidRPr="000350C4">
        <w:rPr>
          <w:b w:val="0"/>
          <w:sz w:val="28"/>
          <w:szCs w:val="28"/>
        </w:rPr>
        <w:t>Сподіваємося, що він буде підтриманий партнерами і повністю реалізований.</w:t>
      </w:r>
    </w:p>
    <w:p w:rsidR="00B06129" w:rsidRPr="000350C4" w:rsidRDefault="00B06129" w:rsidP="000350C4">
      <w:pPr>
        <w:spacing w:line="240" w:lineRule="auto"/>
        <w:ind w:firstLine="709"/>
        <w:jc w:val="both"/>
        <w:rPr>
          <w:b w:val="0"/>
          <w:sz w:val="28"/>
          <w:szCs w:val="28"/>
        </w:rPr>
      </w:pPr>
      <w:r w:rsidRPr="000350C4">
        <w:rPr>
          <w:b w:val="0"/>
          <w:sz w:val="28"/>
          <w:szCs w:val="28"/>
        </w:rPr>
        <w:t>Перемога України – це гарантія миру в Європі.</w:t>
      </w:r>
    </w:p>
    <w:p w:rsidR="00B06129" w:rsidRPr="000350C4" w:rsidRDefault="00B06129" w:rsidP="000350C4">
      <w:pPr>
        <w:spacing w:line="240" w:lineRule="auto"/>
        <w:ind w:firstLine="709"/>
        <w:jc w:val="both"/>
        <w:rPr>
          <w:b w:val="0"/>
          <w:sz w:val="28"/>
          <w:szCs w:val="28"/>
        </w:rPr>
      </w:pPr>
      <w:r w:rsidRPr="000350C4">
        <w:rPr>
          <w:b w:val="0"/>
          <w:sz w:val="28"/>
          <w:szCs w:val="28"/>
        </w:rPr>
        <w:t>Віримо в Перемогу!</w:t>
      </w:r>
    </w:p>
    <w:p w:rsidR="00B06129" w:rsidRDefault="00B06129" w:rsidP="00B06129">
      <w:pPr>
        <w:spacing w:line="240" w:lineRule="auto"/>
        <w:ind w:firstLine="709"/>
        <w:jc w:val="both"/>
        <w:rPr>
          <w:sz w:val="28"/>
          <w:szCs w:val="28"/>
          <w:lang w:eastAsia="uk-UA"/>
        </w:rPr>
      </w:pPr>
    </w:p>
    <w:p w:rsidR="00B06129" w:rsidRDefault="00B06129" w:rsidP="00B06129">
      <w:pPr>
        <w:spacing w:line="240" w:lineRule="auto"/>
        <w:ind w:firstLine="709"/>
        <w:jc w:val="both"/>
        <w:rPr>
          <w:sz w:val="28"/>
          <w:szCs w:val="28"/>
          <w:lang w:eastAsia="uk-UA"/>
        </w:rPr>
      </w:pPr>
      <w:r w:rsidRPr="00195B44">
        <w:rPr>
          <w:sz w:val="28"/>
          <w:szCs w:val="28"/>
          <w:lang w:eastAsia="uk-UA"/>
        </w:rPr>
        <w:t>Го</w:t>
      </w:r>
      <w:r>
        <w:rPr>
          <w:sz w:val="28"/>
          <w:szCs w:val="28"/>
          <w:lang w:eastAsia="uk-UA"/>
        </w:rPr>
        <w:t>лова _____ ради                                                                               (ПІБ)</w:t>
      </w:r>
    </w:p>
    <w:p w:rsidR="00B06129" w:rsidRDefault="00B06129" w:rsidP="00B06129">
      <w:pPr>
        <w:spacing w:line="240" w:lineRule="auto"/>
        <w:ind w:firstLine="709"/>
        <w:jc w:val="both"/>
        <w:rPr>
          <w:sz w:val="28"/>
          <w:szCs w:val="28"/>
          <w:lang w:eastAsia="uk-UA"/>
        </w:rPr>
      </w:pPr>
    </w:p>
    <w:p w:rsidR="00B06129" w:rsidRPr="00010975" w:rsidRDefault="00B06129" w:rsidP="00B06129">
      <w:pPr>
        <w:tabs>
          <w:tab w:val="left" w:pos="2552"/>
          <w:tab w:val="left" w:pos="7088"/>
        </w:tabs>
        <w:spacing w:line="240" w:lineRule="auto"/>
        <w:ind w:firstLine="708"/>
        <w:contextualSpacing/>
        <w:rPr>
          <w:sz w:val="28"/>
          <w:szCs w:val="28"/>
        </w:rPr>
      </w:pPr>
    </w:p>
    <w:p w:rsidR="00B06129" w:rsidRPr="00010975" w:rsidRDefault="00B06129" w:rsidP="00B06129">
      <w:pPr>
        <w:tabs>
          <w:tab w:val="left" w:pos="2552"/>
          <w:tab w:val="left" w:pos="7088"/>
        </w:tabs>
        <w:spacing w:line="240" w:lineRule="auto"/>
        <w:ind w:firstLine="708"/>
        <w:contextualSpacing/>
        <w:rPr>
          <w:sz w:val="28"/>
          <w:szCs w:val="28"/>
        </w:rPr>
      </w:pPr>
    </w:p>
    <w:p w:rsidR="00B06129" w:rsidRPr="00B66176" w:rsidRDefault="00B06129" w:rsidP="00B06129">
      <w:pPr>
        <w:tabs>
          <w:tab w:val="left" w:pos="2552"/>
          <w:tab w:val="left" w:pos="7088"/>
        </w:tabs>
        <w:spacing w:line="240" w:lineRule="auto"/>
        <w:contextualSpacing/>
        <w:jc w:val="both"/>
        <w:rPr>
          <w:sz w:val="27"/>
          <w:szCs w:val="27"/>
        </w:rPr>
      </w:pPr>
    </w:p>
    <w:p w:rsidR="002C5CF5" w:rsidRDefault="002C5CF5" w:rsidP="002C5CF5">
      <w:pPr>
        <w:widowControl/>
        <w:spacing w:before="0" w:after="160" w:line="259" w:lineRule="auto"/>
        <w:jc w:val="left"/>
        <w:rPr>
          <w:sz w:val="28"/>
          <w:szCs w:val="28"/>
          <w:lang w:eastAsia="uk-UA"/>
        </w:rPr>
      </w:pPr>
    </w:p>
    <w:sectPr w:rsidR="002C5CF5" w:rsidSect="001D10A9">
      <w:headerReference w:type="default" r:id="rId8"/>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FA4" w:rsidRDefault="008D4FA4" w:rsidP="001D10A9">
      <w:pPr>
        <w:spacing w:before="0" w:line="240" w:lineRule="auto"/>
      </w:pPr>
      <w:r>
        <w:separator/>
      </w:r>
    </w:p>
  </w:endnote>
  <w:endnote w:type="continuationSeparator" w:id="0">
    <w:p w:rsidR="008D4FA4" w:rsidRDefault="008D4FA4" w:rsidP="001D10A9">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FA4" w:rsidRDefault="008D4FA4" w:rsidP="001D10A9">
      <w:pPr>
        <w:spacing w:before="0" w:line="240" w:lineRule="auto"/>
      </w:pPr>
      <w:r>
        <w:separator/>
      </w:r>
    </w:p>
  </w:footnote>
  <w:footnote w:type="continuationSeparator" w:id="0">
    <w:p w:rsidR="008D4FA4" w:rsidRDefault="008D4FA4" w:rsidP="001D10A9">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686747"/>
      <w:docPartObj>
        <w:docPartGallery w:val="Page Numbers (Top of Page)"/>
        <w:docPartUnique/>
      </w:docPartObj>
    </w:sdtPr>
    <w:sdtContent>
      <w:p w:rsidR="001D10A9" w:rsidRDefault="003D419C">
        <w:pPr>
          <w:pStyle w:val="af0"/>
          <w:jc w:val="right"/>
        </w:pPr>
        <w:r>
          <w:fldChar w:fldCharType="begin"/>
        </w:r>
        <w:r w:rsidR="001D10A9">
          <w:instrText>PAGE   \* MERGEFORMAT</w:instrText>
        </w:r>
        <w:r>
          <w:fldChar w:fldCharType="separate"/>
        </w:r>
        <w:r w:rsidR="00013E96">
          <w:rPr>
            <w:noProof/>
          </w:rPr>
          <w:t>5</w:t>
        </w:r>
        <w:r>
          <w:fldChar w:fldCharType="end"/>
        </w:r>
      </w:p>
    </w:sdtContent>
  </w:sdt>
  <w:p w:rsidR="001D10A9" w:rsidRDefault="001D10A9">
    <w:pPr>
      <w:pStyle w:val="a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4E398F"/>
    <w:rsid w:val="00013E96"/>
    <w:rsid w:val="000350C4"/>
    <w:rsid w:val="00036F10"/>
    <w:rsid w:val="000650AB"/>
    <w:rsid w:val="0008268A"/>
    <w:rsid w:val="00085573"/>
    <w:rsid w:val="00091BAF"/>
    <w:rsid w:val="000C2DBD"/>
    <w:rsid w:val="00132C07"/>
    <w:rsid w:val="001401DF"/>
    <w:rsid w:val="0015579E"/>
    <w:rsid w:val="0019010C"/>
    <w:rsid w:val="0019186D"/>
    <w:rsid w:val="001C2C42"/>
    <w:rsid w:val="001D10A9"/>
    <w:rsid w:val="001E29AB"/>
    <w:rsid w:val="00206863"/>
    <w:rsid w:val="002737A6"/>
    <w:rsid w:val="002855A4"/>
    <w:rsid w:val="002B6F72"/>
    <w:rsid w:val="002C5CF5"/>
    <w:rsid w:val="00332638"/>
    <w:rsid w:val="003639A4"/>
    <w:rsid w:val="003D419C"/>
    <w:rsid w:val="00435839"/>
    <w:rsid w:val="00444C89"/>
    <w:rsid w:val="00445ADE"/>
    <w:rsid w:val="00482F27"/>
    <w:rsid w:val="00493547"/>
    <w:rsid w:val="004A5DAF"/>
    <w:rsid w:val="004B65F3"/>
    <w:rsid w:val="004E254A"/>
    <w:rsid w:val="004E398F"/>
    <w:rsid w:val="00502796"/>
    <w:rsid w:val="00510564"/>
    <w:rsid w:val="00576572"/>
    <w:rsid w:val="005B1B86"/>
    <w:rsid w:val="00614B2D"/>
    <w:rsid w:val="006514E7"/>
    <w:rsid w:val="006B3EC3"/>
    <w:rsid w:val="0072771B"/>
    <w:rsid w:val="0075464D"/>
    <w:rsid w:val="007A0F19"/>
    <w:rsid w:val="007C18E5"/>
    <w:rsid w:val="008D4FA4"/>
    <w:rsid w:val="008E6329"/>
    <w:rsid w:val="00922C1F"/>
    <w:rsid w:val="00962097"/>
    <w:rsid w:val="009A29B5"/>
    <w:rsid w:val="009B6602"/>
    <w:rsid w:val="009E5481"/>
    <w:rsid w:val="009F54FF"/>
    <w:rsid w:val="00A00252"/>
    <w:rsid w:val="00A225CD"/>
    <w:rsid w:val="00A559CD"/>
    <w:rsid w:val="00AA5749"/>
    <w:rsid w:val="00AE1D59"/>
    <w:rsid w:val="00B06129"/>
    <w:rsid w:val="00B84739"/>
    <w:rsid w:val="00BC06D4"/>
    <w:rsid w:val="00BE4AFF"/>
    <w:rsid w:val="00C12394"/>
    <w:rsid w:val="00C316BE"/>
    <w:rsid w:val="00C8376E"/>
    <w:rsid w:val="00CB301F"/>
    <w:rsid w:val="00CB6ECC"/>
    <w:rsid w:val="00CC4B66"/>
    <w:rsid w:val="00D43B31"/>
    <w:rsid w:val="00DD4D9A"/>
    <w:rsid w:val="00DD76EB"/>
    <w:rsid w:val="00E146D1"/>
    <w:rsid w:val="00E509CD"/>
    <w:rsid w:val="00E70174"/>
    <w:rsid w:val="00E81EED"/>
    <w:rsid w:val="00E877E8"/>
    <w:rsid w:val="00EA17DA"/>
    <w:rsid w:val="00F10A5F"/>
    <w:rsid w:val="00F86BFE"/>
    <w:rsid w:val="00FA2229"/>
    <w:rsid w:val="00FF6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F19"/>
    <w:pPr>
      <w:widowControl w:val="0"/>
      <w:spacing w:before="20" w:after="0" w:line="480" w:lineRule="auto"/>
      <w:jc w:val="center"/>
    </w:pPr>
    <w:rPr>
      <w:rFonts w:ascii="Times New Roman" w:eastAsia="Times New Roman" w:hAnsi="Times New Roman" w:cs="Times New Roman"/>
      <w:b/>
      <w:snapToGrid w:val="0"/>
      <w:sz w:val="24"/>
      <w:szCs w:val="20"/>
      <w:lang w:val="uk-UA" w:eastAsia="ru-RU"/>
    </w:rPr>
  </w:style>
  <w:style w:type="paragraph" w:styleId="1">
    <w:name w:val="heading 1"/>
    <w:basedOn w:val="a"/>
    <w:next w:val="a"/>
    <w:link w:val="10"/>
    <w:qFormat/>
    <w:rsid w:val="009F54FF"/>
    <w:pPr>
      <w:keepNext/>
      <w:widowControl/>
      <w:spacing w:before="0" w:line="240" w:lineRule="auto"/>
      <w:jc w:val="left"/>
      <w:outlineLvl w:val="0"/>
    </w:pPr>
    <w:rPr>
      <w:snapToGrid/>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F19"/>
    <w:pPr>
      <w:widowControl/>
      <w:spacing w:before="0" w:line="240" w:lineRule="auto"/>
      <w:ind w:left="708"/>
      <w:jc w:val="left"/>
    </w:pPr>
    <w:rPr>
      <w:b w:val="0"/>
      <w:snapToGrid/>
      <w:szCs w:val="24"/>
    </w:rPr>
  </w:style>
  <w:style w:type="paragraph" w:customStyle="1" w:styleId="rvps48">
    <w:name w:val="rvps48"/>
    <w:basedOn w:val="a"/>
    <w:rsid w:val="007A0F19"/>
    <w:pPr>
      <w:widowControl/>
      <w:spacing w:before="100" w:beforeAutospacing="1" w:after="100" w:afterAutospacing="1" w:line="240" w:lineRule="auto"/>
      <w:jc w:val="left"/>
    </w:pPr>
    <w:rPr>
      <w:b w:val="0"/>
      <w:snapToGrid/>
      <w:szCs w:val="24"/>
      <w:lang w:val="ru-RU"/>
    </w:rPr>
  </w:style>
  <w:style w:type="paragraph" w:styleId="a4">
    <w:name w:val="Balloon Text"/>
    <w:basedOn w:val="a"/>
    <w:link w:val="a5"/>
    <w:uiPriority w:val="99"/>
    <w:semiHidden/>
    <w:unhideWhenUsed/>
    <w:rsid w:val="00F10A5F"/>
    <w:pPr>
      <w:spacing w:before="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0A5F"/>
    <w:rPr>
      <w:rFonts w:ascii="Tahoma" w:eastAsia="Times New Roman" w:hAnsi="Tahoma" w:cs="Tahoma"/>
      <w:b/>
      <w:snapToGrid w:val="0"/>
      <w:sz w:val="16"/>
      <w:szCs w:val="16"/>
      <w:lang w:val="uk-UA" w:eastAsia="ru-RU"/>
    </w:rPr>
  </w:style>
  <w:style w:type="paragraph" w:customStyle="1" w:styleId="a6">
    <w:name w:val="Знак Знак Знак Знак Знак Знак Знак Знак"/>
    <w:basedOn w:val="a"/>
    <w:rsid w:val="0072771B"/>
    <w:pPr>
      <w:widowControl/>
      <w:spacing w:before="0" w:line="240" w:lineRule="auto"/>
      <w:jc w:val="left"/>
    </w:pPr>
    <w:rPr>
      <w:rFonts w:ascii="Verdana" w:hAnsi="Verdana" w:cs="Verdana"/>
      <w:b w:val="0"/>
      <w:snapToGrid/>
      <w:sz w:val="20"/>
      <w:lang w:val="en-US" w:eastAsia="en-US"/>
    </w:rPr>
  </w:style>
  <w:style w:type="table" w:styleId="a7">
    <w:name w:val="Table Grid"/>
    <w:basedOn w:val="a1"/>
    <w:uiPriority w:val="39"/>
    <w:rsid w:val="00614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F54FF"/>
    <w:rPr>
      <w:rFonts w:ascii="Times New Roman" w:eastAsia="Times New Roman" w:hAnsi="Times New Roman" w:cs="Times New Roman"/>
      <w:b/>
      <w:sz w:val="20"/>
      <w:szCs w:val="20"/>
      <w:lang w:val="uk-UA" w:eastAsia="ru-RU"/>
    </w:rPr>
  </w:style>
  <w:style w:type="paragraph" w:styleId="a8">
    <w:name w:val="Body Text"/>
    <w:basedOn w:val="a"/>
    <w:link w:val="a9"/>
    <w:rsid w:val="009F54FF"/>
    <w:pPr>
      <w:widowControl/>
      <w:spacing w:before="0" w:line="240" w:lineRule="auto"/>
      <w:jc w:val="left"/>
    </w:pPr>
    <w:rPr>
      <w:b w:val="0"/>
      <w:snapToGrid/>
      <w:sz w:val="28"/>
      <w:lang w:val="ru-RU"/>
    </w:rPr>
  </w:style>
  <w:style w:type="character" w:customStyle="1" w:styleId="a9">
    <w:name w:val="Основной текст Знак"/>
    <w:basedOn w:val="a0"/>
    <w:link w:val="a8"/>
    <w:rsid w:val="009F54FF"/>
    <w:rPr>
      <w:rFonts w:ascii="Times New Roman" w:eastAsia="Times New Roman" w:hAnsi="Times New Roman" w:cs="Times New Roman"/>
      <w:sz w:val="28"/>
      <w:szCs w:val="20"/>
      <w:lang w:eastAsia="ru-RU"/>
    </w:rPr>
  </w:style>
  <w:style w:type="paragraph" w:customStyle="1" w:styleId="aa">
    <w:name w:val="Стиль"/>
    <w:rsid w:val="009F54FF"/>
    <w:pPr>
      <w:spacing w:after="0" w:line="240" w:lineRule="auto"/>
      <w:jc w:val="center"/>
    </w:pPr>
    <w:rPr>
      <w:rFonts w:ascii="Times New Roman" w:eastAsia="Times New Roman" w:hAnsi="Times New Roman" w:cs="Times New Roman"/>
      <w:b/>
      <w:sz w:val="36"/>
      <w:szCs w:val="20"/>
      <w:lang w:eastAsia="ru-RU"/>
    </w:rPr>
  </w:style>
  <w:style w:type="paragraph" w:customStyle="1" w:styleId="ab">
    <w:name w:val="дата"/>
    <w:basedOn w:val="aa"/>
    <w:rsid w:val="009F54FF"/>
    <w:pPr>
      <w:spacing w:before="360" w:after="360"/>
      <w:jc w:val="left"/>
    </w:pPr>
    <w:rPr>
      <w:b w:val="0"/>
      <w:sz w:val="24"/>
    </w:rPr>
  </w:style>
  <w:style w:type="paragraph" w:customStyle="1" w:styleId="ac">
    <w:name w:val="Про"/>
    <w:basedOn w:val="aa"/>
    <w:autoRedefine/>
    <w:rsid w:val="009F54FF"/>
    <w:pPr>
      <w:ind w:right="4579"/>
      <w:jc w:val="both"/>
    </w:pPr>
    <w:rPr>
      <w:sz w:val="28"/>
      <w:lang w:val="uk-UA"/>
    </w:rPr>
  </w:style>
  <w:style w:type="paragraph" w:customStyle="1" w:styleId="ad">
    <w:name w:val="ннорм список"/>
    <w:basedOn w:val="aa"/>
    <w:autoRedefine/>
    <w:rsid w:val="009F54FF"/>
    <w:pPr>
      <w:tabs>
        <w:tab w:val="left" w:pos="851"/>
      </w:tabs>
      <w:jc w:val="both"/>
    </w:pPr>
    <w:rPr>
      <w:b w:val="0"/>
      <w:sz w:val="28"/>
      <w:lang w:val="uk-UA"/>
    </w:rPr>
  </w:style>
  <w:style w:type="paragraph" w:styleId="ae">
    <w:name w:val="No Spacing"/>
    <w:uiPriority w:val="1"/>
    <w:qFormat/>
    <w:rsid w:val="000C2DBD"/>
    <w:pPr>
      <w:widowControl w:val="0"/>
      <w:spacing w:after="0" w:line="240" w:lineRule="auto"/>
      <w:jc w:val="center"/>
    </w:pPr>
    <w:rPr>
      <w:rFonts w:ascii="Times New Roman" w:eastAsia="Times New Roman" w:hAnsi="Times New Roman" w:cs="Times New Roman"/>
      <w:b/>
      <w:snapToGrid w:val="0"/>
      <w:sz w:val="24"/>
      <w:szCs w:val="20"/>
      <w:lang w:val="uk-UA" w:eastAsia="ru-RU"/>
    </w:rPr>
  </w:style>
  <w:style w:type="paragraph" w:styleId="af">
    <w:name w:val="Normal (Web)"/>
    <w:basedOn w:val="a"/>
    <w:uiPriority w:val="99"/>
    <w:unhideWhenUsed/>
    <w:rsid w:val="00B06129"/>
    <w:pPr>
      <w:widowControl/>
      <w:spacing w:before="100" w:beforeAutospacing="1" w:after="100" w:afterAutospacing="1" w:line="240" w:lineRule="auto"/>
      <w:jc w:val="left"/>
    </w:pPr>
    <w:rPr>
      <w:b w:val="0"/>
      <w:snapToGrid/>
      <w:szCs w:val="24"/>
      <w:lang w:val="en-US" w:eastAsia="en-US"/>
    </w:rPr>
  </w:style>
  <w:style w:type="paragraph" w:styleId="af0">
    <w:name w:val="header"/>
    <w:basedOn w:val="a"/>
    <w:link w:val="af1"/>
    <w:uiPriority w:val="99"/>
    <w:unhideWhenUsed/>
    <w:rsid w:val="001D10A9"/>
    <w:pPr>
      <w:tabs>
        <w:tab w:val="center" w:pos="4819"/>
        <w:tab w:val="right" w:pos="9639"/>
      </w:tabs>
      <w:spacing w:before="0" w:line="240" w:lineRule="auto"/>
    </w:pPr>
  </w:style>
  <w:style w:type="character" w:customStyle="1" w:styleId="af1">
    <w:name w:val="Верхний колонтитул Знак"/>
    <w:basedOn w:val="a0"/>
    <w:link w:val="af0"/>
    <w:uiPriority w:val="99"/>
    <w:rsid w:val="001D10A9"/>
    <w:rPr>
      <w:rFonts w:ascii="Times New Roman" w:eastAsia="Times New Roman" w:hAnsi="Times New Roman" w:cs="Times New Roman"/>
      <w:b/>
      <w:snapToGrid w:val="0"/>
      <w:sz w:val="24"/>
      <w:szCs w:val="20"/>
      <w:lang w:val="uk-UA" w:eastAsia="ru-RU"/>
    </w:rPr>
  </w:style>
  <w:style w:type="paragraph" w:styleId="af2">
    <w:name w:val="footer"/>
    <w:basedOn w:val="a"/>
    <w:link w:val="af3"/>
    <w:uiPriority w:val="99"/>
    <w:unhideWhenUsed/>
    <w:rsid w:val="001D10A9"/>
    <w:pPr>
      <w:tabs>
        <w:tab w:val="center" w:pos="4819"/>
        <w:tab w:val="right" w:pos="9639"/>
      </w:tabs>
      <w:spacing w:before="0" w:line="240" w:lineRule="auto"/>
    </w:pPr>
  </w:style>
  <w:style w:type="character" w:customStyle="1" w:styleId="af3">
    <w:name w:val="Нижний колонтитул Знак"/>
    <w:basedOn w:val="a0"/>
    <w:link w:val="af2"/>
    <w:uiPriority w:val="99"/>
    <w:rsid w:val="001D10A9"/>
    <w:rPr>
      <w:rFonts w:ascii="Times New Roman" w:eastAsia="Times New Roman" w:hAnsi="Times New Roman" w:cs="Times New Roman"/>
      <w:b/>
      <w:snapToGrid w:val="0"/>
      <w:sz w:val="24"/>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1780</Words>
  <Characters>10147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Smart</cp:lastModifiedBy>
  <cp:revision>2</cp:revision>
  <cp:lastPrinted>2024-10-31T13:02:00Z</cp:lastPrinted>
  <dcterms:created xsi:type="dcterms:W3CDTF">2024-11-11T23:39:00Z</dcterms:created>
  <dcterms:modified xsi:type="dcterms:W3CDTF">2024-11-11T23:39:00Z</dcterms:modified>
</cp:coreProperties>
</file>