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62" w:rsidRDefault="00E252D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</w:t>
      </w:r>
    </w:p>
    <w:p w:rsidR="00572362" w:rsidRDefault="00572362">
      <w:pPr>
        <w:jc w:val="center"/>
        <w:rPr>
          <w:b/>
          <w:spacing w:val="80"/>
          <w:sz w:val="28"/>
          <w:szCs w:val="28"/>
          <w:lang w:val="uk-UA"/>
        </w:rPr>
      </w:pPr>
      <w:r w:rsidRPr="00572362">
        <w:rPr>
          <w:b/>
          <w:sz w:val="28"/>
          <w:szCs w:val="28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>
            <v:imagedata r:id="rId8" o:title=""/>
          </v:shape>
          <o:OLEObject Type="Embed" ProgID="Word.Picture.8" ShapeID="_x0000_i1025" DrawAspect="Content" ObjectID="_1747211623" r:id="rId9"/>
        </w:object>
      </w:r>
    </w:p>
    <w:p w:rsidR="00572362" w:rsidRDefault="00E252D1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БІЛКІВСЬКА СІЛЬСЬКА РАДА </w:t>
      </w:r>
    </w:p>
    <w:p w:rsidR="00572362" w:rsidRDefault="00E252D1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ХУСТСЬКОГО РАЙОНУ </w:t>
      </w:r>
    </w:p>
    <w:p w:rsidR="00572362" w:rsidRDefault="00E252D1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ЗАКАРПАТСЬКОЇ ОБЛАСТІ</w:t>
      </w:r>
    </w:p>
    <w:p w:rsidR="00572362" w:rsidRDefault="00E252D1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Двадцять друга сесія восьмого скликання </w:t>
      </w:r>
    </w:p>
    <w:p w:rsidR="00572362" w:rsidRDefault="00E252D1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 І Ш Е Н </w:t>
      </w:r>
      <w:proofErr w:type="spellStart"/>
      <w:r>
        <w:rPr>
          <w:rFonts w:eastAsia="Calibri"/>
          <w:b/>
          <w:sz w:val="28"/>
          <w:szCs w:val="28"/>
          <w:lang w:eastAsia="en-US"/>
        </w:rPr>
        <w:t>Н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Я</w:t>
      </w:r>
    </w:p>
    <w:p w:rsidR="00572362" w:rsidRDefault="00572362">
      <w:pPr>
        <w:rPr>
          <w:rFonts w:eastAsia="Calibri"/>
          <w:sz w:val="10"/>
          <w:szCs w:val="10"/>
          <w:lang w:eastAsia="en-US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572362">
        <w:tc>
          <w:tcPr>
            <w:tcW w:w="4860" w:type="dxa"/>
          </w:tcPr>
          <w:p w:rsidR="00572362" w:rsidRDefault="00E252D1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в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ід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 25 квітня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2023 р. № </w:t>
            </w: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1519</w:t>
            </w:r>
          </w:p>
          <w:p w:rsidR="00572362" w:rsidRDefault="00E252D1">
            <w:pPr>
              <w:ind w:left="1332" w:hanging="1332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</w:t>
            </w:r>
          </w:p>
        </w:tc>
        <w:tc>
          <w:tcPr>
            <w:tcW w:w="4860" w:type="dxa"/>
          </w:tcPr>
          <w:p w:rsidR="00572362" w:rsidRDefault="00572362">
            <w:pPr>
              <w:ind w:left="284" w:hanging="28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572362" w:rsidRDefault="00572362">
      <w:pPr>
        <w:ind w:right="424"/>
        <w:rPr>
          <w:rFonts w:eastAsia="Univers (W1)"/>
          <w:b/>
          <w:sz w:val="28"/>
          <w:szCs w:val="28"/>
          <w:lang w:val="uk-U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</w:tblGrid>
      <w:tr w:rsidR="00572362">
        <w:tc>
          <w:tcPr>
            <w:tcW w:w="5240" w:type="dxa"/>
          </w:tcPr>
          <w:p w:rsidR="00572362" w:rsidRDefault="00E252D1">
            <w:pPr>
              <w:shd w:val="clear" w:color="auto" w:fill="FCFCFC"/>
              <w:jc w:val="both"/>
              <w:textAlignment w:val="baseline"/>
              <w:rPr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sz w:val="28"/>
                <w:szCs w:val="28"/>
                <w:lang w:val="uk-UA" w:eastAsia="uk-UA"/>
              </w:rPr>
              <w:t xml:space="preserve">Про вилучення 2-го поверху Амбулаторії загальної практики сімейної медицини с. Імстичово з оперативного управління КНП «Іршавський центр первинної </w:t>
            </w:r>
            <w:r>
              <w:rPr>
                <w:b/>
                <w:bCs/>
                <w:sz w:val="28"/>
                <w:szCs w:val="28"/>
                <w:lang w:val="uk-UA" w:eastAsia="uk-UA"/>
              </w:rPr>
              <w:t>медичної допомоги» на баланс Білківської сільської ради</w:t>
            </w:r>
          </w:p>
          <w:p w:rsidR="00572362" w:rsidRDefault="00572362">
            <w:pPr>
              <w:shd w:val="clear" w:color="auto" w:fill="FCFCFC"/>
              <w:jc w:val="both"/>
              <w:textAlignment w:val="baseline"/>
              <w:rPr>
                <w:rFonts w:eastAsia="Univers (W1)"/>
                <w:b/>
                <w:sz w:val="28"/>
                <w:szCs w:val="28"/>
                <w:lang w:val="uk-UA"/>
              </w:rPr>
            </w:pPr>
          </w:p>
        </w:tc>
      </w:tr>
    </w:tbl>
    <w:p w:rsidR="00572362" w:rsidRDefault="00E252D1">
      <w:pPr>
        <w:spacing w:line="276" w:lineRule="auto"/>
        <w:ind w:right="-1" w:firstLine="708"/>
        <w:jc w:val="both"/>
        <w:rPr>
          <w:rFonts w:eastAsia="Univers (W1)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</w:t>
      </w:r>
      <w:r>
        <w:rPr>
          <w:rFonts w:eastAsiaTheme="minorHAnsi"/>
          <w:sz w:val="28"/>
          <w:szCs w:val="28"/>
          <w:lang w:val="uk-UA"/>
        </w:rPr>
        <w:t>26, 60 Закону України « Про місцеве самоврядування в Україні » та у зв’язку з розміщення пункту прийому ВПО на другому поверсі,</w:t>
      </w:r>
      <w:r>
        <w:rPr>
          <w:rFonts w:eastAsia="Univers (W1)"/>
          <w:sz w:val="28"/>
          <w:szCs w:val="28"/>
          <w:lang w:val="uk-UA"/>
        </w:rPr>
        <w:t xml:space="preserve"> сесія Білківської сільської ради </w:t>
      </w:r>
      <w:r>
        <w:rPr>
          <w:rFonts w:eastAsia="Univers (W1)"/>
          <w:b/>
          <w:sz w:val="28"/>
          <w:szCs w:val="28"/>
          <w:lang w:val="uk-UA"/>
        </w:rPr>
        <w:t>вирішила:</w:t>
      </w:r>
    </w:p>
    <w:p w:rsidR="00572362" w:rsidRDefault="00572362">
      <w:pPr>
        <w:spacing w:line="276" w:lineRule="auto"/>
        <w:ind w:right="-1" w:firstLine="708"/>
        <w:jc w:val="both"/>
        <w:rPr>
          <w:rFonts w:eastAsia="Univers (W1)"/>
          <w:sz w:val="28"/>
          <w:szCs w:val="28"/>
          <w:lang w:val="uk-UA"/>
        </w:rPr>
      </w:pPr>
    </w:p>
    <w:p w:rsidR="00572362" w:rsidRDefault="00E252D1">
      <w:pPr>
        <w:pStyle w:val="af1"/>
        <w:numPr>
          <w:ilvl w:val="0"/>
          <w:numId w:val="1"/>
        </w:numPr>
        <w:shd w:val="clear" w:color="auto" w:fill="FCFCFC"/>
        <w:spacing w:line="276" w:lineRule="auto"/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Вилучити з оперативного управління КНП « Іршавський центр первинної медичної допомоги » другий поверх площею 308.8 </w:t>
      </w:r>
      <w:proofErr w:type="spellStart"/>
      <w:r>
        <w:rPr>
          <w:sz w:val="28"/>
          <w:szCs w:val="28"/>
          <w:lang w:val="uk-UA" w:eastAsia="uk-UA"/>
        </w:rPr>
        <w:t>м.кв</w:t>
      </w:r>
      <w:proofErr w:type="spellEnd"/>
      <w:r>
        <w:rPr>
          <w:sz w:val="28"/>
          <w:szCs w:val="28"/>
          <w:lang w:val="uk-UA" w:eastAsia="uk-UA"/>
        </w:rPr>
        <w:t>. будівлі Амбулаторії загальної практики сімейної медицина за адресою : село Імстичово, вул. Шевченка, 1 у власність Білківської сільсько</w:t>
      </w:r>
      <w:r>
        <w:rPr>
          <w:sz w:val="28"/>
          <w:szCs w:val="28"/>
          <w:lang w:val="uk-UA" w:eastAsia="uk-UA"/>
        </w:rPr>
        <w:t>ї ради.</w:t>
      </w:r>
    </w:p>
    <w:p w:rsidR="00572362" w:rsidRDefault="00E252D1">
      <w:pPr>
        <w:pStyle w:val="af1"/>
        <w:numPr>
          <w:ilvl w:val="0"/>
          <w:numId w:val="1"/>
        </w:numPr>
        <w:shd w:val="clear" w:color="auto" w:fill="FCFCFC"/>
        <w:spacing w:line="276" w:lineRule="auto"/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Відділу фінансово-господарського забезпечення Білківської сільської ради взяти дане майно на баланс Білківської сільської ради.</w:t>
      </w:r>
    </w:p>
    <w:p w:rsidR="00572362" w:rsidRDefault="00E252D1">
      <w:pPr>
        <w:pStyle w:val="af1"/>
        <w:numPr>
          <w:ilvl w:val="0"/>
          <w:numId w:val="1"/>
        </w:numPr>
        <w:spacing w:line="276" w:lineRule="auto"/>
        <w:jc w:val="both"/>
        <w:rPr>
          <w:rFonts w:eastAsia="Univers (W1)"/>
          <w:sz w:val="28"/>
          <w:szCs w:val="28"/>
          <w:lang w:val="uk-UA"/>
        </w:rPr>
      </w:pPr>
      <w:r>
        <w:rPr>
          <w:rFonts w:eastAsia="Univers (W1)"/>
          <w:sz w:val="28"/>
          <w:szCs w:val="28"/>
          <w:lang w:val="uk-UA"/>
        </w:rPr>
        <w:t>Контроль за виконанням цього рішення покласти на постійну комісію сільської ради з питань</w:t>
      </w:r>
      <w:r>
        <w:rPr>
          <w:kern w:val="24"/>
          <w:sz w:val="28"/>
          <w:szCs w:val="28"/>
          <w:lang w:val="uk-UA"/>
        </w:rPr>
        <w:t xml:space="preserve"> підприємництва, промисловості,</w:t>
      </w:r>
      <w:r>
        <w:rPr>
          <w:kern w:val="24"/>
          <w:sz w:val="28"/>
          <w:szCs w:val="28"/>
          <w:lang w:val="uk-UA"/>
        </w:rPr>
        <w:t xml:space="preserve"> </w:t>
      </w:r>
      <w:proofErr w:type="spellStart"/>
      <w:r>
        <w:rPr>
          <w:kern w:val="24"/>
          <w:sz w:val="28"/>
          <w:szCs w:val="28"/>
          <w:lang w:val="uk-UA"/>
        </w:rPr>
        <w:t>транспо</w:t>
      </w:r>
      <w:proofErr w:type="spellEnd"/>
      <w:r>
        <w:rPr>
          <w:kern w:val="24"/>
          <w:sz w:val="28"/>
          <w:szCs w:val="28"/>
        </w:rPr>
        <w:t xml:space="preserve">рту, </w:t>
      </w:r>
      <w:proofErr w:type="spellStart"/>
      <w:r>
        <w:rPr>
          <w:kern w:val="24"/>
          <w:sz w:val="28"/>
          <w:szCs w:val="28"/>
        </w:rPr>
        <w:t>зв’язку</w:t>
      </w:r>
      <w:proofErr w:type="spellEnd"/>
      <w:r>
        <w:rPr>
          <w:kern w:val="24"/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сфери</w:t>
      </w:r>
      <w:proofErr w:type="spellEnd"/>
      <w:r>
        <w:rPr>
          <w:spacing w:val="1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послуг</w:t>
      </w:r>
      <w:proofErr w:type="spellEnd"/>
      <w:r>
        <w:rPr>
          <w:spacing w:val="1"/>
          <w:sz w:val="28"/>
          <w:szCs w:val="28"/>
        </w:rPr>
        <w:t xml:space="preserve">, </w:t>
      </w:r>
      <w:proofErr w:type="spellStart"/>
      <w:r>
        <w:rPr>
          <w:spacing w:val="1"/>
          <w:sz w:val="28"/>
          <w:szCs w:val="28"/>
        </w:rPr>
        <w:t>інфраструктури</w:t>
      </w:r>
      <w:proofErr w:type="spellEnd"/>
      <w:r>
        <w:rPr>
          <w:spacing w:val="1"/>
          <w:sz w:val="28"/>
          <w:szCs w:val="28"/>
        </w:rPr>
        <w:t xml:space="preserve">, </w:t>
      </w:r>
      <w:proofErr w:type="spellStart"/>
      <w:r>
        <w:rPr>
          <w:spacing w:val="1"/>
          <w:sz w:val="28"/>
          <w:szCs w:val="28"/>
        </w:rPr>
        <w:t>доріг</w:t>
      </w:r>
      <w:proofErr w:type="spellEnd"/>
      <w:r>
        <w:rPr>
          <w:spacing w:val="1"/>
          <w:sz w:val="28"/>
          <w:szCs w:val="28"/>
        </w:rPr>
        <w:t xml:space="preserve">, </w:t>
      </w:r>
      <w:proofErr w:type="spellStart"/>
      <w:r>
        <w:rPr>
          <w:spacing w:val="1"/>
          <w:sz w:val="28"/>
          <w:szCs w:val="28"/>
        </w:rPr>
        <w:t>житлово-комунального</w:t>
      </w:r>
      <w:proofErr w:type="spellEnd"/>
      <w:r>
        <w:rPr>
          <w:spacing w:val="1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господарства</w:t>
      </w:r>
      <w:proofErr w:type="spellEnd"/>
      <w:r>
        <w:rPr>
          <w:spacing w:val="1"/>
          <w:sz w:val="28"/>
          <w:szCs w:val="28"/>
        </w:rPr>
        <w:t xml:space="preserve">, </w:t>
      </w:r>
      <w:proofErr w:type="spellStart"/>
      <w:r>
        <w:rPr>
          <w:spacing w:val="1"/>
          <w:sz w:val="28"/>
          <w:szCs w:val="28"/>
        </w:rPr>
        <w:t>енергозбереження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kern w:val="24"/>
          <w:sz w:val="28"/>
          <w:szCs w:val="28"/>
        </w:rPr>
        <w:t xml:space="preserve">та </w:t>
      </w:r>
      <w:proofErr w:type="spellStart"/>
      <w:r>
        <w:rPr>
          <w:kern w:val="24"/>
          <w:sz w:val="28"/>
          <w:szCs w:val="28"/>
        </w:rPr>
        <w:t>комунальної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власності</w:t>
      </w:r>
      <w:proofErr w:type="spellEnd"/>
      <w:r>
        <w:rPr>
          <w:kern w:val="24"/>
          <w:sz w:val="28"/>
          <w:szCs w:val="28"/>
          <w:lang w:val="uk-UA"/>
        </w:rPr>
        <w:t xml:space="preserve">                        (Паньканинець Ю.Ю.)</w:t>
      </w:r>
      <w:r>
        <w:rPr>
          <w:rFonts w:eastAsia="Univers (W1)"/>
          <w:sz w:val="28"/>
          <w:szCs w:val="28"/>
          <w:lang w:val="uk-UA"/>
        </w:rPr>
        <w:t xml:space="preserve"> та заступника сільського голови </w:t>
      </w:r>
      <w:proofErr w:type="spellStart"/>
      <w:r>
        <w:rPr>
          <w:rFonts w:eastAsia="Univers (W1)"/>
          <w:sz w:val="28"/>
          <w:szCs w:val="28"/>
          <w:lang w:val="uk-UA"/>
        </w:rPr>
        <w:t>Симканича</w:t>
      </w:r>
      <w:proofErr w:type="spellEnd"/>
      <w:r>
        <w:rPr>
          <w:rFonts w:eastAsia="Univers (W1)"/>
          <w:sz w:val="28"/>
          <w:szCs w:val="28"/>
          <w:lang w:val="uk-UA"/>
        </w:rPr>
        <w:t xml:space="preserve"> Олександра Олександровича.</w:t>
      </w:r>
    </w:p>
    <w:p w:rsidR="00572362" w:rsidRDefault="00572362">
      <w:pPr>
        <w:pStyle w:val="af1"/>
        <w:spacing w:line="276" w:lineRule="auto"/>
        <w:jc w:val="both"/>
        <w:rPr>
          <w:rFonts w:eastAsia="Univers (W1)"/>
          <w:sz w:val="28"/>
          <w:szCs w:val="28"/>
          <w:lang w:val="uk-UA"/>
        </w:rPr>
      </w:pPr>
    </w:p>
    <w:p w:rsidR="00572362" w:rsidRDefault="00572362">
      <w:pPr>
        <w:ind w:right="424"/>
        <w:jc w:val="both"/>
        <w:rPr>
          <w:rFonts w:eastAsia="Univers (W1)"/>
          <w:sz w:val="28"/>
          <w:szCs w:val="28"/>
          <w:lang w:val="uk-UA"/>
        </w:rPr>
      </w:pPr>
    </w:p>
    <w:p w:rsidR="00572362" w:rsidRDefault="00E252D1">
      <w:pPr>
        <w:ind w:right="424"/>
        <w:jc w:val="both"/>
        <w:rPr>
          <w:rFonts w:eastAsia="Univers (W1)"/>
          <w:b/>
          <w:sz w:val="28"/>
          <w:szCs w:val="28"/>
          <w:lang w:val="uk-UA"/>
        </w:rPr>
        <w:sectPr w:rsidR="00572362">
          <w:headerReference w:type="default" r:id="rId10"/>
          <w:pgSz w:w="11906" w:h="16838"/>
          <w:pgMar w:top="850" w:right="850" w:bottom="850" w:left="1417" w:header="708" w:footer="708" w:gutter="0"/>
          <w:cols w:space="708"/>
          <w:titlePg/>
          <w:docGrid w:linePitch="360"/>
        </w:sectPr>
      </w:pPr>
      <w:r>
        <w:rPr>
          <w:rFonts w:eastAsia="Univers (W1)"/>
          <w:b/>
          <w:sz w:val="28"/>
          <w:szCs w:val="28"/>
          <w:lang w:val="uk-UA"/>
        </w:rPr>
        <w:t xml:space="preserve">Білківський сільський голова  </w:t>
      </w:r>
      <w:r>
        <w:rPr>
          <w:rFonts w:eastAsia="Univers (W1)"/>
          <w:b/>
          <w:sz w:val="28"/>
          <w:szCs w:val="28"/>
          <w:lang w:val="uk-UA"/>
        </w:rPr>
        <w:tab/>
      </w:r>
      <w:r>
        <w:rPr>
          <w:rFonts w:eastAsia="Univers (W1)"/>
          <w:b/>
          <w:sz w:val="28"/>
          <w:szCs w:val="28"/>
          <w:lang w:val="uk-UA"/>
        </w:rPr>
        <w:tab/>
      </w:r>
      <w:r>
        <w:rPr>
          <w:rFonts w:eastAsia="Univers (W1)"/>
          <w:b/>
          <w:sz w:val="28"/>
          <w:szCs w:val="28"/>
          <w:lang w:val="uk-UA"/>
        </w:rPr>
        <w:tab/>
      </w:r>
      <w:r>
        <w:rPr>
          <w:rFonts w:eastAsia="Univers (W1)"/>
          <w:b/>
          <w:sz w:val="28"/>
          <w:szCs w:val="28"/>
          <w:lang w:val="uk-UA"/>
        </w:rPr>
        <w:tab/>
        <w:t xml:space="preserve">         Василь ЗЕЙКАН</w:t>
      </w:r>
    </w:p>
    <w:p w:rsidR="00572362" w:rsidRDefault="00572362">
      <w:pPr>
        <w:spacing w:after="200" w:line="276" w:lineRule="auto"/>
        <w:rPr>
          <w:rFonts w:eastAsia="Univers (W1)"/>
          <w:color w:val="000000" w:themeColor="text1"/>
          <w:sz w:val="28"/>
          <w:szCs w:val="28"/>
          <w:lang w:val="uk-UA"/>
        </w:rPr>
      </w:pPr>
    </w:p>
    <w:sectPr w:rsidR="00572362" w:rsidSect="00572362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362" w:rsidRDefault="00E252D1">
      <w:r>
        <w:separator/>
      </w:r>
    </w:p>
  </w:endnote>
  <w:endnote w:type="continuationSeparator" w:id="0">
    <w:p w:rsidR="00572362" w:rsidRDefault="00E25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nivers (W1)">
    <w:altName w:val="Arial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362" w:rsidRDefault="00E252D1">
      <w:r>
        <w:separator/>
      </w:r>
    </w:p>
  </w:footnote>
  <w:footnote w:type="continuationSeparator" w:id="0">
    <w:p w:rsidR="00572362" w:rsidRDefault="00E25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91381"/>
    </w:sdtPr>
    <w:sdtContent>
      <w:p w:rsidR="00572362" w:rsidRDefault="00572362">
        <w:pPr>
          <w:pStyle w:val="ab"/>
          <w:jc w:val="right"/>
        </w:pPr>
        <w:r>
          <w:fldChar w:fldCharType="begin"/>
        </w:r>
        <w:r w:rsidR="00E252D1">
          <w:instrText xml:space="preserve"> PAGE   \* MERGEFORMAT </w:instrText>
        </w:r>
        <w:r>
          <w:fldChar w:fldCharType="separate"/>
        </w:r>
        <w:r w:rsidR="00E252D1">
          <w:rPr>
            <w:noProof/>
          </w:rPr>
          <w:t>2</w:t>
        </w:r>
        <w:r>
          <w:fldChar w:fldCharType="end"/>
        </w:r>
      </w:p>
    </w:sdtContent>
  </w:sdt>
  <w:p w:rsidR="00572362" w:rsidRDefault="0057236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B4F1A"/>
    <w:multiLevelType w:val="multilevel"/>
    <w:tmpl w:val="36CB4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A8D"/>
    <w:rsid w:val="00003B1E"/>
    <w:rsid w:val="000121FC"/>
    <w:rsid w:val="000146D9"/>
    <w:rsid w:val="00023C21"/>
    <w:rsid w:val="00044403"/>
    <w:rsid w:val="00044C5C"/>
    <w:rsid w:val="0005150C"/>
    <w:rsid w:val="00054E18"/>
    <w:rsid w:val="000620B4"/>
    <w:rsid w:val="0006422A"/>
    <w:rsid w:val="000710AB"/>
    <w:rsid w:val="00085E27"/>
    <w:rsid w:val="00087DB6"/>
    <w:rsid w:val="00087E61"/>
    <w:rsid w:val="000B4F08"/>
    <w:rsid w:val="000C291B"/>
    <w:rsid w:val="000C6D7C"/>
    <w:rsid w:val="000E2778"/>
    <w:rsid w:val="000E3FA9"/>
    <w:rsid w:val="00102F0B"/>
    <w:rsid w:val="00117A05"/>
    <w:rsid w:val="00121659"/>
    <w:rsid w:val="0013024E"/>
    <w:rsid w:val="00132C1D"/>
    <w:rsid w:val="001345AF"/>
    <w:rsid w:val="00142CB5"/>
    <w:rsid w:val="00146459"/>
    <w:rsid w:val="001510D2"/>
    <w:rsid w:val="00154F2A"/>
    <w:rsid w:val="001639FE"/>
    <w:rsid w:val="001660C5"/>
    <w:rsid w:val="00184E3D"/>
    <w:rsid w:val="001958B6"/>
    <w:rsid w:val="001A0E48"/>
    <w:rsid w:val="001A515E"/>
    <w:rsid w:val="001B1EC0"/>
    <w:rsid w:val="001B269D"/>
    <w:rsid w:val="001C191A"/>
    <w:rsid w:val="001C2271"/>
    <w:rsid w:val="001D1682"/>
    <w:rsid w:val="001D204A"/>
    <w:rsid w:val="001E3A52"/>
    <w:rsid w:val="001F2C40"/>
    <w:rsid w:val="002033CE"/>
    <w:rsid w:val="00206DFE"/>
    <w:rsid w:val="002228D9"/>
    <w:rsid w:val="002348E8"/>
    <w:rsid w:val="00252C3D"/>
    <w:rsid w:val="00257248"/>
    <w:rsid w:val="002630F3"/>
    <w:rsid w:val="002973B6"/>
    <w:rsid w:val="002A0B43"/>
    <w:rsid w:val="002C2C46"/>
    <w:rsid w:val="002E110E"/>
    <w:rsid w:val="002F2715"/>
    <w:rsid w:val="003045F2"/>
    <w:rsid w:val="00307782"/>
    <w:rsid w:val="003477B2"/>
    <w:rsid w:val="003614A3"/>
    <w:rsid w:val="00364AEE"/>
    <w:rsid w:val="00372613"/>
    <w:rsid w:val="00373E79"/>
    <w:rsid w:val="003771F8"/>
    <w:rsid w:val="003776E9"/>
    <w:rsid w:val="0039200C"/>
    <w:rsid w:val="003934CF"/>
    <w:rsid w:val="00394D3F"/>
    <w:rsid w:val="00396BA2"/>
    <w:rsid w:val="003A77A7"/>
    <w:rsid w:val="003B2EA6"/>
    <w:rsid w:val="003B5881"/>
    <w:rsid w:val="003D0601"/>
    <w:rsid w:val="003E0153"/>
    <w:rsid w:val="003F4998"/>
    <w:rsid w:val="00432BB0"/>
    <w:rsid w:val="00434EA3"/>
    <w:rsid w:val="00463744"/>
    <w:rsid w:val="00465581"/>
    <w:rsid w:val="0048123C"/>
    <w:rsid w:val="00485CC6"/>
    <w:rsid w:val="004935FF"/>
    <w:rsid w:val="004C6715"/>
    <w:rsid w:val="004D136C"/>
    <w:rsid w:val="004D7F1C"/>
    <w:rsid w:val="004F318A"/>
    <w:rsid w:val="004F3463"/>
    <w:rsid w:val="00514B5C"/>
    <w:rsid w:val="00520E46"/>
    <w:rsid w:val="00521438"/>
    <w:rsid w:val="0052174E"/>
    <w:rsid w:val="005238FA"/>
    <w:rsid w:val="00525B59"/>
    <w:rsid w:val="005329A7"/>
    <w:rsid w:val="005368BB"/>
    <w:rsid w:val="00550AD2"/>
    <w:rsid w:val="005653BF"/>
    <w:rsid w:val="00572362"/>
    <w:rsid w:val="005771D5"/>
    <w:rsid w:val="00581A5D"/>
    <w:rsid w:val="005861D3"/>
    <w:rsid w:val="00594EF7"/>
    <w:rsid w:val="005A1363"/>
    <w:rsid w:val="005A53CE"/>
    <w:rsid w:val="005A6466"/>
    <w:rsid w:val="005B02B8"/>
    <w:rsid w:val="005B181C"/>
    <w:rsid w:val="005C1DF0"/>
    <w:rsid w:val="005C3981"/>
    <w:rsid w:val="005D4D12"/>
    <w:rsid w:val="005E0375"/>
    <w:rsid w:val="005E131C"/>
    <w:rsid w:val="005E2099"/>
    <w:rsid w:val="00602FBE"/>
    <w:rsid w:val="006114EE"/>
    <w:rsid w:val="0061151A"/>
    <w:rsid w:val="00613DF0"/>
    <w:rsid w:val="006215DE"/>
    <w:rsid w:val="00672AA2"/>
    <w:rsid w:val="0068471F"/>
    <w:rsid w:val="006B79F7"/>
    <w:rsid w:val="006C1DB0"/>
    <w:rsid w:val="006C2F00"/>
    <w:rsid w:val="006D6D68"/>
    <w:rsid w:val="006F1D10"/>
    <w:rsid w:val="006F42CE"/>
    <w:rsid w:val="0070036A"/>
    <w:rsid w:val="00703F08"/>
    <w:rsid w:val="00706C6F"/>
    <w:rsid w:val="00723A2F"/>
    <w:rsid w:val="007562C4"/>
    <w:rsid w:val="00772D39"/>
    <w:rsid w:val="00796786"/>
    <w:rsid w:val="007B7D3C"/>
    <w:rsid w:val="007C0E14"/>
    <w:rsid w:val="007D21E5"/>
    <w:rsid w:val="007D70F6"/>
    <w:rsid w:val="007E114F"/>
    <w:rsid w:val="008057D5"/>
    <w:rsid w:val="00810D71"/>
    <w:rsid w:val="00837DA9"/>
    <w:rsid w:val="00843564"/>
    <w:rsid w:val="0089373E"/>
    <w:rsid w:val="00897072"/>
    <w:rsid w:val="00897B79"/>
    <w:rsid w:val="008B1047"/>
    <w:rsid w:val="008B14CA"/>
    <w:rsid w:val="008B660A"/>
    <w:rsid w:val="008C2DA1"/>
    <w:rsid w:val="008E36D5"/>
    <w:rsid w:val="008F1F5E"/>
    <w:rsid w:val="009057FB"/>
    <w:rsid w:val="00921360"/>
    <w:rsid w:val="00935253"/>
    <w:rsid w:val="00940B70"/>
    <w:rsid w:val="00950B2B"/>
    <w:rsid w:val="00964D94"/>
    <w:rsid w:val="00981675"/>
    <w:rsid w:val="009A6D79"/>
    <w:rsid w:val="009C09BB"/>
    <w:rsid w:val="009D163F"/>
    <w:rsid w:val="009E69E8"/>
    <w:rsid w:val="00A07B7B"/>
    <w:rsid w:val="00A22EE0"/>
    <w:rsid w:val="00A318B7"/>
    <w:rsid w:val="00A57A8D"/>
    <w:rsid w:val="00A71DA9"/>
    <w:rsid w:val="00A828B2"/>
    <w:rsid w:val="00A83A71"/>
    <w:rsid w:val="00A87492"/>
    <w:rsid w:val="00A967FA"/>
    <w:rsid w:val="00AC4F97"/>
    <w:rsid w:val="00AC50F1"/>
    <w:rsid w:val="00AD0AD2"/>
    <w:rsid w:val="00AD1023"/>
    <w:rsid w:val="00AE69E3"/>
    <w:rsid w:val="00B119FA"/>
    <w:rsid w:val="00B53A64"/>
    <w:rsid w:val="00B64DB6"/>
    <w:rsid w:val="00B65B7F"/>
    <w:rsid w:val="00B931B4"/>
    <w:rsid w:val="00BA2D0B"/>
    <w:rsid w:val="00BA6040"/>
    <w:rsid w:val="00BA62A3"/>
    <w:rsid w:val="00BB3EC0"/>
    <w:rsid w:val="00BC0F02"/>
    <w:rsid w:val="00BE02ED"/>
    <w:rsid w:val="00C10FB1"/>
    <w:rsid w:val="00C1113D"/>
    <w:rsid w:val="00C372E1"/>
    <w:rsid w:val="00C52829"/>
    <w:rsid w:val="00C76F4E"/>
    <w:rsid w:val="00CA003A"/>
    <w:rsid w:val="00CB7B51"/>
    <w:rsid w:val="00CC30DA"/>
    <w:rsid w:val="00CC39BB"/>
    <w:rsid w:val="00CC5C12"/>
    <w:rsid w:val="00CE1D17"/>
    <w:rsid w:val="00CF3C7A"/>
    <w:rsid w:val="00D01A17"/>
    <w:rsid w:val="00D04818"/>
    <w:rsid w:val="00D066FB"/>
    <w:rsid w:val="00D112F9"/>
    <w:rsid w:val="00D33DDA"/>
    <w:rsid w:val="00D559DC"/>
    <w:rsid w:val="00D76DF3"/>
    <w:rsid w:val="00D87CA4"/>
    <w:rsid w:val="00D9099C"/>
    <w:rsid w:val="00DB335C"/>
    <w:rsid w:val="00DB3642"/>
    <w:rsid w:val="00DC706A"/>
    <w:rsid w:val="00DD2540"/>
    <w:rsid w:val="00DD6D0E"/>
    <w:rsid w:val="00DE25FD"/>
    <w:rsid w:val="00DF5500"/>
    <w:rsid w:val="00DF7D34"/>
    <w:rsid w:val="00E0025E"/>
    <w:rsid w:val="00E04361"/>
    <w:rsid w:val="00E0763E"/>
    <w:rsid w:val="00E114B0"/>
    <w:rsid w:val="00E16E4B"/>
    <w:rsid w:val="00E252D1"/>
    <w:rsid w:val="00E36449"/>
    <w:rsid w:val="00E408DD"/>
    <w:rsid w:val="00E46B8E"/>
    <w:rsid w:val="00E71FEA"/>
    <w:rsid w:val="00E768E2"/>
    <w:rsid w:val="00E8344A"/>
    <w:rsid w:val="00EB1E5E"/>
    <w:rsid w:val="00EB2274"/>
    <w:rsid w:val="00EF1C74"/>
    <w:rsid w:val="00F04D29"/>
    <w:rsid w:val="00F1252A"/>
    <w:rsid w:val="00F15C94"/>
    <w:rsid w:val="00F173C5"/>
    <w:rsid w:val="00F30F55"/>
    <w:rsid w:val="00F5051C"/>
    <w:rsid w:val="00F551D5"/>
    <w:rsid w:val="00F8481E"/>
    <w:rsid w:val="00F9443C"/>
    <w:rsid w:val="00F97C28"/>
    <w:rsid w:val="00FE6B9E"/>
    <w:rsid w:val="00FE75CA"/>
    <w:rsid w:val="00FF14A8"/>
    <w:rsid w:val="38DA5FD3"/>
    <w:rsid w:val="58A846F4"/>
    <w:rsid w:val="73EC6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Body Text Indent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62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23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72362"/>
    <w:pPr>
      <w:keepNext/>
      <w:autoSpaceDE w:val="0"/>
      <w:autoSpaceDN w:val="0"/>
      <w:jc w:val="center"/>
      <w:outlineLvl w:val="1"/>
    </w:pPr>
    <w:rPr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3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3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36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36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qFormat/>
    <w:rsid w:val="00572362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qFormat/>
    <w:rsid w:val="00572362"/>
    <w:pPr>
      <w:spacing w:after="120"/>
      <w:ind w:left="283"/>
    </w:pPr>
  </w:style>
  <w:style w:type="paragraph" w:styleId="a9">
    <w:name w:val="footer"/>
    <w:basedOn w:val="a"/>
    <w:link w:val="aa"/>
    <w:uiPriority w:val="99"/>
    <w:semiHidden/>
    <w:unhideWhenUsed/>
    <w:qFormat/>
    <w:rsid w:val="00572362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unhideWhenUsed/>
    <w:qFormat/>
    <w:rsid w:val="00572362"/>
    <w:pPr>
      <w:tabs>
        <w:tab w:val="center" w:pos="4677"/>
        <w:tab w:val="right" w:pos="9355"/>
      </w:tabs>
    </w:pPr>
  </w:style>
  <w:style w:type="character" w:styleId="ad">
    <w:name w:val="Hyperlink"/>
    <w:basedOn w:val="a0"/>
    <w:uiPriority w:val="99"/>
    <w:unhideWhenUsed/>
    <w:qFormat/>
    <w:rsid w:val="00572362"/>
    <w:rPr>
      <w:color w:val="0000FF" w:themeColor="hyperlink"/>
      <w:u w:val="single"/>
    </w:rPr>
  </w:style>
  <w:style w:type="table" w:styleId="ae">
    <w:name w:val="Table Grid"/>
    <w:basedOn w:val="a1"/>
    <w:uiPriority w:val="59"/>
    <w:qFormat/>
    <w:rsid w:val="00572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57236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723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uiPriority w:val="99"/>
    <w:qFormat/>
    <w:rsid w:val="00572362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71">
    <w:name w:val="заголовок 7"/>
    <w:basedOn w:val="a"/>
    <w:next w:val="a"/>
    <w:uiPriority w:val="99"/>
    <w:rsid w:val="00572362"/>
    <w:pPr>
      <w:keepNext/>
      <w:autoSpaceDE w:val="0"/>
      <w:autoSpaceDN w:val="0"/>
    </w:pPr>
    <w:rPr>
      <w:lang w:val="uk-UA"/>
    </w:rPr>
  </w:style>
  <w:style w:type="paragraph" w:styleId="af">
    <w:name w:val="No Spacing"/>
    <w:uiPriority w:val="1"/>
    <w:qFormat/>
    <w:rsid w:val="00572362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2"/>
    <w:qFormat/>
    <w:locked/>
    <w:rsid w:val="005723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0"/>
    <w:rsid w:val="00572362"/>
    <w:pPr>
      <w:widowControl w:val="0"/>
      <w:shd w:val="clear" w:color="auto" w:fill="FFFFFF"/>
      <w:spacing w:line="274" w:lineRule="exact"/>
    </w:pPr>
    <w:rPr>
      <w:sz w:val="22"/>
      <w:szCs w:val="22"/>
      <w:lang w:val="uk-UA" w:eastAsia="en-US"/>
    </w:rPr>
  </w:style>
  <w:style w:type="character" w:customStyle="1" w:styleId="110">
    <w:name w:val="Основной текст + 11"/>
    <w:basedOn w:val="af0"/>
    <w:rsid w:val="0057236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13">
    <w:name w:val="Заголовок №1"/>
    <w:basedOn w:val="a0"/>
    <w:qFormat/>
    <w:rsid w:val="00572362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13pt">
    <w:name w:val="Заголовок №1 + Интервал 3 pt"/>
    <w:basedOn w:val="a0"/>
    <w:qFormat/>
    <w:rsid w:val="00572362"/>
    <w:rPr>
      <w:rFonts w:ascii="Times New Roman" w:eastAsia="Times New Roman" w:hAnsi="Times New Roman" w:cs="Times New Roman" w:hint="default"/>
      <w:b/>
      <w:bCs/>
      <w:color w:val="000000"/>
      <w:spacing w:val="60"/>
      <w:w w:val="100"/>
      <w:position w:val="0"/>
      <w:sz w:val="22"/>
      <w:szCs w:val="22"/>
      <w:u w:val="none"/>
      <w:lang w:val="uk-UA"/>
    </w:rPr>
  </w:style>
  <w:style w:type="character" w:customStyle="1" w:styleId="31">
    <w:name w:val="Основной текст (3)_"/>
    <w:basedOn w:val="a0"/>
    <w:link w:val="32"/>
    <w:qFormat/>
    <w:locked/>
    <w:rsid w:val="0057236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qFormat/>
    <w:rsid w:val="00572362"/>
    <w:pPr>
      <w:widowControl w:val="0"/>
      <w:shd w:val="clear" w:color="auto" w:fill="FFFFFF"/>
      <w:spacing w:line="274" w:lineRule="exact"/>
      <w:ind w:firstLine="640"/>
      <w:jc w:val="both"/>
    </w:pPr>
    <w:rPr>
      <w:i/>
      <w:iCs/>
      <w:sz w:val="23"/>
      <w:szCs w:val="23"/>
      <w:lang w:val="uk-UA" w:eastAsia="en-US"/>
    </w:rPr>
  </w:style>
  <w:style w:type="character" w:customStyle="1" w:styleId="3Exact">
    <w:name w:val="Основной текст (3) Exact"/>
    <w:basedOn w:val="a0"/>
    <w:qFormat/>
    <w:rsid w:val="00572362"/>
    <w:rPr>
      <w:rFonts w:ascii="Candara" w:eastAsia="Candara" w:hAnsi="Candara" w:cs="Candara" w:hint="default"/>
      <w:i/>
      <w:iCs/>
      <w:sz w:val="82"/>
      <w:szCs w:val="82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72362"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5723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7236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semiHidden/>
    <w:qFormat/>
    <w:rsid w:val="005723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List Paragraph"/>
    <w:basedOn w:val="a"/>
    <w:uiPriority w:val="34"/>
    <w:qFormat/>
    <w:rsid w:val="0057236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qFormat/>
    <w:rsid w:val="00572362"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qFormat/>
    <w:rsid w:val="0057236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Знак Знак2"/>
    <w:basedOn w:val="a"/>
    <w:qFormat/>
    <w:rsid w:val="00572362"/>
    <w:rPr>
      <w:rFonts w:ascii="Verdana" w:hAnsi="Verdana" w:cs="Verdana"/>
      <w:color w:val="000000"/>
      <w:sz w:val="20"/>
      <w:szCs w:val="20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57236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qFormat/>
    <w:rsid w:val="0057236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62290-4146-4780-8D0F-6997D038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Smart</cp:lastModifiedBy>
  <cp:revision>6</cp:revision>
  <cp:lastPrinted>2023-04-25T11:33:00Z</cp:lastPrinted>
  <dcterms:created xsi:type="dcterms:W3CDTF">2023-04-10T05:40:00Z</dcterms:created>
  <dcterms:modified xsi:type="dcterms:W3CDTF">2023-06-02T09:47:00Z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415EF05AD3BE4131AA6F3A2C0F0727FC</vt:lpwstr>
  </property>
</Properties>
</file>