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93" w:rsidRDefault="00922993" w:rsidP="009229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267" r:id="rId5"/>
        </w:object>
      </w:r>
    </w:p>
    <w:p w:rsidR="00922993" w:rsidRDefault="00922993" w:rsidP="0092299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922993" w:rsidRDefault="00922993" w:rsidP="00922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922993" w:rsidRDefault="00922993" w:rsidP="00922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922993" w:rsidRDefault="00922993" w:rsidP="00922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922993" w:rsidRDefault="00922993" w:rsidP="00922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22993" w:rsidRDefault="00922993" w:rsidP="00922993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922993" w:rsidTr="00CE749C">
        <w:tc>
          <w:tcPr>
            <w:tcW w:w="4860" w:type="dxa"/>
            <w:hideMark/>
          </w:tcPr>
          <w:p w:rsidR="00922993" w:rsidRDefault="0092299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1489             </w:t>
            </w:r>
          </w:p>
        </w:tc>
        <w:tc>
          <w:tcPr>
            <w:tcW w:w="4860" w:type="dxa"/>
          </w:tcPr>
          <w:p w:rsidR="00922993" w:rsidRDefault="0092299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2993" w:rsidRDefault="00922993" w:rsidP="00922993">
      <w:pPr>
        <w:ind w:right="4778"/>
        <w:jc w:val="both"/>
        <w:rPr>
          <w:b/>
          <w:sz w:val="28"/>
          <w:szCs w:val="28"/>
        </w:rPr>
      </w:pPr>
    </w:p>
    <w:p w:rsidR="00922993" w:rsidRDefault="00922993" w:rsidP="0092299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Половки</w:t>
      </w:r>
      <w:proofErr w:type="spellEnd"/>
      <w:r>
        <w:rPr>
          <w:b/>
          <w:sz w:val="28"/>
          <w:szCs w:val="28"/>
        </w:rPr>
        <w:t xml:space="preserve"> Івана   </w:t>
      </w:r>
    </w:p>
    <w:p w:rsidR="00922993" w:rsidRDefault="00922993" w:rsidP="0092299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Петровича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М.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</w:t>
      </w:r>
    </w:p>
    <w:p w:rsidR="00922993" w:rsidRDefault="00922993" w:rsidP="00922993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Перемоги, 20.      </w:t>
      </w:r>
    </w:p>
    <w:p w:rsidR="00922993" w:rsidRDefault="00922993" w:rsidP="00922993">
      <w:pPr>
        <w:ind w:right="4818"/>
        <w:jc w:val="both"/>
        <w:rPr>
          <w:b/>
          <w:sz w:val="28"/>
          <w:szCs w:val="28"/>
        </w:rPr>
      </w:pPr>
    </w:p>
    <w:p w:rsidR="00922993" w:rsidRDefault="00922993" w:rsidP="00922993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Половка</w:t>
      </w:r>
      <w:proofErr w:type="spellEnd"/>
      <w:r>
        <w:rPr>
          <w:sz w:val="28"/>
          <w:szCs w:val="28"/>
        </w:rPr>
        <w:t xml:space="preserve"> Івана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М.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Перемоги, 20, та технічну документацію із землеустрою щодо встановлення (відновлення) меж  земельної ділянки в натурі ( на місцевості) у власність 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6, від 17.03. 2022р.) сесія</w:t>
      </w:r>
      <w:r>
        <w:rPr>
          <w:sz w:val="28"/>
          <w:szCs w:val="28"/>
        </w:rPr>
        <w:t xml:space="preserve"> сільська рада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922993" w:rsidRDefault="00922993" w:rsidP="00922993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</w:t>
      </w:r>
      <w:proofErr w:type="spellStart"/>
      <w:r>
        <w:rPr>
          <w:sz w:val="28"/>
          <w:szCs w:val="28"/>
          <w:lang w:val="uk-UA"/>
        </w:rPr>
        <w:t>Половка</w:t>
      </w:r>
      <w:proofErr w:type="spellEnd"/>
      <w:r>
        <w:rPr>
          <w:sz w:val="28"/>
          <w:szCs w:val="28"/>
          <w:lang w:val="uk-UA"/>
        </w:rPr>
        <w:t xml:space="preserve"> Івану Петровичу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Перемоги, 20, технічну документацію із землеустрою щодо встановлення (відновлення) меж  земельної ділянки в натурі ( на місцевості)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402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>, вул. Перемоги, 20.</w:t>
      </w:r>
    </w:p>
    <w:p w:rsidR="00922993" w:rsidRDefault="00922993" w:rsidP="0092299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 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Половка</w:t>
      </w:r>
      <w:proofErr w:type="spellEnd"/>
      <w:r>
        <w:rPr>
          <w:sz w:val="28"/>
          <w:szCs w:val="28"/>
          <w:lang w:val="uk-UA"/>
        </w:rPr>
        <w:t xml:space="preserve"> Івану Петровичу,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  <w:lang w:val="uk-UA"/>
        </w:rPr>
        <w:t xml:space="preserve">, вул. Перемоги, 20, земельну ділянку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402</w:t>
      </w:r>
      <w:r>
        <w:rPr>
          <w:sz w:val="28"/>
          <w:szCs w:val="28"/>
        </w:rPr>
        <w:t>),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Раковець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Перемоги, 20</w:t>
      </w:r>
      <w:r>
        <w:rPr>
          <w:sz w:val="28"/>
          <w:szCs w:val="28"/>
        </w:rPr>
        <w:t>.</w:t>
      </w:r>
    </w:p>
    <w:p w:rsidR="00922993" w:rsidRDefault="00922993" w:rsidP="0092299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922993" w:rsidRDefault="00922993" w:rsidP="0092299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22993" w:rsidRDefault="00922993" w:rsidP="0092299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Василь ЗЕЙКАН</w:t>
      </w:r>
    </w:p>
    <w:p w:rsidR="00922993" w:rsidRDefault="00922993" w:rsidP="0092299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922993" w:rsidRDefault="00922993" w:rsidP="00922993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93"/>
    <w:rsid w:val="00833ADF"/>
    <w:rsid w:val="0092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99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2024-09-30T11:46:00Z</dcterms:created>
  <dcterms:modified xsi:type="dcterms:W3CDTF">2024-09-30T11:46:00Z</dcterms:modified>
</cp:coreProperties>
</file>