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CF" w:rsidRDefault="00A27ACF" w:rsidP="00A27ACF">
      <w:pPr>
        <w:jc w:val="center"/>
        <w:rPr>
          <w:b/>
          <w:spacing w:val="80"/>
          <w:sz w:val="28"/>
          <w:szCs w:val="28"/>
        </w:rPr>
      </w:pPr>
      <w: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47.35pt" o:ole="" filled="t">
            <v:fill color2="black"/>
            <v:imagedata r:id="rId4" o:title="" croptop="-56f" cropbottom="-56f" cropleft="-66f" cropright="-66f"/>
          </v:shape>
          <o:OLEObject Type="Embed" ProgID="Word.Picture.8" ShapeID="_x0000_i1025" DrawAspect="Content" ObjectID="_1789213695" r:id="rId5"/>
        </w:object>
      </w:r>
    </w:p>
    <w:p w:rsidR="00A27ACF" w:rsidRDefault="00A27ACF" w:rsidP="00A27ACF">
      <w:pPr>
        <w:jc w:val="center"/>
        <w:rPr>
          <w:b/>
          <w:spacing w:val="80"/>
          <w:sz w:val="28"/>
          <w:szCs w:val="28"/>
        </w:rPr>
      </w:pPr>
    </w:p>
    <w:p w:rsidR="00A27ACF" w:rsidRDefault="00A27ACF" w:rsidP="00A27ACF">
      <w:pPr>
        <w:jc w:val="center"/>
      </w:pPr>
      <w:r>
        <w:rPr>
          <w:b/>
          <w:spacing w:val="80"/>
          <w:sz w:val="28"/>
          <w:szCs w:val="28"/>
        </w:rPr>
        <w:t xml:space="preserve">УКРАЇНА </w:t>
      </w:r>
    </w:p>
    <w:p w:rsidR="00A27ACF" w:rsidRDefault="00A27ACF" w:rsidP="00A27ACF">
      <w:pPr>
        <w:jc w:val="center"/>
      </w:pPr>
      <w:r>
        <w:rPr>
          <w:b/>
          <w:sz w:val="28"/>
          <w:szCs w:val="28"/>
        </w:rPr>
        <w:t>БІЛКІВСЬКА СІЛЬСЬКА РАДА</w:t>
      </w:r>
    </w:p>
    <w:p w:rsidR="00A27ACF" w:rsidRDefault="00A27ACF" w:rsidP="00A27ACF">
      <w:pPr>
        <w:jc w:val="center"/>
      </w:pPr>
      <w:r>
        <w:rPr>
          <w:b/>
          <w:sz w:val="28"/>
          <w:szCs w:val="28"/>
        </w:rPr>
        <w:t>Хустського району Закарпатської області</w:t>
      </w:r>
    </w:p>
    <w:p w:rsidR="00A27ACF" w:rsidRDefault="00A27ACF" w:rsidP="00A27ACF">
      <w:pPr>
        <w:jc w:val="center"/>
      </w:pPr>
      <w:r>
        <w:rPr>
          <w:b/>
          <w:sz w:val="28"/>
          <w:szCs w:val="28"/>
        </w:rPr>
        <w:t>Двадцять перша сесія восьмого скликання</w:t>
      </w:r>
    </w:p>
    <w:p w:rsidR="00A27ACF" w:rsidRDefault="00A27ACF" w:rsidP="00A27ACF">
      <w:pPr>
        <w:jc w:val="center"/>
        <w:rPr>
          <w:b/>
          <w:sz w:val="28"/>
          <w:szCs w:val="28"/>
        </w:rPr>
      </w:pPr>
    </w:p>
    <w:p w:rsidR="00A27ACF" w:rsidRDefault="00A27ACF" w:rsidP="00A27ACF">
      <w:pPr>
        <w:jc w:val="center"/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A27ACF" w:rsidRDefault="00A27ACF" w:rsidP="00A27ACF">
      <w:pPr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4860"/>
      </w:tblGrid>
      <w:tr w:rsidR="00A27ACF" w:rsidTr="008030E1">
        <w:tc>
          <w:tcPr>
            <w:tcW w:w="4860" w:type="dxa"/>
            <w:shd w:val="clear" w:color="auto" w:fill="auto"/>
          </w:tcPr>
          <w:p w:rsidR="00A27ACF" w:rsidRDefault="00A27ACF" w:rsidP="008030E1">
            <w:pPr>
              <w:ind w:left="1332" w:hanging="1332"/>
            </w:pPr>
            <w:r>
              <w:rPr>
                <w:b/>
                <w:sz w:val="28"/>
                <w:szCs w:val="28"/>
              </w:rPr>
              <w:t xml:space="preserve">      від 21 лютого 2023 р. № 1458         </w:t>
            </w:r>
          </w:p>
        </w:tc>
        <w:tc>
          <w:tcPr>
            <w:tcW w:w="4860" w:type="dxa"/>
            <w:shd w:val="clear" w:color="auto" w:fill="auto"/>
          </w:tcPr>
          <w:p w:rsidR="00A27ACF" w:rsidRDefault="00A27ACF" w:rsidP="008030E1">
            <w:pPr>
              <w:snapToGrid w:val="0"/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27ACF" w:rsidRDefault="00A27ACF" w:rsidP="00A27ACF">
      <w:pPr>
        <w:ind w:right="4778"/>
        <w:jc w:val="both"/>
        <w:rPr>
          <w:b/>
          <w:sz w:val="28"/>
          <w:szCs w:val="28"/>
        </w:rPr>
      </w:pPr>
    </w:p>
    <w:p w:rsidR="00A27ACF" w:rsidRDefault="00A27ACF" w:rsidP="00A27ACF">
      <w:pPr>
        <w:tabs>
          <w:tab w:val="left" w:pos="4962"/>
        </w:tabs>
        <w:ind w:right="3968"/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Бокотея</w:t>
      </w:r>
      <w:proofErr w:type="spellEnd"/>
      <w:r>
        <w:rPr>
          <w:b/>
          <w:sz w:val="28"/>
          <w:szCs w:val="28"/>
        </w:rPr>
        <w:t xml:space="preserve"> Віталія</w:t>
      </w:r>
    </w:p>
    <w:p w:rsidR="00A27ACF" w:rsidRDefault="00A27ACF" w:rsidP="00A27ACF">
      <w:pPr>
        <w:tabs>
          <w:tab w:val="left" w:pos="4962"/>
        </w:tabs>
        <w:ind w:right="3968"/>
      </w:pPr>
      <w:r>
        <w:rPr>
          <w:b/>
          <w:sz w:val="28"/>
          <w:szCs w:val="28"/>
        </w:rPr>
        <w:t xml:space="preserve">Михайловича,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В. </w:t>
      </w:r>
      <w:proofErr w:type="spellStart"/>
      <w:r>
        <w:rPr>
          <w:b/>
          <w:sz w:val="28"/>
          <w:szCs w:val="28"/>
        </w:rPr>
        <w:t>Раковець</w:t>
      </w:r>
      <w:proofErr w:type="spellEnd"/>
      <w:r>
        <w:rPr>
          <w:b/>
          <w:sz w:val="28"/>
          <w:szCs w:val="28"/>
        </w:rPr>
        <w:t>,</w:t>
      </w:r>
    </w:p>
    <w:p w:rsidR="00A27ACF" w:rsidRDefault="00A27ACF" w:rsidP="00A27ACF">
      <w:pPr>
        <w:tabs>
          <w:tab w:val="left" w:pos="4962"/>
        </w:tabs>
        <w:ind w:right="3968"/>
        <w:jc w:val="both"/>
      </w:pPr>
      <w:r>
        <w:rPr>
          <w:b/>
          <w:sz w:val="28"/>
          <w:szCs w:val="28"/>
        </w:rPr>
        <w:t xml:space="preserve"> вул. М. Грушевського, 9.     </w:t>
      </w:r>
    </w:p>
    <w:p w:rsidR="00A27ACF" w:rsidRDefault="00A27ACF" w:rsidP="00A27ACF">
      <w:pPr>
        <w:ind w:right="4818"/>
        <w:jc w:val="both"/>
        <w:rPr>
          <w:b/>
          <w:sz w:val="28"/>
          <w:szCs w:val="28"/>
        </w:rPr>
      </w:pPr>
    </w:p>
    <w:p w:rsidR="00A27ACF" w:rsidRDefault="00A27ACF" w:rsidP="00A27ACF">
      <w:pPr>
        <w:tabs>
          <w:tab w:val="left" w:pos="9638"/>
        </w:tabs>
        <w:ind w:right="-1" w:firstLine="851"/>
        <w:jc w:val="both"/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</w:t>
      </w:r>
      <w:proofErr w:type="spellStart"/>
      <w:r>
        <w:rPr>
          <w:sz w:val="28"/>
          <w:szCs w:val="28"/>
        </w:rPr>
        <w:t>Бокотея</w:t>
      </w:r>
      <w:proofErr w:type="spellEnd"/>
      <w:r>
        <w:rPr>
          <w:sz w:val="28"/>
          <w:szCs w:val="28"/>
        </w:rPr>
        <w:t xml:space="preserve"> Віталія Михайловича,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В.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>, вул. М. Грушевського, 9,  та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№4, від 08.02.2022р.),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  <w:r>
        <w:rPr>
          <w:sz w:val="28"/>
          <w:szCs w:val="28"/>
        </w:rPr>
        <w:t xml:space="preserve"> </w:t>
      </w:r>
    </w:p>
    <w:p w:rsidR="00A27ACF" w:rsidRDefault="00A27ACF" w:rsidP="00A27ACF">
      <w:pPr>
        <w:pStyle w:val="a3"/>
        <w:tabs>
          <w:tab w:val="left" w:pos="1134"/>
        </w:tabs>
        <w:ind w:left="0" w:right="-1"/>
      </w:pPr>
      <w:r>
        <w:rPr>
          <w:sz w:val="28"/>
          <w:szCs w:val="28"/>
          <w:lang w:val="uk-UA"/>
        </w:rPr>
        <w:t xml:space="preserve">        1. Затвердити </w:t>
      </w:r>
      <w:proofErr w:type="spellStart"/>
      <w:r>
        <w:rPr>
          <w:sz w:val="28"/>
          <w:szCs w:val="28"/>
          <w:lang w:val="uk-UA"/>
        </w:rPr>
        <w:t>Бокотею</w:t>
      </w:r>
      <w:proofErr w:type="spellEnd"/>
      <w:r>
        <w:rPr>
          <w:sz w:val="28"/>
          <w:szCs w:val="28"/>
          <w:lang w:val="uk-UA"/>
        </w:rPr>
        <w:t xml:space="preserve"> Віталію Михайловичу</w:t>
      </w:r>
      <w:r>
        <w:rPr>
          <w:sz w:val="28"/>
          <w:szCs w:val="28"/>
        </w:rPr>
        <w:t xml:space="preserve">, жит. с. В.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М. </w:t>
      </w:r>
      <w:proofErr w:type="spellStart"/>
      <w:proofErr w:type="gramStart"/>
      <w:r>
        <w:rPr>
          <w:sz w:val="28"/>
          <w:szCs w:val="28"/>
        </w:rPr>
        <w:t>Грушевського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9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 xml:space="preserve">,1000 </w:t>
      </w:r>
      <w:r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08</w:t>
      </w:r>
      <w:r>
        <w:rPr>
          <w:sz w:val="28"/>
          <w:szCs w:val="28"/>
        </w:rPr>
        <w:t>:001:</w:t>
      </w:r>
      <w:r>
        <w:rPr>
          <w:sz w:val="28"/>
          <w:szCs w:val="28"/>
          <w:lang w:val="uk-UA"/>
        </w:rPr>
        <w:t>0142</w:t>
      </w:r>
      <w:r>
        <w:rPr>
          <w:sz w:val="28"/>
          <w:szCs w:val="28"/>
        </w:rPr>
        <w:t xml:space="preserve">),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В.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>
        <w:rPr>
          <w:sz w:val="28"/>
          <w:szCs w:val="28"/>
          <w:lang w:val="uk-UA"/>
        </w:rPr>
        <w:t>, М. Грушевського, 9.</w:t>
      </w:r>
      <w:proofErr w:type="gramEnd"/>
    </w:p>
    <w:p w:rsidR="00A27ACF" w:rsidRDefault="00A27ACF" w:rsidP="00A27ACF">
      <w:pPr>
        <w:pStyle w:val="a3"/>
        <w:tabs>
          <w:tab w:val="left" w:pos="1134"/>
        </w:tabs>
        <w:ind w:left="0" w:right="-1"/>
      </w:pPr>
      <w:r>
        <w:rPr>
          <w:sz w:val="28"/>
          <w:szCs w:val="28"/>
          <w:lang w:val="uk-UA"/>
        </w:rPr>
        <w:t xml:space="preserve">       2. Передати безоплатно у приватну власність </w:t>
      </w:r>
      <w:proofErr w:type="spellStart"/>
      <w:r>
        <w:rPr>
          <w:sz w:val="28"/>
          <w:szCs w:val="28"/>
          <w:lang w:val="uk-UA"/>
        </w:rPr>
        <w:t>Бокотею</w:t>
      </w:r>
      <w:proofErr w:type="spellEnd"/>
      <w:r>
        <w:rPr>
          <w:sz w:val="28"/>
          <w:szCs w:val="28"/>
          <w:lang w:val="uk-UA"/>
        </w:rPr>
        <w:t xml:space="preserve"> Віталію Михайловичу</w:t>
      </w:r>
      <w:r>
        <w:rPr>
          <w:sz w:val="28"/>
          <w:szCs w:val="28"/>
        </w:rPr>
        <w:t xml:space="preserve">, жит. с. В.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</w:rPr>
        <w:t>Грушевського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9 земельну ділянку у власність 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 xml:space="preserve">,1000 </w:t>
      </w:r>
      <w:r>
        <w:rPr>
          <w:sz w:val="28"/>
          <w:szCs w:val="28"/>
        </w:rPr>
        <w:t>га</w:t>
      </w:r>
      <w:proofErr w:type="gramStart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proofErr w:type="gramEnd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08</w:t>
      </w:r>
      <w:r>
        <w:rPr>
          <w:sz w:val="28"/>
          <w:szCs w:val="28"/>
        </w:rPr>
        <w:t>:001:</w:t>
      </w:r>
      <w:r>
        <w:rPr>
          <w:sz w:val="28"/>
          <w:szCs w:val="28"/>
          <w:lang w:val="uk-UA"/>
        </w:rPr>
        <w:t>0142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В.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>
        <w:rPr>
          <w:sz w:val="28"/>
          <w:szCs w:val="28"/>
          <w:lang w:val="uk-UA"/>
        </w:rPr>
        <w:t>, М. Грушевського, 9.</w:t>
      </w:r>
    </w:p>
    <w:p w:rsidR="00A27ACF" w:rsidRDefault="00A27ACF" w:rsidP="00A27ACF">
      <w:pPr>
        <w:ind w:firstLine="708"/>
      </w:pPr>
      <w:r>
        <w:rPr>
          <w:sz w:val="28"/>
          <w:szCs w:val="28"/>
        </w:rPr>
        <w:t>3. Контроль за виконанням даного рішення покласти на постійну комісію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 (</w:t>
      </w:r>
      <w:proofErr w:type="spellStart"/>
      <w:r>
        <w:rPr>
          <w:kern w:val="2"/>
          <w:sz w:val="28"/>
          <w:szCs w:val="28"/>
        </w:rPr>
        <w:t>Горзов</w:t>
      </w:r>
      <w:proofErr w:type="spellEnd"/>
      <w:r>
        <w:rPr>
          <w:kern w:val="2"/>
          <w:sz w:val="28"/>
          <w:szCs w:val="28"/>
        </w:rPr>
        <w:t xml:space="preserve"> О.Д.)</w:t>
      </w:r>
    </w:p>
    <w:p w:rsidR="00A27ACF" w:rsidRDefault="00A27ACF" w:rsidP="00A27ACF"/>
    <w:p w:rsidR="00A27ACF" w:rsidRDefault="00A27ACF" w:rsidP="00A27ACF">
      <w:proofErr w:type="spellStart"/>
      <w:r>
        <w:rPr>
          <w:b/>
          <w:bCs/>
          <w:kern w:val="2"/>
          <w:sz w:val="28"/>
          <w:szCs w:val="28"/>
        </w:rPr>
        <w:t>Білківський</w:t>
      </w:r>
      <w:proofErr w:type="spellEnd"/>
      <w:r>
        <w:rPr>
          <w:b/>
          <w:bCs/>
          <w:kern w:val="2"/>
          <w:sz w:val="28"/>
          <w:szCs w:val="28"/>
        </w:rPr>
        <w:t xml:space="preserve"> сільський голова                                  Василь ЗЕЙКАН</w:t>
      </w:r>
    </w:p>
    <w:p w:rsidR="00F61D5B" w:rsidRDefault="00F61D5B"/>
    <w:sectPr w:rsidR="00F61D5B" w:rsidSect="00F61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ACF"/>
    <w:rsid w:val="00A27ACF"/>
    <w:rsid w:val="00F6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ACF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2024-09-30T12:01:00Z</dcterms:created>
  <dcterms:modified xsi:type="dcterms:W3CDTF">2024-09-30T12:01:00Z</dcterms:modified>
</cp:coreProperties>
</file>