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88" w:rsidRPr="008E1603" w:rsidRDefault="00C82E88" w:rsidP="002C2333">
      <w:pPr>
        <w:pStyle w:val="40"/>
        <w:tabs>
          <w:tab w:val="center" w:pos="4607"/>
          <w:tab w:val="right" w:pos="9214"/>
        </w:tabs>
        <w:ind w:firstLine="0"/>
        <w:jc w:val="left"/>
        <w:outlineLvl w:val="3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Проект</w:t>
      </w:r>
      <w:r>
        <w:rPr>
          <w:sz w:val="22"/>
          <w:szCs w:val="22"/>
          <w:lang w:val="uk-UA"/>
        </w:rPr>
        <w:tab/>
        <w:t xml:space="preserve">               </w:t>
      </w:r>
    </w:p>
    <w:p w:rsidR="00C82E88" w:rsidRPr="008B3549" w:rsidRDefault="00A851C8" w:rsidP="008B3549">
      <w:pPr>
        <w:pStyle w:val="40"/>
        <w:ind w:firstLine="0"/>
        <w:jc w:val="left"/>
        <w:outlineLvl w:val="3"/>
        <w:rPr>
          <w:rFonts w:ascii="Times New Roman" w:hAnsi="Times New Roman"/>
          <w:sz w:val="22"/>
          <w:szCs w:val="22"/>
          <w:lang w:val="uk-UA"/>
        </w:rPr>
      </w:pPr>
      <w:r w:rsidRPr="00A851C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9.75pt;margin-top:0;width:42.75pt;height:60pt;z-index:251658240" fillcolor="window">
            <v:imagedata r:id="rId5" o:title=""/>
            <w10:wrap type="square" side="right"/>
          </v:shape>
          <o:OLEObject Type="Embed" ProgID="Word.Picture.8" ShapeID="_x0000_s1026" DrawAspect="Content" ObjectID="_1789203680" r:id="rId6"/>
        </w:pict>
      </w:r>
      <w:r w:rsidR="00C82E88" w:rsidRPr="000C7CFF">
        <w:rPr>
          <w:rFonts w:ascii="Times New Roman" w:hAnsi="Times New Roman"/>
          <w:b/>
          <w:sz w:val="22"/>
          <w:szCs w:val="22"/>
        </w:rPr>
        <w:t xml:space="preserve">                                          </w:t>
      </w:r>
    </w:p>
    <w:p w:rsidR="00C82E88" w:rsidRDefault="00C82E88" w:rsidP="00C37EF3">
      <w:pPr>
        <w:tabs>
          <w:tab w:val="left" w:pos="3060"/>
        </w:tabs>
        <w:jc w:val="center"/>
        <w:rPr>
          <w:b/>
          <w:sz w:val="22"/>
          <w:szCs w:val="22"/>
          <w:lang w:val="uk-UA"/>
        </w:rPr>
      </w:pPr>
    </w:p>
    <w:p w:rsidR="00C82E88" w:rsidRDefault="00C82E88" w:rsidP="00C37EF3">
      <w:pPr>
        <w:tabs>
          <w:tab w:val="left" w:pos="3060"/>
        </w:tabs>
        <w:jc w:val="center"/>
        <w:rPr>
          <w:b/>
          <w:sz w:val="22"/>
          <w:szCs w:val="22"/>
          <w:lang w:val="uk-UA"/>
        </w:rPr>
      </w:pPr>
    </w:p>
    <w:p w:rsidR="00C82E88" w:rsidRDefault="00C82E88" w:rsidP="00C37EF3">
      <w:pPr>
        <w:tabs>
          <w:tab w:val="left" w:pos="3060"/>
        </w:tabs>
        <w:jc w:val="center"/>
        <w:rPr>
          <w:b/>
          <w:sz w:val="22"/>
          <w:szCs w:val="22"/>
          <w:lang w:val="uk-UA"/>
        </w:rPr>
      </w:pPr>
    </w:p>
    <w:p w:rsidR="00C82E88" w:rsidRDefault="00C82E88" w:rsidP="00C37EF3">
      <w:pPr>
        <w:tabs>
          <w:tab w:val="left" w:pos="3060"/>
        </w:tabs>
        <w:jc w:val="center"/>
        <w:rPr>
          <w:b/>
          <w:sz w:val="22"/>
          <w:szCs w:val="22"/>
          <w:lang w:val="uk-UA"/>
        </w:rPr>
      </w:pPr>
    </w:p>
    <w:p w:rsidR="00C82E88" w:rsidRPr="001F2566" w:rsidRDefault="00C82E88" w:rsidP="00C37EF3">
      <w:pPr>
        <w:tabs>
          <w:tab w:val="left" w:pos="306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 К Р А Ї Н А </w:t>
      </w:r>
    </w:p>
    <w:p w:rsidR="00C82E88" w:rsidRPr="001F2566" w:rsidRDefault="00C82E88" w:rsidP="00C37EF3">
      <w:pPr>
        <w:tabs>
          <w:tab w:val="left" w:pos="3060"/>
        </w:tabs>
        <w:jc w:val="center"/>
        <w:rPr>
          <w:b/>
          <w:sz w:val="28"/>
          <w:szCs w:val="28"/>
          <w:lang w:val="uk-UA"/>
        </w:rPr>
      </w:pPr>
    </w:p>
    <w:p w:rsidR="00C82E88" w:rsidRDefault="00C82E88" w:rsidP="00525572">
      <w:pPr>
        <w:jc w:val="center"/>
        <w:rPr>
          <w:b/>
          <w:bCs/>
          <w:sz w:val="28"/>
          <w:szCs w:val="28"/>
          <w:lang w:val="uk-UA"/>
        </w:rPr>
      </w:pPr>
      <w:r w:rsidRPr="00C323F4">
        <w:rPr>
          <w:b/>
          <w:bCs/>
          <w:sz w:val="28"/>
          <w:szCs w:val="28"/>
          <w:lang w:val="uk-UA"/>
        </w:rPr>
        <w:t xml:space="preserve"> Б І Л К І В С Ь К А  С І Л Ь С Ь К А   Р А Д А</w:t>
      </w:r>
    </w:p>
    <w:p w:rsidR="00C82E88" w:rsidRPr="00C323F4" w:rsidRDefault="00C82E88" w:rsidP="0052557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ХУСТСЬКОГО РАЙОНУ  ЗАКАРПАТСЬКОЇ ОБЛАСТІ</w:t>
      </w:r>
    </w:p>
    <w:p w:rsidR="00C82E88" w:rsidRPr="001F2566" w:rsidRDefault="00C82E88" w:rsidP="0052557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Позачергова            </w:t>
      </w:r>
      <w:r w:rsidRPr="001F2566">
        <w:rPr>
          <w:b/>
          <w:bCs/>
          <w:sz w:val="28"/>
          <w:szCs w:val="28"/>
          <w:lang w:val="uk-UA"/>
        </w:rPr>
        <w:t xml:space="preserve">  сесія </w:t>
      </w:r>
      <w:r>
        <w:rPr>
          <w:b/>
          <w:bCs/>
          <w:sz w:val="28"/>
          <w:szCs w:val="28"/>
          <w:lang w:val="uk-UA"/>
        </w:rPr>
        <w:t xml:space="preserve"> восьмого</w:t>
      </w:r>
      <w:r w:rsidRPr="001F2566">
        <w:rPr>
          <w:b/>
          <w:bCs/>
          <w:sz w:val="28"/>
          <w:szCs w:val="28"/>
          <w:lang w:val="uk-UA"/>
        </w:rPr>
        <w:t xml:space="preserve"> скликання</w:t>
      </w:r>
    </w:p>
    <w:p w:rsidR="00C82E88" w:rsidRPr="001F2566" w:rsidRDefault="00C82E88" w:rsidP="00C37EF3">
      <w:pPr>
        <w:tabs>
          <w:tab w:val="left" w:pos="1605"/>
          <w:tab w:val="center" w:pos="4819"/>
        </w:tabs>
        <w:jc w:val="center"/>
        <w:rPr>
          <w:b/>
          <w:bCs/>
          <w:sz w:val="28"/>
          <w:szCs w:val="28"/>
          <w:lang w:val="uk-UA"/>
        </w:rPr>
      </w:pPr>
    </w:p>
    <w:p w:rsidR="00C82E88" w:rsidRPr="001F2566" w:rsidRDefault="00C82E88" w:rsidP="00C37EF3">
      <w:pPr>
        <w:tabs>
          <w:tab w:val="left" w:pos="1605"/>
          <w:tab w:val="center" w:pos="4819"/>
        </w:tabs>
        <w:jc w:val="center"/>
        <w:rPr>
          <w:b/>
          <w:bCs/>
          <w:sz w:val="28"/>
          <w:szCs w:val="28"/>
          <w:lang w:val="uk-UA"/>
        </w:rPr>
      </w:pPr>
      <w:r w:rsidRPr="001F256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F2566">
        <w:rPr>
          <w:b/>
          <w:bCs/>
          <w:sz w:val="28"/>
          <w:szCs w:val="28"/>
          <w:lang w:val="uk-UA"/>
        </w:rPr>
        <w:t>Н</w:t>
      </w:r>
      <w:proofErr w:type="spellEnd"/>
      <w:r w:rsidRPr="001F2566">
        <w:rPr>
          <w:b/>
          <w:bCs/>
          <w:sz w:val="28"/>
          <w:szCs w:val="28"/>
          <w:lang w:val="uk-UA"/>
        </w:rPr>
        <w:t xml:space="preserve"> Я</w:t>
      </w:r>
    </w:p>
    <w:p w:rsidR="00C82E88" w:rsidRPr="001F2566" w:rsidRDefault="00C82E88" w:rsidP="001F2566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від</w:t>
      </w:r>
      <w:r w:rsidRPr="001F2566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22 листопада </w:t>
      </w:r>
      <w:r w:rsidRPr="001F2566">
        <w:rPr>
          <w:b/>
          <w:bCs/>
          <w:sz w:val="28"/>
          <w:szCs w:val="28"/>
          <w:lang w:val="uk-UA"/>
        </w:rPr>
        <w:t>202</w:t>
      </w:r>
      <w:r>
        <w:rPr>
          <w:b/>
          <w:bCs/>
          <w:sz w:val="28"/>
          <w:szCs w:val="28"/>
          <w:lang w:val="uk-UA"/>
        </w:rPr>
        <w:t xml:space="preserve">2 </w:t>
      </w:r>
      <w:r w:rsidRPr="001F2566">
        <w:rPr>
          <w:b/>
          <w:bCs/>
          <w:sz w:val="28"/>
          <w:szCs w:val="28"/>
          <w:lang w:val="uk-UA"/>
        </w:rPr>
        <w:t>року                                                                        №</w:t>
      </w:r>
      <w:r w:rsidR="001F1E54">
        <w:rPr>
          <w:b/>
          <w:bCs/>
          <w:sz w:val="28"/>
          <w:szCs w:val="28"/>
          <w:lang w:val="uk-UA"/>
        </w:rPr>
        <w:t>13</w:t>
      </w:r>
      <w:r w:rsidR="00D218CC">
        <w:rPr>
          <w:b/>
          <w:bCs/>
          <w:sz w:val="28"/>
          <w:szCs w:val="28"/>
          <w:lang w:val="uk-UA"/>
        </w:rPr>
        <w:t>60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C82E88" w:rsidRPr="001F2566" w:rsidRDefault="00C82E88" w:rsidP="000E3155">
      <w:pPr>
        <w:rPr>
          <w:b/>
          <w:bCs/>
          <w:sz w:val="28"/>
          <w:szCs w:val="28"/>
          <w:lang w:val="uk-UA"/>
        </w:rPr>
      </w:pPr>
    </w:p>
    <w:p w:rsidR="00C82E88" w:rsidRPr="001F2566" w:rsidRDefault="00C82E88" w:rsidP="0052557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с.Білки</w:t>
      </w:r>
    </w:p>
    <w:p w:rsidR="00C82E88" w:rsidRPr="001F2566" w:rsidRDefault="00C82E88" w:rsidP="000E3155">
      <w:pPr>
        <w:pStyle w:val="40"/>
        <w:ind w:firstLine="0"/>
        <w:outlineLvl w:val="3"/>
        <w:rPr>
          <w:rFonts w:ascii="Times New Roman" w:hAnsi="Times New Roman"/>
          <w:b/>
          <w:sz w:val="28"/>
          <w:szCs w:val="28"/>
          <w:lang w:val="uk-UA"/>
        </w:rPr>
      </w:pPr>
    </w:p>
    <w:p w:rsidR="00C82E88" w:rsidRPr="001F2566" w:rsidRDefault="00C82E88" w:rsidP="000E3155">
      <w:pPr>
        <w:pStyle w:val="40"/>
        <w:ind w:firstLine="0"/>
        <w:outlineLvl w:val="3"/>
        <w:rPr>
          <w:rFonts w:ascii="Times New Roman" w:hAnsi="Times New Roman"/>
          <w:b/>
          <w:sz w:val="28"/>
          <w:szCs w:val="28"/>
          <w:lang w:val="uk-UA"/>
        </w:rPr>
      </w:pPr>
    </w:p>
    <w:p w:rsidR="00C82E88" w:rsidRDefault="00C82E88" w:rsidP="00525572">
      <w:pPr>
        <w:pStyle w:val="40"/>
        <w:ind w:firstLine="0"/>
        <w:outlineLvl w:val="3"/>
        <w:rPr>
          <w:rFonts w:ascii="Times New Roman" w:hAnsi="Times New Roman"/>
          <w:b/>
          <w:sz w:val="28"/>
          <w:szCs w:val="28"/>
          <w:lang w:val="uk-UA"/>
        </w:rPr>
      </w:pPr>
      <w:r w:rsidRPr="001F256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внесення змін  до рішення </w:t>
      </w:r>
    </w:p>
    <w:p w:rsidR="00C82E88" w:rsidRDefault="00C82E88" w:rsidP="00525572">
      <w:pPr>
        <w:pStyle w:val="40"/>
        <w:ind w:firstLine="0"/>
        <w:outlineLvl w:val="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Білківської </w:t>
      </w:r>
      <w:r w:rsidRPr="001F2566">
        <w:rPr>
          <w:rFonts w:ascii="Times New Roman" w:hAnsi="Times New Roman"/>
          <w:b/>
          <w:sz w:val="28"/>
          <w:szCs w:val="28"/>
          <w:lang w:val="uk-UA"/>
        </w:rPr>
        <w:t>сільської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ради від 21.12.2021 року </w:t>
      </w:r>
    </w:p>
    <w:p w:rsidR="00C82E88" w:rsidRDefault="00C82E88" w:rsidP="00525572">
      <w:pPr>
        <w:pStyle w:val="40"/>
        <w:ind w:firstLine="0"/>
        <w:outlineLvl w:val="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№1259 «Про бюджет Білківської сільської </w:t>
      </w:r>
    </w:p>
    <w:p w:rsidR="00C82E88" w:rsidRDefault="00C82E88" w:rsidP="00525572">
      <w:pPr>
        <w:pStyle w:val="40"/>
        <w:ind w:firstLine="0"/>
        <w:outlineLvl w:val="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</w:t>
      </w:r>
      <w:r w:rsidRPr="001F2566">
        <w:rPr>
          <w:rFonts w:ascii="Times New Roman" w:hAnsi="Times New Roman"/>
          <w:b/>
          <w:sz w:val="28"/>
          <w:szCs w:val="28"/>
          <w:lang w:val="uk-UA"/>
        </w:rPr>
        <w:t>ериторіальної  громади  на 202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2 </w:t>
      </w:r>
      <w:r w:rsidRPr="001F2566">
        <w:rPr>
          <w:rFonts w:ascii="Times New Roman" w:hAnsi="Times New Roman"/>
          <w:b/>
          <w:sz w:val="28"/>
          <w:szCs w:val="28"/>
          <w:lang w:val="uk-UA"/>
        </w:rPr>
        <w:t>рік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C82E88" w:rsidRDefault="00C82E88" w:rsidP="00525572">
      <w:pPr>
        <w:pStyle w:val="40"/>
        <w:ind w:firstLine="0"/>
        <w:outlineLvl w:val="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(із внесеними змінами від 15,28 лютого, </w:t>
      </w:r>
    </w:p>
    <w:p w:rsidR="00C82E88" w:rsidRDefault="00C82E88" w:rsidP="00525572">
      <w:pPr>
        <w:pStyle w:val="40"/>
        <w:ind w:firstLine="0"/>
        <w:outlineLvl w:val="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12 травня, 10 червня, 21 липня, 17 серпня, </w:t>
      </w:r>
    </w:p>
    <w:p w:rsidR="00C82E88" w:rsidRPr="001F2566" w:rsidRDefault="00C82E88" w:rsidP="00525572">
      <w:pPr>
        <w:pStyle w:val="40"/>
        <w:ind w:firstLine="0"/>
        <w:outlineLvl w:val="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15 вересня, 18 жовтня 2022 року)</w:t>
      </w:r>
    </w:p>
    <w:p w:rsidR="00C82E88" w:rsidRPr="001F2566" w:rsidRDefault="00C82E88" w:rsidP="008E1603">
      <w:pPr>
        <w:rPr>
          <w:sz w:val="28"/>
          <w:szCs w:val="28"/>
          <w:lang w:val="uk-UA" w:eastAsia="ru-RU"/>
        </w:rPr>
      </w:pPr>
    </w:p>
    <w:p w:rsidR="00C82E88" w:rsidRPr="00712B54" w:rsidRDefault="00C82E88" w:rsidP="008E1603">
      <w:pPr>
        <w:rPr>
          <w:b/>
          <w:sz w:val="28"/>
          <w:szCs w:val="28"/>
          <w:lang w:val="uk-UA" w:eastAsia="ru-RU"/>
        </w:rPr>
      </w:pPr>
      <w:r w:rsidRPr="00712B54">
        <w:rPr>
          <w:b/>
          <w:sz w:val="28"/>
          <w:szCs w:val="28"/>
          <w:u w:val="single"/>
          <w:lang w:val="uk-UA" w:eastAsia="ru-RU"/>
        </w:rPr>
        <w:t>075200000000</w:t>
      </w:r>
      <w:r w:rsidRPr="00712B54">
        <w:rPr>
          <w:b/>
          <w:sz w:val="28"/>
          <w:szCs w:val="28"/>
          <w:lang w:val="uk-UA" w:eastAsia="ru-RU"/>
        </w:rPr>
        <w:t xml:space="preserve"> </w:t>
      </w:r>
    </w:p>
    <w:p w:rsidR="00C82E88" w:rsidRPr="001F2566" w:rsidRDefault="00C82E88" w:rsidP="008E1603">
      <w:pPr>
        <w:rPr>
          <w:sz w:val="28"/>
          <w:szCs w:val="28"/>
          <w:lang w:val="uk-UA" w:eastAsia="ru-RU"/>
        </w:rPr>
      </w:pPr>
      <w:r w:rsidRPr="001F2566">
        <w:rPr>
          <w:sz w:val="28"/>
          <w:szCs w:val="28"/>
          <w:lang w:val="uk-UA" w:eastAsia="ru-RU"/>
        </w:rPr>
        <w:t>(код бюджету)</w:t>
      </w:r>
    </w:p>
    <w:p w:rsidR="00C82E88" w:rsidRDefault="00C82E88" w:rsidP="00FD2E1D">
      <w:pPr>
        <w:ind w:firstLine="708"/>
        <w:contextualSpacing/>
        <w:jc w:val="both"/>
        <w:rPr>
          <w:sz w:val="28"/>
          <w:szCs w:val="28"/>
          <w:lang w:val="uk-UA"/>
        </w:rPr>
      </w:pPr>
    </w:p>
    <w:p w:rsidR="00C82E88" w:rsidRDefault="00C82E88" w:rsidP="00FD2E1D">
      <w:pPr>
        <w:ind w:firstLine="708"/>
        <w:contextualSpacing/>
        <w:jc w:val="both"/>
        <w:rPr>
          <w:sz w:val="28"/>
          <w:szCs w:val="28"/>
          <w:lang w:val="uk-UA"/>
        </w:rPr>
      </w:pPr>
      <w:r w:rsidRPr="004F21DA">
        <w:rPr>
          <w:sz w:val="28"/>
          <w:szCs w:val="28"/>
          <w:lang w:val="uk-UA"/>
        </w:rPr>
        <w:t>Відповідно до статті 43 Закону України  «Про мі</w:t>
      </w:r>
      <w:r>
        <w:rPr>
          <w:sz w:val="28"/>
          <w:szCs w:val="28"/>
          <w:lang w:val="uk-UA"/>
        </w:rPr>
        <w:t xml:space="preserve">сцеве самоврядування в Україні», </w:t>
      </w:r>
      <w:r w:rsidRPr="003E1320">
        <w:rPr>
          <w:sz w:val="28"/>
          <w:szCs w:val="28"/>
          <w:lang w:val="uk-UA"/>
        </w:rPr>
        <w:t xml:space="preserve">статей </w:t>
      </w:r>
      <w:r>
        <w:rPr>
          <w:sz w:val="28"/>
          <w:szCs w:val="28"/>
          <w:lang w:val="uk-UA"/>
        </w:rPr>
        <w:t xml:space="preserve">14, </w:t>
      </w:r>
      <w:r w:rsidRPr="003E1320">
        <w:rPr>
          <w:sz w:val="28"/>
          <w:szCs w:val="28"/>
          <w:lang w:val="uk-UA"/>
        </w:rPr>
        <w:t>23</w:t>
      </w:r>
      <w:r>
        <w:rPr>
          <w:sz w:val="28"/>
          <w:szCs w:val="28"/>
          <w:lang w:val="uk-UA"/>
        </w:rPr>
        <w:t>, пункту 22 Розділу V</w:t>
      </w:r>
      <w:r>
        <w:rPr>
          <w:sz w:val="28"/>
          <w:szCs w:val="28"/>
          <w:lang w:val="en-US"/>
        </w:rPr>
        <w:t>I</w:t>
      </w:r>
      <w:r w:rsidRPr="00857E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«Прикінцеві та перехідні положення» </w:t>
      </w:r>
      <w:r w:rsidRPr="003E1320">
        <w:rPr>
          <w:sz w:val="28"/>
          <w:szCs w:val="28"/>
          <w:lang w:val="uk-UA"/>
        </w:rPr>
        <w:t>Бюджетного кодексу України</w:t>
      </w:r>
      <w:r>
        <w:rPr>
          <w:sz w:val="28"/>
          <w:szCs w:val="28"/>
          <w:lang w:val="uk-UA"/>
        </w:rPr>
        <w:t>, розпорядження голови обласної державної адміністрації-начальника обласної військової адміністрації від 16.11.2022 №777 «Про внесення змін до обласного бюджету на 2022 рік щодо розподілу додаткової дотації з державного бюджету», листа</w:t>
      </w:r>
      <w:r w:rsidRPr="001069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обласної державної адміністрації - обласної військової адміністрації від 17.11.2022 №06-10/3436 «Про виділення коштів обласному бюджету Херсонської області», листів головних розпорядників коштів сільського бюджету, </w:t>
      </w:r>
    </w:p>
    <w:p w:rsidR="00C82E88" w:rsidRPr="004F21DA" w:rsidRDefault="00C82E88" w:rsidP="00FD2E1D">
      <w:pPr>
        <w:ind w:firstLine="708"/>
        <w:contextualSpacing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сільська </w:t>
      </w:r>
      <w:r w:rsidRPr="004F21DA">
        <w:rPr>
          <w:sz w:val="28"/>
          <w:szCs w:val="28"/>
          <w:lang w:val="uk-UA"/>
        </w:rPr>
        <w:t xml:space="preserve"> рада</w:t>
      </w:r>
      <w:r w:rsidRPr="004F21DA">
        <w:rPr>
          <w:b/>
          <w:sz w:val="28"/>
          <w:szCs w:val="28"/>
          <w:lang w:val="uk-UA"/>
        </w:rPr>
        <w:t xml:space="preserve"> в и р і ш и л а: </w:t>
      </w:r>
    </w:p>
    <w:p w:rsidR="00C82E88" w:rsidRDefault="00C82E88" w:rsidP="0096312D">
      <w:pPr>
        <w:pStyle w:val="BodyTextIndent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C6108">
        <w:rPr>
          <w:rFonts w:ascii="Times New Roman" w:hAnsi="Times New Roman"/>
          <w:sz w:val="28"/>
          <w:szCs w:val="28"/>
        </w:rPr>
        <w:t xml:space="preserve">Затвердити зміни </w:t>
      </w:r>
      <w:r>
        <w:rPr>
          <w:rFonts w:ascii="Times New Roman" w:hAnsi="Times New Roman"/>
          <w:sz w:val="28"/>
          <w:szCs w:val="28"/>
        </w:rPr>
        <w:t xml:space="preserve">до обсягу </w:t>
      </w:r>
      <w:r w:rsidRPr="00EC6108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2</w:t>
      </w:r>
      <w:r w:rsidRPr="00EC6108">
        <w:rPr>
          <w:rFonts w:ascii="Times New Roman" w:hAnsi="Times New Roman"/>
          <w:sz w:val="28"/>
          <w:szCs w:val="28"/>
        </w:rPr>
        <w:t xml:space="preserve"> рік:</w:t>
      </w:r>
    </w:p>
    <w:p w:rsidR="00C82E88" w:rsidRPr="003C6037" w:rsidRDefault="00C82E88" w:rsidP="0096312D">
      <w:pPr>
        <w:pStyle w:val="a3"/>
        <w:ind w:left="0"/>
      </w:pPr>
      <w:r w:rsidRPr="00A75AB7">
        <w:rPr>
          <w:rFonts w:eastAsia="SimSun"/>
        </w:rPr>
        <w:tab/>
      </w:r>
      <w:r w:rsidRPr="003C6037">
        <w:rPr>
          <w:b/>
          <w:bCs/>
        </w:rPr>
        <w:t>доходів</w:t>
      </w:r>
      <w:r w:rsidRPr="003C6037">
        <w:t xml:space="preserve"> сільського бюджету на 202</w:t>
      </w:r>
      <w:r>
        <w:t>2</w:t>
      </w:r>
      <w:r w:rsidRPr="003C6037">
        <w:t xml:space="preserve"> рік згідно з додатком 1 до цього рішення.</w:t>
      </w:r>
    </w:p>
    <w:p w:rsidR="00C82E88" w:rsidRPr="003C6037" w:rsidRDefault="00C82E88" w:rsidP="0096312D">
      <w:pPr>
        <w:pStyle w:val="a3"/>
        <w:ind w:left="0" w:firstLine="708"/>
      </w:pPr>
      <w:r w:rsidRPr="003C6037">
        <w:rPr>
          <w:b/>
          <w:bCs/>
        </w:rPr>
        <w:t>видатків</w:t>
      </w:r>
      <w:r w:rsidRPr="003C6037">
        <w:t xml:space="preserve"> сільського бюджету на 202</w:t>
      </w:r>
      <w:r>
        <w:t>2</w:t>
      </w:r>
      <w:r w:rsidRPr="003C6037">
        <w:t xml:space="preserve"> рік за головними розпорядниками коштів (у межах змін загального обсягу доходів, видатків сільського бюджету)</w:t>
      </w:r>
      <w:r>
        <w:t xml:space="preserve"> </w:t>
      </w:r>
      <w:r w:rsidRPr="003C6037">
        <w:t>згідно з додатком 3.1 до цього рішення.</w:t>
      </w:r>
    </w:p>
    <w:p w:rsidR="00C82E88" w:rsidRPr="003C6037" w:rsidRDefault="00C82E88" w:rsidP="0096312D">
      <w:pPr>
        <w:pStyle w:val="a3"/>
        <w:tabs>
          <w:tab w:val="left" w:pos="7920"/>
        </w:tabs>
        <w:ind w:left="0"/>
      </w:pPr>
      <w:r w:rsidRPr="003C6037">
        <w:t xml:space="preserve">         </w:t>
      </w:r>
      <w:r w:rsidRPr="003C6037">
        <w:rPr>
          <w:b/>
          <w:bCs/>
        </w:rPr>
        <w:t>2.</w:t>
      </w:r>
      <w:r w:rsidRPr="003C6037">
        <w:t xml:space="preserve"> Затвердити зміни до додатку 3 рішення сільської ради «Про бюджет Білківської сільської територіальної громади на 202</w:t>
      </w:r>
      <w:r>
        <w:t>2</w:t>
      </w:r>
      <w:r w:rsidRPr="003C6037">
        <w:t xml:space="preserve"> </w:t>
      </w:r>
      <w:proofErr w:type="spellStart"/>
      <w:r w:rsidRPr="003C6037">
        <w:t>рік»-</w:t>
      </w:r>
      <w:proofErr w:type="spellEnd"/>
      <w:r w:rsidRPr="003C6037">
        <w:t xml:space="preserve"> «Розподіл видатків </w:t>
      </w:r>
      <w:r w:rsidRPr="003C6037">
        <w:lastRenderedPageBreak/>
        <w:t>сільського бюджету на 202</w:t>
      </w:r>
      <w:r>
        <w:t>2</w:t>
      </w:r>
      <w:r w:rsidRPr="003C6037">
        <w:t xml:space="preserve"> рік за головними розпорядниками коштів» згідно з додатком 3 до цього рішення.  </w:t>
      </w:r>
    </w:p>
    <w:p w:rsidR="00C82E88" w:rsidRPr="003C6037" w:rsidRDefault="00C82E88" w:rsidP="0096312D">
      <w:pPr>
        <w:pStyle w:val="a3"/>
        <w:tabs>
          <w:tab w:val="left" w:pos="7920"/>
        </w:tabs>
        <w:ind w:left="0"/>
        <w:rPr>
          <w:rFonts w:eastAsia="SimSun"/>
          <w:bCs/>
        </w:rPr>
      </w:pPr>
      <w:r w:rsidRPr="003C6037">
        <w:rPr>
          <w:rFonts w:eastAsia="SimSun"/>
          <w:b/>
          <w:bCs/>
        </w:rPr>
        <w:t xml:space="preserve">        </w:t>
      </w:r>
      <w:r>
        <w:rPr>
          <w:rFonts w:eastAsia="SimSun"/>
          <w:b/>
          <w:bCs/>
        </w:rPr>
        <w:t xml:space="preserve"> </w:t>
      </w:r>
      <w:r w:rsidRPr="003C6037">
        <w:rPr>
          <w:rFonts w:eastAsia="SimSun"/>
          <w:b/>
          <w:bCs/>
        </w:rPr>
        <w:t>3</w:t>
      </w:r>
      <w:r w:rsidRPr="003C6037">
        <w:rPr>
          <w:rFonts w:eastAsia="SimSun"/>
          <w:bCs/>
        </w:rPr>
        <w:t xml:space="preserve">. Затвердити </w:t>
      </w:r>
      <w:r w:rsidRPr="003C6037">
        <w:rPr>
          <w:rFonts w:eastAsia="SimSun"/>
          <w:b/>
          <w:bCs/>
        </w:rPr>
        <w:t>бюджетні призначення</w:t>
      </w:r>
      <w:r w:rsidRPr="003C6037">
        <w:rPr>
          <w:rFonts w:eastAsia="SimSun"/>
          <w:bCs/>
        </w:rPr>
        <w:t xml:space="preserve"> головним розпорядникам коштів сільського бюджету на 202</w:t>
      </w:r>
      <w:r>
        <w:rPr>
          <w:rFonts w:eastAsia="SimSun"/>
          <w:bCs/>
        </w:rPr>
        <w:t>2</w:t>
      </w:r>
      <w:r w:rsidRPr="003C6037">
        <w:rPr>
          <w:rFonts w:eastAsia="SimSun"/>
          <w:bCs/>
        </w:rPr>
        <w:t> рік у розрізі відповідальних виконавців за бюджетними програмами згідно з додатками 3 до цього рішення.</w:t>
      </w:r>
    </w:p>
    <w:p w:rsidR="00C82E88" w:rsidRDefault="00C82E88" w:rsidP="0096312D">
      <w:pPr>
        <w:snapToGrid w:val="0"/>
        <w:ind w:firstLine="708"/>
        <w:jc w:val="both"/>
        <w:rPr>
          <w:rFonts w:eastAsia="SimSun"/>
          <w:sz w:val="28"/>
          <w:szCs w:val="28"/>
          <w:lang w:val="uk-UA"/>
        </w:rPr>
      </w:pPr>
      <w:r>
        <w:rPr>
          <w:rFonts w:eastAsia="SimSun"/>
          <w:b/>
          <w:sz w:val="28"/>
          <w:szCs w:val="28"/>
          <w:lang w:val="uk-UA"/>
        </w:rPr>
        <w:t>4</w:t>
      </w:r>
      <w:r w:rsidRPr="003C6037">
        <w:rPr>
          <w:rFonts w:eastAsia="SimSun"/>
          <w:b/>
          <w:sz w:val="28"/>
          <w:szCs w:val="28"/>
          <w:lang w:val="uk-UA"/>
        </w:rPr>
        <w:t>.</w:t>
      </w:r>
      <w:r w:rsidRPr="003C6037">
        <w:rPr>
          <w:rFonts w:eastAsia="SimSun"/>
          <w:sz w:val="28"/>
          <w:szCs w:val="28"/>
        </w:rPr>
        <w:t xml:space="preserve"> </w:t>
      </w:r>
      <w:proofErr w:type="spellStart"/>
      <w:r w:rsidRPr="003C6037">
        <w:rPr>
          <w:rFonts w:eastAsia="SimSun"/>
          <w:sz w:val="28"/>
          <w:szCs w:val="28"/>
        </w:rPr>
        <w:t>Затвердити</w:t>
      </w:r>
      <w:proofErr w:type="spellEnd"/>
      <w:r w:rsidRPr="003C6037">
        <w:rPr>
          <w:rFonts w:eastAsia="SimSun"/>
          <w:sz w:val="28"/>
          <w:szCs w:val="28"/>
        </w:rPr>
        <w:t xml:space="preserve"> на 202</w:t>
      </w:r>
      <w:r>
        <w:rPr>
          <w:rFonts w:eastAsia="SimSun"/>
          <w:sz w:val="28"/>
          <w:szCs w:val="28"/>
          <w:lang w:val="uk-UA"/>
        </w:rPr>
        <w:t>2</w:t>
      </w:r>
      <w:r w:rsidRPr="003C6037">
        <w:rPr>
          <w:rFonts w:eastAsia="SimSun"/>
          <w:sz w:val="28"/>
          <w:szCs w:val="28"/>
        </w:rPr>
        <w:t xml:space="preserve"> </w:t>
      </w:r>
      <w:proofErr w:type="spellStart"/>
      <w:proofErr w:type="gramStart"/>
      <w:r w:rsidRPr="003C6037">
        <w:rPr>
          <w:rFonts w:eastAsia="SimSun"/>
          <w:sz w:val="28"/>
          <w:szCs w:val="28"/>
        </w:rPr>
        <w:t>р</w:t>
      </w:r>
      <w:proofErr w:type="gramEnd"/>
      <w:r w:rsidRPr="003C6037">
        <w:rPr>
          <w:rFonts w:eastAsia="SimSun"/>
          <w:sz w:val="28"/>
          <w:szCs w:val="28"/>
        </w:rPr>
        <w:t>ік</w:t>
      </w:r>
      <w:proofErr w:type="spellEnd"/>
      <w:r w:rsidRPr="003C6037">
        <w:rPr>
          <w:rFonts w:eastAsia="SimSun"/>
          <w:sz w:val="28"/>
          <w:szCs w:val="28"/>
        </w:rPr>
        <w:t xml:space="preserve">  </w:t>
      </w:r>
      <w:proofErr w:type="spellStart"/>
      <w:r w:rsidRPr="003C6037">
        <w:rPr>
          <w:rFonts w:eastAsia="SimSun"/>
          <w:sz w:val="28"/>
          <w:szCs w:val="28"/>
        </w:rPr>
        <w:t>зміни</w:t>
      </w:r>
      <w:proofErr w:type="spellEnd"/>
      <w:r w:rsidRPr="003C6037">
        <w:rPr>
          <w:rFonts w:eastAsia="SimSun"/>
          <w:sz w:val="28"/>
          <w:szCs w:val="28"/>
        </w:rPr>
        <w:t xml:space="preserve"> до </w:t>
      </w:r>
      <w:proofErr w:type="spellStart"/>
      <w:r w:rsidRPr="003C6037">
        <w:rPr>
          <w:rFonts w:eastAsia="SimSun"/>
          <w:b/>
          <w:sz w:val="28"/>
          <w:szCs w:val="28"/>
        </w:rPr>
        <w:t>міжбюджетних</w:t>
      </w:r>
      <w:proofErr w:type="spellEnd"/>
      <w:r w:rsidRPr="003C6037">
        <w:rPr>
          <w:rFonts w:eastAsia="SimSun"/>
          <w:b/>
          <w:sz w:val="28"/>
          <w:szCs w:val="28"/>
        </w:rPr>
        <w:t xml:space="preserve"> </w:t>
      </w:r>
      <w:proofErr w:type="spellStart"/>
      <w:r w:rsidRPr="003C6037">
        <w:rPr>
          <w:rFonts w:eastAsia="SimSun"/>
          <w:b/>
          <w:sz w:val="28"/>
          <w:szCs w:val="28"/>
        </w:rPr>
        <w:t>трансфертів</w:t>
      </w:r>
      <w:proofErr w:type="spellEnd"/>
      <w:r w:rsidRPr="003C6037">
        <w:rPr>
          <w:rFonts w:eastAsia="SimSun"/>
          <w:sz w:val="28"/>
          <w:szCs w:val="28"/>
        </w:rPr>
        <w:t xml:space="preserve"> </w:t>
      </w:r>
      <w:proofErr w:type="spellStart"/>
      <w:r w:rsidRPr="003C6037">
        <w:rPr>
          <w:rFonts w:eastAsia="SimSun"/>
          <w:sz w:val="28"/>
          <w:szCs w:val="28"/>
        </w:rPr>
        <w:t>згідно</w:t>
      </w:r>
      <w:proofErr w:type="spellEnd"/>
      <w:r w:rsidRPr="003C6037">
        <w:rPr>
          <w:rFonts w:eastAsia="SimSun"/>
          <w:sz w:val="28"/>
          <w:szCs w:val="28"/>
        </w:rPr>
        <w:t xml:space="preserve"> </w:t>
      </w:r>
      <w:proofErr w:type="spellStart"/>
      <w:r w:rsidRPr="003C6037">
        <w:rPr>
          <w:rFonts w:eastAsia="SimSun"/>
          <w:sz w:val="28"/>
          <w:szCs w:val="28"/>
        </w:rPr>
        <w:t>з</w:t>
      </w:r>
      <w:proofErr w:type="spellEnd"/>
      <w:r w:rsidRPr="003C6037">
        <w:rPr>
          <w:rFonts w:eastAsia="SimSun"/>
          <w:sz w:val="28"/>
          <w:szCs w:val="28"/>
        </w:rPr>
        <w:t xml:space="preserve"> </w:t>
      </w:r>
      <w:proofErr w:type="spellStart"/>
      <w:r w:rsidRPr="003C6037">
        <w:rPr>
          <w:rFonts w:eastAsia="SimSun"/>
          <w:sz w:val="28"/>
          <w:szCs w:val="28"/>
        </w:rPr>
        <w:t>додатком</w:t>
      </w:r>
      <w:proofErr w:type="spellEnd"/>
      <w:r>
        <w:rPr>
          <w:rFonts w:eastAsia="SimSun"/>
          <w:sz w:val="28"/>
          <w:szCs w:val="28"/>
          <w:lang w:val="uk-UA"/>
        </w:rPr>
        <w:t xml:space="preserve"> 2</w:t>
      </w:r>
      <w:r w:rsidRPr="003C6037">
        <w:rPr>
          <w:rFonts w:eastAsia="SimSun"/>
          <w:sz w:val="28"/>
          <w:szCs w:val="28"/>
        </w:rPr>
        <w:t xml:space="preserve"> до цього рішення.</w:t>
      </w:r>
    </w:p>
    <w:p w:rsidR="00C82E88" w:rsidRPr="008F7520" w:rsidRDefault="00C82E88" w:rsidP="0096312D">
      <w:pPr>
        <w:snapToGrid w:val="0"/>
        <w:ind w:firstLine="708"/>
        <w:jc w:val="both"/>
        <w:rPr>
          <w:rFonts w:eastAsia="SimSun"/>
          <w:sz w:val="28"/>
          <w:szCs w:val="28"/>
          <w:lang w:val="uk-UA"/>
        </w:rPr>
      </w:pPr>
      <w:r>
        <w:rPr>
          <w:rFonts w:eastAsia="SimSun"/>
          <w:sz w:val="28"/>
          <w:szCs w:val="28"/>
          <w:lang w:val="uk-UA"/>
        </w:rPr>
        <w:t>5. Установити, що невикористані на кінець 2022 року кошти іншої субвенції, передбаченої обласному бюджету Херсонської області, залишаються на його рахунку для здійснення відповідних витрат у 2023 році з урахуванням їх цільового призначення.</w:t>
      </w:r>
    </w:p>
    <w:p w:rsidR="00C82E88" w:rsidRPr="00463D4D" w:rsidRDefault="00C82E88" w:rsidP="00FD2E1D">
      <w:pPr>
        <w:tabs>
          <w:tab w:val="left" w:pos="709"/>
          <w:tab w:val="left" w:pos="1276"/>
        </w:tabs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6</w:t>
      </w:r>
      <w:r w:rsidRPr="00463D4D">
        <w:rPr>
          <w:b/>
          <w:bCs/>
          <w:sz w:val="28"/>
          <w:szCs w:val="28"/>
          <w:lang w:val="uk-UA"/>
        </w:rPr>
        <w:t>.</w:t>
      </w:r>
      <w:r w:rsidRPr="00463D4D">
        <w:rPr>
          <w:sz w:val="28"/>
          <w:szCs w:val="28"/>
          <w:lang w:val="uk-UA"/>
        </w:rPr>
        <w:t xml:space="preserve"> Додатки № 1-</w:t>
      </w:r>
      <w:r>
        <w:rPr>
          <w:sz w:val="28"/>
          <w:szCs w:val="28"/>
          <w:lang w:val="uk-UA"/>
        </w:rPr>
        <w:t>3</w:t>
      </w:r>
      <w:r w:rsidRPr="00463D4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3.</w:t>
      </w:r>
      <w:r w:rsidRPr="00463D4D">
        <w:rPr>
          <w:sz w:val="28"/>
          <w:szCs w:val="28"/>
          <w:lang w:val="uk-UA"/>
        </w:rPr>
        <w:t>1 до цього рішення є його невід’ємною частиною.</w:t>
      </w:r>
    </w:p>
    <w:p w:rsidR="00C82E88" w:rsidRDefault="00C82E88" w:rsidP="00FD2E1D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>7</w:t>
      </w:r>
      <w:r w:rsidRPr="00463D4D">
        <w:rPr>
          <w:b/>
          <w:bCs/>
          <w:sz w:val="28"/>
          <w:szCs w:val="28"/>
          <w:lang w:val="uk-UA"/>
        </w:rPr>
        <w:t>.</w:t>
      </w:r>
      <w:r w:rsidRPr="00463D4D">
        <w:rPr>
          <w:sz w:val="28"/>
          <w:szCs w:val="28"/>
          <w:lang w:val="uk-UA"/>
        </w:rPr>
        <w:t xml:space="preserve"> Контроль за виконанням цього рішення покласти на </w:t>
      </w:r>
      <w:r>
        <w:rPr>
          <w:sz w:val="28"/>
          <w:szCs w:val="28"/>
          <w:lang w:val="uk-UA"/>
        </w:rPr>
        <w:t>постійну комісію сільської  ради з питань  фінансів, бюджету, планування соціально – економічного розвитку, інвестицій та міжнародного співробітництва</w:t>
      </w:r>
    </w:p>
    <w:p w:rsidR="00C82E88" w:rsidRDefault="00C82E88" w:rsidP="00FD2E1D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(Горзов П.Ж.).</w:t>
      </w:r>
    </w:p>
    <w:p w:rsidR="00C82E88" w:rsidRPr="00463D4D" w:rsidRDefault="00C82E88" w:rsidP="00FD2E1D">
      <w:pPr>
        <w:tabs>
          <w:tab w:val="left" w:pos="709"/>
          <w:tab w:val="left" w:pos="1276"/>
        </w:tabs>
        <w:ind w:firstLine="709"/>
        <w:contextualSpacing/>
        <w:jc w:val="both"/>
        <w:rPr>
          <w:sz w:val="28"/>
          <w:szCs w:val="28"/>
          <w:lang w:val="uk-UA"/>
        </w:rPr>
      </w:pPr>
    </w:p>
    <w:p w:rsidR="00C82E88" w:rsidRPr="00463D4D" w:rsidRDefault="00C82E88" w:rsidP="00FD2E1D">
      <w:pPr>
        <w:tabs>
          <w:tab w:val="left" w:pos="709"/>
          <w:tab w:val="left" w:pos="1276"/>
        </w:tabs>
        <w:contextualSpacing/>
        <w:jc w:val="both"/>
        <w:rPr>
          <w:b/>
          <w:bCs/>
          <w:sz w:val="28"/>
          <w:szCs w:val="28"/>
          <w:lang w:val="uk-UA"/>
        </w:rPr>
      </w:pPr>
    </w:p>
    <w:p w:rsidR="00C82E88" w:rsidRPr="00463D4D" w:rsidRDefault="00C82E88" w:rsidP="00FD2E1D">
      <w:pPr>
        <w:tabs>
          <w:tab w:val="left" w:pos="709"/>
          <w:tab w:val="left" w:pos="1276"/>
        </w:tabs>
        <w:contextualSpacing/>
        <w:jc w:val="both"/>
        <w:rPr>
          <w:b/>
          <w:bCs/>
          <w:sz w:val="28"/>
          <w:szCs w:val="28"/>
          <w:lang w:val="uk-UA"/>
        </w:rPr>
      </w:pPr>
    </w:p>
    <w:p w:rsidR="00C82E88" w:rsidRPr="00463D4D" w:rsidRDefault="00C82E88" w:rsidP="00FD2E1D">
      <w:pPr>
        <w:tabs>
          <w:tab w:val="left" w:pos="709"/>
          <w:tab w:val="left" w:pos="1276"/>
        </w:tabs>
        <w:contextualSpacing/>
        <w:jc w:val="both"/>
        <w:rPr>
          <w:b/>
          <w:bCs/>
          <w:sz w:val="28"/>
          <w:szCs w:val="28"/>
          <w:lang w:val="uk-UA"/>
        </w:rPr>
      </w:pPr>
    </w:p>
    <w:p w:rsidR="00C82E88" w:rsidRPr="00463D4D" w:rsidRDefault="00C82E88" w:rsidP="00FD2E1D">
      <w:pPr>
        <w:tabs>
          <w:tab w:val="left" w:pos="709"/>
          <w:tab w:val="left" w:pos="1276"/>
        </w:tabs>
        <w:contextualSpacing/>
        <w:jc w:val="both"/>
        <w:rPr>
          <w:b/>
          <w:sz w:val="28"/>
          <w:szCs w:val="28"/>
          <w:highlight w:val="yellow"/>
          <w:lang w:val="uk-UA"/>
        </w:rPr>
      </w:pPr>
      <w:r>
        <w:rPr>
          <w:b/>
          <w:bCs/>
          <w:sz w:val="28"/>
          <w:szCs w:val="28"/>
          <w:lang w:val="uk-UA"/>
        </w:rPr>
        <w:tab/>
        <w:t>Сільський голова</w:t>
      </w:r>
      <w:r w:rsidRPr="00463D4D">
        <w:rPr>
          <w:b/>
          <w:bCs/>
          <w:sz w:val="28"/>
          <w:szCs w:val="28"/>
          <w:lang w:val="uk-UA"/>
        </w:rPr>
        <w:t xml:space="preserve">                                   </w:t>
      </w:r>
      <w:r>
        <w:rPr>
          <w:b/>
          <w:bCs/>
          <w:sz w:val="28"/>
          <w:szCs w:val="28"/>
          <w:lang w:val="uk-UA"/>
        </w:rPr>
        <w:t>Василь ЗЕЙКАН</w:t>
      </w:r>
      <w:r w:rsidRPr="00463D4D">
        <w:rPr>
          <w:b/>
          <w:bCs/>
          <w:sz w:val="28"/>
          <w:szCs w:val="28"/>
          <w:lang w:val="uk-UA"/>
        </w:rPr>
        <w:t xml:space="preserve">                                                </w:t>
      </w:r>
    </w:p>
    <w:p w:rsidR="00C82E88" w:rsidRPr="001F2566" w:rsidRDefault="00C82E88" w:rsidP="008E1603">
      <w:pPr>
        <w:rPr>
          <w:sz w:val="28"/>
          <w:szCs w:val="28"/>
          <w:lang w:val="uk-UA" w:eastAsia="ru-RU"/>
        </w:rPr>
      </w:pPr>
    </w:p>
    <w:p w:rsidR="00C82E88" w:rsidRDefault="00C82E88" w:rsidP="00DF2E81">
      <w:pPr>
        <w:tabs>
          <w:tab w:val="left" w:pos="0"/>
        </w:tabs>
        <w:ind w:left="360"/>
        <w:jc w:val="both"/>
        <w:rPr>
          <w:sz w:val="28"/>
          <w:szCs w:val="28"/>
          <w:lang w:val="uk-UA"/>
        </w:rPr>
      </w:pPr>
    </w:p>
    <w:p w:rsidR="00C82E88" w:rsidRDefault="00C82E88" w:rsidP="005822F9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sectPr w:rsidR="00C82E88" w:rsidSect="001F2566">
      <w:pgSz w:w="11906" w:h="16838"/>
      <w:pgMar w:top="719" w:right="566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67921"/>
    <w:multiLevelType w:val="hybridMultilevel"/>
    <w:tmpl w:val="6DD4B5E8"/>
    <w:lvl w:ilvl="0" w:tplc="FB604DBA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 w:hint="default"/>
        <w:b/>
        <w:bCs/>
      </w:rPr>
    </w:lvl>
    <w:lvl w:ilvl="1" w:tplc="0422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">
    <w:nsid w:val="396A67C2"/>
    <w:multiLevelType w:val="hybridMultilevel"/>
    <w:tmpl w:val="ECEEF81E"/>
    <w:lvl w:ilvl="0" w:tplc="5C465E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0E3155"/>
    <w:rsid w:val="00002062"/>
    <w:rsid w:val="00003B32"/>
    <w:rsid w:val="0001508D"/>
    <w:rsid w:val="0001692C"/>
    <w:rsid w:val="00020BFE"/>
    <w:rsid w:val="00025203"/>
    <w:rsid w:val="00030D3D"/>
    <w:rsid w:val="0004329C"/>
    <w:rsid w:val="00043752"/>
    <w:rsid w:val="000918B9"/>
    <w:rsid w:val="00092878"/>
    <w:rsid w:val="000934F3"/>
    <w:rsid w:val="000A7023"/>
    <w:rsid w:val="000B55B4"/>
    <w:rsid w:val="000C7CFF"/>
    <w:rsid w:val="000D3255"/>
    <w:rsid w:val="000E071C"/>
    <w:rsid w:val="000E2272"/>
    <w:rsid w:val="000E3155"/>
    <w:rsid w:val="000E4DC5"/>
    <w:rsid w:val="000E4DD7"/>
    <w:rsid w:val="000F4194"/>
    <w:rsid w:val="001069FB"/>
    <w:rsid w:val="00111405"/>
    <w:rsid w:val="001117BF"/>
    <w:rsid w:val="00117282"/>
    <w:rsid w:val="0012048A"/>
    <w:rsid w:val="00130071"/>
    <w:rsid w:val="00140395"/>
    <w:rsid w:val="0015250A"/>
    <w:rsid w:val="0015526E"/>
    <w:rsid w:val="00155C98"/>
    <w:rsid w:val="001A27D1"/>
    <w:rsid w:val="001B5FD6"/>
    <w:rsid w:val="001C6B35"/>
    <w:rsid w:val="001E7264"/>
    <w:rsid w:val="001F0F00"/>
    <w:rsid w:val="001F1090"/>
    <w:rsid w:val="001F1E54"/>
    <w:rsid w:val="001F2566"/>
    <w:rsid w:val="001F5FBB"/>
    <w:rsid w:val="00207DB6"/>
    <w:rsid w:val="00221006"/>
    <w:rsid w:val="00233238"/>
    <w:rsid w:val="00234E44"/>
    <w:rsid w:val="0024635E"/>
    <w:rsid w:val="00246A7D"/>
    <w:rsid w:val="00260CFB"/>
    <w:rsid w:val="00267B9B"/>
    <w:rsid w:val="00270B8E"/>
    <w:rsid w:val="00277798"/>
    <w:rsid w:val="00281A75"/>
    <w:rsid w:val="00286617"/>
    <w:rsid w:val="00295A2B"/>
    <w:rsid w:val="002A2F31"/>
    <w:rsid w:val="002A468F"/>
    <w:rsid w:val="002C2333"/>
    <w:rsid w:val="002D6AEE"/>
    <w:rsid w:val="002E108A"/>
    <w:rsid w:val="002E168C"/>
    <w:rsid w:val="002E51B4"/>
    <w:rsid w:val="002E6BF4"/>
    <w:rsid w:val="00302DD6"/>
    <w:rsid w:val="0030487F"/>
    <w:rsid w:val="00311D6D"/>
    <w:rsid w:val="00330C6D"/>
    <w:rsid w:val="00345179"/>
    <w:rsid w:val="003454E3"/>
    <w:rsid w:val="00345783"/>
    <w:rsid w:val="003504D3"/>
    <w:rsid w:val="00355666"/>
    <w:rsid w:val="00376DA6"/>
    <w:rsid w:val="00396C1A"/>
    <w:rsid w:val="003A6C98"/>
    <w:rsid w:val="003B01A7"/>
    <w:rsid w:val="003B04AC"/>
    <w:rsid w:val="003B0967"/>
    <w:rsid w:val="003C6037"/>
    <w:rsid w:val="003D4266"/>
    <w:rsid w:val="003E1320"/>
    <w:rsid w:val="003F3B3F"/>
    <w:rsid w:val="003F4659"/>
    <w:rsid w:val="00412873"/>
    <w:rsid w:val="004138A8"/>
    <w:rsid w:val="00422923"/>
    <w:rsid w:val="004229B4"/>
    <w:rsid w:val="0044382B"/>
    <w:rsid w:val="004439B6"/>
    <w:rsid w:val="00446D2F"/>
    <w:rsid w:val="0045689A"/>
    <w:rsid w:val="00463D4D"/>
    <w:rsid w:val="00470FB6"/>
    <w:rsid w:val="00471C8C"/>
    <w:rsid w:val="0048433C"/>
    <w:rsid w:val="00491B99"/>
    <w:rsid w:val="004A08BC"/>
    <w:rsid w:val="004A0A52"/>
    <w:rsid w:val="004A61BA"/>
    <w:rsid w:val="004A66E8"/>
    <w:rsid w:val="004B6087"/>
    <w:rsid w:val="004C44BA"/>
    <w:rsid w:val="004E3C16"/>
    <w:rsid w:val="004E4423"/>
    <w:rsid w:val="004F21DA"/>
    <w:rsid w:val="004F6C22"/>
    <w:rsid w:val="00502200"/>
    <w:rsid w:val="005054A4"/>
    <w:rsid w:val="00506B5B"/>
    <w:rsid w:val="00507A11"/>
    <w:rsid w:val="005137DC"/>
    <w:rsid w:val="00515585"/>
    <w:rsid w:val="00520EBA"/>
    <w:rsid w:val="00525572"/>
    <w:rsid w:val="0052676B"/>
    <w:rsid w:val="00542AE3"/>
    <w:rsid w:val="0054619A"/>
    <w:rsid w:val="0055345C"/>
    <w:rsid w:val="00561F24"/>
    <w:rsid w:val="0056567C"/>
    <w:rsid w:val="00570A65"/>
    <w:rsid w:val="005750E9"/>
    <w:rsid w:val="005822F9"/>
    <w:rsid w:val="0059796E"/>
    <w:rsid w:val="005A1243"/>
    <w:rsid w:val="005A3B34"/>
    <w:rsid w:val="005A6310"/>
    <w:rsid w:val="005B6B0A"/>
    <w:rsid w:val="005C32C6"/>
    <w:rsid w:val="005D0701"/>
    <w:rsid w:val="005D14CF"/>
    <w:rsid w:val="005D4132"/>
    <w:rsid w:val="005D576B"/>
    <w:rsid w:val="005F3001"/>
    <w:rsid w:val="006045A4"/>
    <w:rsid w:val="0060576F"/>
    <w:rsid w:val="00613A41"/>
    <w:rsid w:val="00614EAB"/>
    <w:rsid w:val="00617993"/>
    <w:rsid w:val="00625ADC"/>
    <w:rsid w:val="0063726E"/>
    <w:rsid w:val="00652713"/>
    <w:rsid w:val="00652D5F"/>
    <w:rsid w:val="00656C21"/>
    <w:rsid w:val="00677C3E"/>
    <w:rsid w:val="00682835"/>
    <w:rsid w:val="006853D5"/>
    <w:rsid w:val="00686602"/>
    <w:rsid w:val="00695B23"/>
    <w:rsid w:val="006B481C"/>
    <w:rsid w:val="006B6919"/>
    <w:rsid w:val="006B6B47"/>
    <w:rsid w:val="006C371E"/>
    <w:rsid w:val="006F4BA9"/>
    <w:rsid w:val="006F5886"/>
    <w:rsid w:val="006F7990"/>
    <w:rsid w:val="00705E10"/>
    <w:rsid w:val="00707EC1"/>
    <w:rsid w:val="00712B54"/>
    <w:rsid w:val="00721D7E"/>
    <w:rsid w:val="00723925"/>
    <w:rsid w:val="0073268C"/>
    <w:rsid w:val="0074384C"/>
    <w:rsid w:val="007473A1"/>
    <w:rsid w:val="00754C1D"/>
    <w:rsid w:val="0077373D"/>
    <w:rsid w:val="007B4091"/>
    <w:rsid w:val="007B5DBC"/>
    <w:rsid w:val="007B7FDF"/>
    <w:rsid w:val="007C1053"/>
    <w:rsid w:val="007C533C"/>
    <w:rsid w:val="007D5526"/>
    <w:rsid w:val="007E0DA5"/>
    <w:rsid w:val="007E2FFF"/>
    <w:rsid w:val="007E6475"/>
    <w:rsid w:val="007F1F9E"/>
    <w:rsid w:val="00802F5D"/>
    <w:rsid w:val="00814F0D"/>
    <w:rsid w:val="0081795B"/>
    <w:rsid w:val="00835E1F"/>
    <w:rsid w:val="00844F10"/>
    <w:rsid w:val="00857E37"/>
    <w:rsid w:val="00860638"/>
    <w:rsid w:val="008639B9"/>
    <w:rsid w:val="008737EE"/>
    <w:rsid w:val="00874549"/>
    <w:rsid w:val="00877847"/>
    <w:rsid w:val="008A2165"/>
    <w:rsid w:val="008B3549"/>
    <w:rsid w:val="008B7DAD"/>
    <w:rsid w:val="008E06AD"/>
    <w:rsid w:val="008E1603"/>
    <w:rsid w:val="008F7520"/>
    <w:rsid w:val="00904A39"/>
    <w:rsid w:val="00912D1E"/>
    <w:rsid w:val="009259AA"/>
    <w:rsid w:val="00930762"/>
    <w:rsid w:val="009359BD"/>
    <w:rsid w:val="009430BF"/>
    <w:rsid w:val="00944A82"/>
    <w:rsid w:val="00956CDA"/>
    <w:rsid w:val="00957E0D"/>
    <w:rsid w:val="0096312D"/>
    <w:rsid w:val="0096796D"/>
    <w:rsid w:val="00974844"/>
    <w:rsid w:val="0098088A"/>
    <w:rsid w:val="00986177"/>
    <w:rsid w:val="00991C69"/>
    <w:rsid w:val="0099298A"/>
    <w:rsid w:val="009B2A5C"/>
    <w:rsid w:val="009C0B32"/>
    <w:rsid w:val="009F58D3"/>
    <w:rsid w:val="00A026B2"/>
    <w:rsid w:val="00A037E6"/>
    <w:rsid w:val="00A06EC2"/>
    <w:rsid w:val="00A2086E"/>
    <w:rsid w:val="00A21A23"/>
    <w:rsid w:val="00A357E7"/>
    <w:rsid w:val="00A450C0"/>
    <w:rsid w:val="00A63620"/>
    <w:rsid w:val="00A65ABE"/>
    <w:rsid w:val="00A70621"/>
    <w:rsid w:val="00A72D93"/>
    <w:rsid w:val="00A75AB7"/>
    <w:rsid w:val="00A76E97"/>
    <w:rsid w:val="00A80664"/>
    <w:rsid w:val="00A851C8"/>
    <w:rsid w:val="00AA2BA8"/>
    <w:rsid w:val="00AA508D"/>
    <w:rsid w:val="00AB572F"/>
    <w:rsid w:val="00AB61F7"/>
    <w:rsid w:val="00AC2106"/>
    <w:rsid w:val="00AD120B"/>
    <w:rsid w:val="00AD681B"/>
    <w:rsid w:val="00AE3CF5"/>
    <w:rsid w:val="00AE485B"/>
    <w:rsid w:val="00AF435F"/>
    <w:rsid w:val="00B010D8"/>
    <w:rsid w:val="00B02340"/>
    <w:rsid w:val="00B02BEB"/>
    <w:rsid w:val="00B03FF9"/>
    <w:rsid w:val="00B07796"/>
    <w:rsid w:val="00B14A60"/>
    <w:rsid w:val="00B25B4A"/>
    <w:rsid w:val="00B263DF"/>
    <w:rsid w:val="00B3713F"/>
    <w:rsid w:val="00B43129"/>
    <w:rsid w:val="00B47631"/>
    <w:rsid w:val="00B53140"/>
    <w:rsid w:val="00B535C1"/>
    <w:rsid w:val="00B57BA2"/>
    <w:rsid w:val="00B71CCA"/>
    <w:rsid w:val="00B77DC8"/>
    <w:rsid w:val="00B8790B"/>
    <w:rsid w:val="00B92166"/>
    <w:rsid w:val="00B95889"/>
    <w:rsid w:val="00BA1F6A"/>
    <w:rsid w:val="00BA4BC1"/>
    <w:rsid w:val="00BA7B69"/>
    <w:rsid w:val="00BB0557"/>
    <w:rsid w:val="00BB3AEE"/>
    <w:rsid w:val="00BC7179"/>
    <w:rsid w:val="00BC71B2"/>
    <w:rsid w:val="00BD155B"/>
    <w:rsid w:val="00BE2E52"/>
    <w:rsid w:val="00BE7DE8"/>
    <w:rsid w:val="00C04ADC"/>
    <w:rsid w:val="00C225C6"/>
    <w:rsid w:val="00C27C0A"/>
    <w:rsid w:val="00C31916"/>
    <w:rsid w:val="00C31D3F"/>
    <w:rsid w:val="00C32016"/>
    <w:rsid w:val="00C323F4"/>
    <w:rsid w:val="00C33A9C"/>
    <w:rsid w:val="00C37EF3"/>
    <w:rsid w:val="00C43831"/>
    <w:rsid w:val="00C53F52"/>
    <w:rsid w:val="00C6410E"/>
    <w:rsid w:val="00C82AF3"/>
    <w:rsid w:val="00C82E88"/>
    <w:rsid w:val="00C973CE"/>
    <w:rsid w:val="00CA091F"/>
    <w:rsid w:val="00CC3CF2"/>
    <w:rsid w:val="00CD3D49"/>
    <w:rsid w:val="00CE34AA"/>
    <w:rsid w:val="00CF5C05"/>
    <w:rsid w:val="00D107A7"/>
    <w:rsid w:val="00D218CC"/>
    <w:rsid w:val="00D24C7D"/>
    <w:rsid w:val="00D26061"/>
    <w:rsid w:val="00D42AE8"/>
    <w:rsid w:val="00D45469"/>
    <w:rsid w:val="00D47533"/>
    <w:rsid w:val="00D537DE"/>
    <w:rsid w:val="00D56183"/>
    <w:rsid w:val="00D667AA"/>
    <w:rsid w:val="00D70707"/>
    <w:rsid w:val="00D742E7"/>
    <w:rsid w:val="00D80A6E"/>
    <w:rsid w:val="00D97454"/>
    <w:rsid w:val="00D97A2A"/>
    <w:rsid w:val="00DA03FF"/>
    <w:rsid w:val="00DA09FB"/>
    <w:rsid w:val="00DA22E0"/>
    <w:rsid w:val="00DB1A1B"/>
    <w:rsid w:val="00DB425C"/>
    <w:rsid w:val="00DF2E81"/>
    <w:rsid w:val="00E06A6A"/>
    <w:rsid w:val="00E327C5"/>
    <w:rsid w:val="00E35175"/>
    <w:rsid w:val="00E43407"/>
    <w:rsid w:val="00E43829"/>
    <w:rsid w:val="00E46C11"/>
    <w:rsid w:val="00E50FC4"/>
    <w:rsid w:val="00E5548D"/>
    <w:rsid w:val="00E701AB"/>
    <w:rsid w:val="00E75FDD"/>
    <w:rsid w:val="00E8126B"/>
    <w:rsid w:val="00E93620"/>
    <w:rsid w:val="00E964D5"/>
    <w:rsid w:val="00EA200D"/>
    <w:rsid w:val="00EC0D84"/>
    <w:rsid w:val="00EC6108"/>
    <w:rsid w:val="00ED76EE"/>
    <w:rsid w:val="00EE5FA2"/>
    <w:rsid w:val="00EF44E1"/>
    <w:rsid w:val="00F00A5F"/>
    <w:rsid w:val="00F01EBD"/>
    <w:rsid w:val="00F13F8A"/>
    <w:rsid w:val="00F174DA"/>
    <w:rsid w:val="00F41171"/>
    <w:rsid w:val="00F433C2"/>
    <w:rsid w:val="00F52EDB"/>
    <w:rsid w:val="00F96A42"/>
    <w:rsid w:val="00FA7A0F"/>
    <w:rsid w:val="00FB02ED"/>
    <w:rsid w:val="00FB24FA"/>
    <w:rsid w:val="00FB6E10"/>
    <w:rsid w:val="00FC2539"/>
    <w:rsid w:val="00FC35E8"/>
    <w:rsid w:val="00FC7781"/>
    <w:rsid w:val="00FD2C36"/>
    <w:rsid w:val="00FD2E1D"/>
    <w:rsid w:val="00FD642A"/>
    <w:rsid w:val="00FE2FDB"/>
    <w:rsid w:val="00FF4A13"/>
    <w:rsid w:val="00FF4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15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 Знак4 Знак Знак"/>
    <w:basedOn w:val="a"/>
    <w:uiPriority w:val="99"/>
    <w:rsid w:val="000E3155"/>
    <w:pPr>
      <w:suppressAutoHyphens w:val="0"/>
    </w:pPr>
    <w:rPr>
      <w:rFonts w:ascii="Verdana" w:eastAsia="Batang" w:hAnsi="Verdana" w:cs="Verdana"/>
      <w:lang w:val="en-US" w:eastAsia="en-US"/>
    </w:rPr>
  </w:style>
  <w:style w:type="paragraph" w:styleId="a3">
    <w:name w:val="Body Text Indent"/>
    <w:basedOn w:val="a"/>
    <w:link w:val="a4"/>
    <w:uiPriority w:val="99"/>
    <w:rsid w:val="000E3155"/>
    <w:pPr>
      <w:ind w:left="600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E3155"/>
    <w:rPr>
      <w:rFonts w:ascii="Times New Roman" w:hAnsi="Times New Roman" w:cs="Times New Roman"/>
      <w:sz w:val="28"/>
      <w:szCs w:val="28"/>
      <w:lang w:val="uk-UA" w:eastAsia="ar-SA" w:bidi="ar-SA"/>
    </w:rPr>
  </w:style>
  <w:style w:type="paragraph" w:customStyle="1" w:styleId="40">
    <w:name w:val="заголовок 4"/>
    <w:basedOn w:val="a"/>
    <w:next w:val="a"/>
    <w:uiPriority w:val="99"/>
    <w:rsid w:val="000E3155"/>
    <w:pPr>
      <w:keepNext/>
      <w:suppressAutoHyphens w:val="0"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  <w:lang w:eastAsia="ru-RU"/>
    </w:rPr>
  </w:style>
  <w:style w:type="paragraph" w:styleId="a5">
    <w:name w:val="Normal (Web)"/>
    <w:basedOn w:val="a"/>
    <w:uiPriority w:val="99"/>
    <w:rsid w:val="000E315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rsid w:val="00802F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2F5D"/>
    <w:rPr>
      <w:rFonts w:ascii="Segoe UI" w:hAnsi="Segoe UI" w:cs="Segoe UI"/>
      <w:sz w:val="18"/>
      <w:szCs w:val="18"/>
      <w:lang w:eastAsia="ar-SA" w:bidi="ar-SA"/>
    </w:rPr>
  </w:style>
  <w:style w:type="paragraph" w:styleId="2">
    <w:name w:val="Body Text 2"/>
    <w:basedOn w:val="a"/>
    <w:link w:val="20"/>
    <w:uiPriority w:val="99"/>
    <w:rsid w:val="00652713"/>
    <w:pPr>
      <w:suppressAutoHyphens w:val="0"/>
      <w:autoSpaceDE w:val="0"/>
      <w:autoSpaceDN w:val="0"/>
      <w:jc w:val="center"/>
    </w:pPr>
    <w:rPr>
      <w:rFonts w:ascii="Bookman Old Style" w:eastAsia="Calibri" w:hAnsi="Bookman Old Style"/>
      <w:sz w:val="12"/>
      <w:szCs w:val="12"/>
      <w:lang w:val="uk-UA"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D681B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customStyle="1" w:styleId="BodyTextIndent1">
    <w:name w:val="Body Text Indent1"/>
    <w:basedOn w:val="a"/>
    <w:link w:val="BodyTextIndent"/>
    <w:uiPriority w:val="99"/>
    <w:rsid w:val="00FD2E1D"/>
    <w:pPr>
      <w:suppressAutoHyphens w:val="0"/>
      <w:autoSpaceDE w:val="0"/>
      <w:autoSpaceDN w:val="0"/>
      <w:jc w:val="center"/>
    </w:pPr>
    <w:rPr>
      <w:rFonts w:ascii="Bookman Old Style" w:eastAsia="Calibri" w:hAnsi="Bookman Old Style"/>
      <w:sz w:val="12"/>
      <w:szCs w:val="20"/>
      <w:lang w:val="uk-UA" w:eastAsia="ru-RU"/>
    </w:rPr>
  </w:style>
  <w:style w:type="character" w:customStyle="1" w:styleId="BodyTextIndent">
    <w:name w:val="Body Text Indent Знак"/>
    <w:link w:val="BodyTextIndent1"/>
    <w:uiPriority w:val="99"/>
    <w:locked/>
    <w:rsid w:val="00FD2E1D"/>
    <w:rPr>
      <w:rFonts w:ascii="Bookman Old Style" w:hAnsi="Bookman Old Style"/>
      <w:sz w:val="12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9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430</Words>
  <Characters>2454</Characters>
  <Application>Microsoft Office Word</Application>
  <DocSecurity>0</DocSecurity>
  <Lines>20</Lines>
  <Paragraphs>5</Paragraphs>
  <ScaleCrop>false</ScaleCrop>
  <Company>Іршавська громада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Білей Марія</dc:creator>
  <cp:lastModifiedBy>Vision</cp:lastModifiedBy>
  <cp:revision>5</cp:revision>
  <cp:lastPrinted>2022-11-21T09:49:00Z</cp:lastPrinted>
  <dcterms:created xsi:type="dcterms:W3CDTF">2022-11-22T14:23:00Z</dcterms:created>
  <dcterms:modified xsi:type="dcterms:W3CDTF">2024-09-30T09:13:00Z</dcterms:modified>
</cp:coreProperties>
</file>