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FD" w:rsidRPr="005F7A1E" w:rsidRDefault="00871CFD" w:rsidP="00871CFD">
      <w:pPr>
        <w:jc w:val="center"/>
        <w:rPr>
          <w:b/>
          <w:lang w:val="en-US"/>
        </w:rPr>
      </w:pPr>
      <w:r w:rsidRPr="005F7A1E">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6pt" o:ole="" fillcolor="window">
            <v:imagedata r:id="rId4" o:title=""/>
          </v:shape>
          <o:OLEObject Type="Embed" ProgID="Word.Picture.8" ShapeID="_x0000_i1025" DrawAspect="Content" ObjectID="_1690269161" r:id="rId5"/>
        </w:object>
      </w:r>
    </w:p>
    <w:p w:rsidR="00871CFD" w:rsidRPr="0026288D" w:rsidRDefault="00871CFD" w:rsidP="00871CFD">
      <w:pPr>
        <w:jc w:val="center"/>
        <w:rPr>
          <w:rFonts w:ascii="Times New Roman" w:hAnsi="Times New Roman" w:cs="Times New Roman"/>
          <w:b/>
          <w:sz w:val="28"/>
          <w:szCs w:val="28"/>
        </w:rPr>
      </w:pPr>
      <w:r w:rsidRPr="0026288D">
        <w:rPr>
          <w:rFonts w:ascii="Times New Roman" w:hAnsi="Times New Roman" w:cs="Times New Roman"/>
          <w:b/>
          <w:spacing w:val="80"/>
          <w:sz w:val="28"/>
          <w:szCs w:val="28"/>
        </w:rPr>
        <w:t>УКРАЇНА</w:t>
      </w:r>
    </w:p>
    <w:p w:rsidR="00871CFD" w:rsidRPr="0026288D" w:rsidRDefault="00871CFD" w:rsidP="00871CFD">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Б</w:t>
      </w:r>
      <w:proofErr w:type="gramEnd"/>
      <w:r w:rsidRPr="0026288D">
        <w:rPr>
          <w:rFonts w:ascii="Times New Roman" w:hAnsi="Times New Roman" w:cs="Times New Roman"/>
          <w:b/>
          <w:sz w:val="28"/>
          <w:szCs w:val="28"/>
        </w:rPr>
        <w:t xml:space="preserve">ІЛКІВСЬКА СІЛЬСЬКА РАДА </w:t>
      </w:r>
    </w:p>
    <w:p w:rsidR="00871CFD" w:rsidRPr="0026288D" w:rsidRDefault="00871CFD" w:rsidP="00871CFD">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П’ята</w:t>
      </w:r>
      <w:proofErr w:type="gramEnd"/>
      <w:r w:rsidRPr="0026288D">
        <w:rPr>
          <w:rFonts w:ascii="Times New Roman" w:hAnsi="Times New Roman" w:cs="Times New Roman"/>
          <w:b/>
          <w:sz w:val="28"/>
          <w:szCs w:val="28"/>
        </w:rPr>
        <w:t xml:space="preserve"> сесія восьмого скликання </w:t>
      </w:r>
    </w:p>
    <w:p w:rsidR="00871CFD" w:rsidRPr="0026288D" w:rsidRDefault="00871CFD" w:rsidP="00871CFD">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Друге</w:t>
      </w:r>
      <w:proofErr w:type="gramEnd"/>
      <w:r w:rsidRPr="0026288D">
        <w:rPr>
          <w:rFonts w:ascii="Times New Roman" w:hAnsi="Times New Roman" w:cs="Times New Roman"/>
          <w:b/>
          <w:sz w:val="28"/>
          <w:szCs w:val="28"/>
        </w:rPr>
        <w:t xml:space="preserve"> пленарне засідання</w:t>
      </w:r>
    </w:p>
    <w:p w:rsidR="00871CFD" w:rsidRPr="0026288D" w:rsidRDefault="00871CFD" w:rsidP="00871CFD">
      <w:pPr>
        <w:jc w:val="center"/>
        <w:rPr>
          <w:rFonts w:ascii="Times New Roman" w:hAnsi="Times New Roman" w:cs="Times New Roman"/>
          <w:b/>
          <w:sz w:val="28"/>
          <w:szCs w:val="28"/>
        </w:rPr>
      </w:pPr>
      <w:r w:rsidRPr="0026288D">
        <w:rPr>
          <w:rFonts w:ascii="Times New Roman" w:hAnsi="Times New Roman" w:cs="Times New Roman"/>
          <w:b/>
          <w:sz w:val="28"/>
          <w:szCs w:val="28"/>
        </w:rPr>
        <w:t xml:space="preserve">Р І Ш Е Н </w:t>
      </w:r>
      <w:proofErr w:type="spellStart"/>
      <w:proofErr w:type="gramStart"/>
      <w:r w:rsidRPr="0026288D">
        <w:rPr>
          <w:rFonts w:ascii="Times New Roman" w:hAnsi="Times New Roman" w:cs="Times New Roman"/>
          <w:b/>
          <w:sz w:val="28"/>
          <w:szCs w:val="28"/>
        </w:rPr>
        <w:t>Н</w:t>
      </w:r>
      <w:proofErr w:type="spellEnd"/>
      <w:proofErr w:type="gramEnd"/>
      <w:r w:rsidRPr="0026288D">
        <w:rPr>
          <w:rFonts w:ascii="Times New Roman" w:hAnsi="Times New Roman" w:cs="Times New Roman"/>
          <w:b/>
          <w:sz w:val="28"/>
          <w:szCs w:val="28"/>
        </w:rPr>
        <w:t xml:space="preserve"> Я</w:t>
      </w:r>
    </w:p>
    <w:p w:rsidR="00871CFD" w:rsidRPr="0026288D" w:rsidRDefault="00871CFD" w:rsidP="00871CFD">
      <w:pPr>
        <w:rPr>
          <w:rFonts w:ascii="Times New Roman" w:hAnsi="Times New Roman" w:cs="Times New Roman"/>
          <w:sz w:val="10"/>
          <w:szCs w:val="10"/>
        </w:rPr>
      </w:pPr>
    </w:p>
    <w:tbl>
      <w:tblPr>
        <w:tblW w:w="9720" w:type="dxa"/>
        <w:tblInd w:w="108" w:type="dxa"/>
        <w:tblLayout w:type="fixed"/>
        <w:tblLook w:val="0000"/>
      </w:tblPr>
      <w:tblGrid>
        <w:gridCol w:w="4860"/>
        <w:gridCol w:w="4860"/>
      </w:tblGrid>
      <w:tr w:rsidR="00871CFD" w:rsidRPr="0026288D" w:rsidTr="00A725D0">
        <w:tc>
          <w:tcPr>
            <w:tcW w:w="4860" w:type="dxa"/>
          </w:tcPr>
          <w:p w:rsidR="00871CFD" w:rsidRPr="0026288D" w:rsidRDefault="00871CFD" w:rsidP="00A725D0">
            <w:pPr>
              <w:ind w:left="1332" w:hanging="1332"/>
              <w:rPr>
                <w:rFonts w:ascii="Times New Roman" w:hAnsi="Times New Roman" w:cs="Times New Roman"/>
                <w:b/>
                <w:sz w:val="28"/>
                <w:szCs w:val="28"/>
                <w:lang w:val="uk-UA"/>
              </w:rPr>
            </w:pPr>
            <w:r w:rsidRPr="0026288D">
              <w:rPr>
                <w:rFonts w:ascii="Times New Roman" w:hAnsi="Times New Roman" w:cs="Times New Roman"/>
                <w:b/>
                <w:sz w:val="28"/>
                <w:szCs w:val="28"/>
              </w:rPr>
              <w:t xml:space="preserve">      від 10 серпня 2021 р. № </w:t>
            </w:r>
            <w:r>
              <w:rPr>
                <w:rFonts w:ascii="Times New Roman" w:hAnsi="Times New Roman" w:cs="Times New Roman"/>
                <w:b/>
                <w:sz w:val="28"/>
                <w:szCs w:val="28"/>
                <w:lang w:val="uk-UA"/>
              </w:rPr>
              <w:t>729</w:t>
            </w:r>
          </w:p>
          <w:p w:rsidR="00871CFD" w:rsidRPr="0026288D" w:rsidRDefault="00871CFD" w:rsidP="00A725D0">
            <w:pPr>
              <w:ind w:left="1332" w:hanging="1332"/>
              <w:rPr>
                <w:rFonts w:ascii="Times New Roman" w:hAnsi="Times New Roman" w:cs="Times New Roman"/>
                <w:b/>
                <w:sz w:val="28"/>
                <w:szCs w:val="28"/>
              </w:rPr>
            </w:pPr>
            <w:r w:rsidRPr="0026288D">
              <w:rPr>
                <w:rFonts w:ascii="Times New Roman" w:hAnsi="Times New Roman" w:cs="Times New Roman"/>
                <w:b/>
                <w:sz w:val="28"/>
                <w:szCs w:val="28"/>
              </w:rPr>
              <w:t xml:space="preserve">                    </w:t>
            </w:r>
          </w:p>
        </w:tc>
        <w:tc>
          <w:tcPr>
            <w:tcW w:w="4860" w:type="dxa"/>
          </w:tcPr>
          <w:p w:rsidR="00871CFD" w:rsidRPr="0026288D" w:rsidRDefault="00871CFD" w:rsidP="00A725D0">
            <w:pPr>
              <w:ind w:left="284" w:hanging="284"/>
              <w:jc w:val="both"/>
              <w:rPr>
                <w:rFonts w:ascii="Times New Roman" w:hAnsi="Times New Roman" w:cs="Times New Roman"/>
                <w:b/>
                <w:sz w:val="28"/>
                <w:szCs w:val="28"/>
              </w:rPr>
            </w:pPr>
          </w:p>
        </w:tc>
      </w:tr>
    </w:tbl>
    <w:p w:rsidR="00717E40" w:rsidRPr="00871CFD" w:rsidRDefault="00717E40" w:rsidP="00871CFD">
      <w:pPr>
        <w:ind w:right="3259"/>
        <w:jc w:val="both"/>
        <w:rPr>
          <w:rFonts w:ascii="Times New Roman" w:hAnsi="Times New Roman" w:cs="Times New Roman"/>
          <w:b/>
          <w:sz w:val="28"/>
          <w:szCs w:val="28"/>
          <w:lang w:val="uk-UA"/>
        </w:rPr>
      </w:pPr>
      <w:r w:rsidRPr="00871CFD">
        <w:rPr>
          <w:rFonts w:ascii="Times New Roman" w:hAnsi="Times New Roman" w:cs="Times New Roman"/>
          <w:b/>
          <w:sz w:val="28"/>
          <w:szCs w:val="28"/>
          <w:lang w:val="uk-UA"/>
        </w:rPr>
        <w:t>Про надання дозволу на розробку містобудівної документації</w:t>
      </w:r>
      <w:r w:rsidR="00871CFD" w:rsidRPr="00871CFD">
        <w:rPr>
          <w:rFonts w:ascii="Times New Roman" w:hAnsi="Times New Roman" w:cs="Times New Roman"/>
          <w:b/>
          <w:sz w:val="28"/>
          <w:szCs w:val="28"/>
          <w:lang w:val="uk-UA"/>
        </w:rPr>
        <w:t xml:space="preserve"> «План зонування території, внесення змін до Генерального плану </w:t>
      </w:r>
      <w:proofErr w:type="spellStart"/>
      <w:r w:rsidR="00871CFD" w:rsidRPr="00871CFD">
        <w:rPr>
          <w:rFonts w:ascii="Times New Roman" w:hAnsi="Times New Roman" w:cs="Times New Roman"/>
          <w:b/>
          <w:sz w:val="28"/>
          <w:szCs w:val="28"/>
          <w:lang w:val="uk-UA"/>
        </w:rPr>
        <w:t>с.Малий</w:t>
      </w:r>
      <w:proofErr w:type="spellEnd"/>
      <w:r w:rsidR="00871CFD" w:rsidRPr="00871CFD">
        <w:rPr>
          <w:rFonts w:ascii="Times New Roman" w:hAnsi="Times New Roman" w:cs="Times New Roman"/>
          <w:b/>
          <w:sz w:val="28"/>
          <w:szCs w:val="28"/>
          <w:lang w:val="uk-UA"/>
        </w:rPr>
        <w:t xml:space="preserve"> Раковець Закарпатської області» </w:t>
      </w:r>
    </w:p>
    <w:p w:rsidR="00717E40" w:rsidRDefault="00717E40" w:rsidP="00717E40">
      <w:pPr>
        <w:ind w:firstLine="708"/>
        <w:jc w:val="both"/>
        <w:rPr>
          <w:rFonts w:ascii="Times New Roman" w:hAnsi="Times New Roman" w:cs="Times New Roman"/>
          <w:sz w:val="28"/>
          <w:szCs w:val="28"/>
          <w:lang w:val="uk-UA"/>
        </w:rPr>
      </w:pPr>
      <w:r>
        <w:rPr>
          <w:rFonts w:ascii="Consolas" w:hAnsi="Consolas"/>
          <w:color w:val="212529"/>
          <w:sz w:val="21"/>
          <w:szCs w:val="21"/>
          <w:shd w:val="clear" w:color="auto" w:fill="FFFFFF"/>
        </w:rPr>
        <w:t xml:space="preserve">  </w:t>
      </w:r>
    </w:p>
    <w:p w:rsidR="00871CFD" w:rsidRPr="00871CFD" w:rsidRDefault="00717E40" w:rsidP="00717E40">
      <w:pPr>
        <w:ind w:firstLine="708"/>
        <w:jc w:val="both"/>
        <w:rPr>
          <w:rFonts w:ascii="Times New Roman" w:hAnsi="Times New Roman" w:cs="Times New Roman"/>
          <w:sz w:val="26"/>
          <w:szCs w:val="26"/>
          <w:lang w:val="uk-UA"/>
        </w:rPr>
      </w:pPr>
      <w:r w:rsidRPr="00871CFD">
        <w:rPr>
          <w:rFonts w:ascii="Times New Roman" w:hAnsi="Times New Roman" w:cs="Times New Roman"/>
          <w:sz w:val="26"/>
          <w:szCs w:val="26"/>
          <w:lang w:val="uk-UA"/>
        </w:rPr>
        <w:t xml:space="preserve"> Розглянувши пропозиції відділу з питань архітектури та державного архітектурно-будівельного контролю Білківської сільської ради, враховуючи зміни в соціально економічному розвитку с. </w:t>
      </w:r>
      <w:r w:rsidR="00F35DA7" w:rsidRPr="00871CFD">
        <w:rPr>
          <w:rFonts w:ascii="Times New Roman" w:hAnsi="Times New Roman" w:cs="Times New Roman"/>
          <w:sz w:val="26"/>
          <w:szCs w:val="26"/>
          <w:lang w:val="uk-UA"/>
        </w:rPr>
        <w:t>Малий Раковець</w:t>
      </w:r>
      <w:r w:rsidRPr="00871CFD">
        <w:rPr>
          <w:rFonts w:ascii="Times New Roman" w:hAnsi="Times New Roman" w:cs="Times New Roman"/>
          <w:sz w:val="26"/>
          <w:szCs w:val="26"/>
          <w:lang w:val="uk-UA"/>
        </w:rPr>
        <w:t xml:space="preserve"> та необхідність удосконалення його територіального розвитку, керуючись ст. 26 Закону України </w:t>
      </w:r>
      <w:proofErr w:type="spellStart"/>
      <w:r w:rsidRPr="00871CFD">
        <w:rPr>
          <w:rFonts w:ascii="Times New Roman" w:hAnsi="Times New Roman" w:cs="Times New Roman"/>
          <w:sz w:val="26"/>
          <w:szCs w:val="26"/>
          <w:lang w:val="uk-UA"/>
        </w:rPr>
        <w:t>“Про</w:t>
      </w:r>
      <w:proofErr w:type="spellEnd"/>
      <w:r w:rsidRPr="00871CFD">
        <w:rPr>
          <w:rFonts w:ascii="Times New Roman" w:hAnsi="Times New Roman" w:cs="Times New Roman"/>
          <w:sz w:val="26"/>
          <w:szCs w:val="26"/>
          <w:lang w:val="uk-UA"/>
        </w:rPr>
        <w:t xml:space="preserve"> місцеве самоврядування в </w:t>
      </w:r>
      <w:proofErr w:type="spellStart"/>
      <w:r w:rsidRPr="00871CFD">
        <w:rPr>
          <w:rFonts w:ascii="Times New Roman" w:hAnsi="Times New Roman" w:cs="Times New Roman"/>
          <w:sz w:val="26"/>
          <w:szCs w:val="26"/>
          <w:lang w:val="uk-UA"/>
        </w:rPr>
        <w:t>Україні”</w:t>
      </w:r>
      <w:proofErr w:type="spellEnd"/>
      <w:r w:rsidRPr="00871CFD">
        <w:rPr>
          <w:rFonts w:ascii="Times New Roman" w:hAnsi="Times New Roman" w:cs="Times New Roman"/>
          <w:sz w:val="26"/>
          <w:szCs w:val="26"/>
          <w:lang w:val="uk-UA"/>
        </w:rPr>
        <w:t>, статтею 17 Закону України «Про основи містобудування», статтями 10,16,17 та 18 Закону України «Про регулювання містобудівної діяльності», абзацу 3 п.3 розділу ІІ  Прикінцеві та перехідні положення  Закону України «Про внесення змін до деяких законодавчих актів України щодо планування використання земель», частиною 1.4, 5.1, та 5.3 Порядку розроблення містобудівної документації, затверджено наказ Міністерства регіонального розвитку, будівництва та житлово-комунального господарства України від 16.11.2011 року №290</w:t>
      </w:r>
      <w:r w:rsidR="00871CFD" w:rsidRPr="00871CFD">
        <w:rPr>
          <w:rFonts w:ascii="Times New Roman" w:hAnsi="Times New Roman" w:cs="Times New Roman"/>
          <w:sz w:val="26"/>
          <w:szCs w:val="26"/>
          <w:lang w:val="uk-UA"/>
        </w:rPr>
        <w:t>,</w:t>
      </w:r>
      <w:r w:rsidRPr="00871CFD">
        <w:rPr>
          <w:rFonts w:ascii="Times New Roman" w:hAnsi="Times New Roman" w:cs="Times New Roman"/>
          <w:sz w:val="26"/>
          <w:szCs w:val="26"/>
          <w:lang w:val="uk-UA"/>
        </w:rPr>
        <w:t xml:space="preserve"> </w:t>
      </w:r>
      <w:r w:rsidR="00871CFD" w:rsidRPr="00871CFD">
        <w:rPr>
          <w:rFonts w:ascii="Times New Roman" w:hAnsi="Times New Roman" w:cs="Times New Roman"/>
          <w:sz w:val="26"/>
          <w:szCs w:val="26"/>
          <w:lang w:val="uk-UA"/>
        </w:rPr>
        <w:t xml:space="preserve">сесія Білківської сільської ради </w:t>
      </w:r>
      <w:r w:rsidR="00871CFD" w:rsidRPr="00871CFD">
        <w:rPr>
          <w:rFonts w:ascii="Times New Roman" w:hAnsi="Times New Roman" w:cs="Times New Roman"/>
          <w:b/>
          <w:sz w:val="26"/>
          <w:szCs w:val="26"/>
          <w:lang w:val="uk-UA"/>
        </w:rPr>
        <w:t>вирішила:</w:t>
      </w:r>
      <w:r w:rsidR="00871CFD" w:rsidRPr="00871CFD">
        <w:rPr>
          <w:rFonts w:ascii="Times New Roman" w:hAnsi="Times New Roman" w:cs="Times New Roman"/>
          <w:sz w:val="26"/>
          <w:szCs w:val="26"/>
          <w:lang w:val="uk-UA"/>
        </w:rPr>
        <w:t xml:space="preserve"> </w:t>
      </w:r>
    </w:p>
    <w:p w:rsidR="00717E40" w:rsidRPr="00871CFD" w:rsidRDefault="00717E40" w:rsidP="00717E40">
      <w:pPr>
        <w:ind w:firstLine="708"/>
        <w:jc w:val="both"/>
        <w:rPr>
          <w:rFonts w:ascii="Times New Roman" w:hAnsi="Times New Roman" w:cs="Times New Roman"/>
          <w:sz w:val="26"/>
          <w:szCs w:val="26"/>
          <w:lang w:val="uk-UA"/>
        </w:rPr>
      </w:pPr>
      <w:r w:rsidRPr="00871CFD">
        <w:rPr>
          <w:rFonts w:ascii="Times New Roman" w:hAnsi="Times New Roman" w:cs="Times New Roman"/>
          <w:sz w:val="26"/>
          <w:szCs w:val="26"/>
          <w:lang w:val="uk-UA"/>
        </w:rPr>
        <w:t xml:space="preserve">1. Надати дозвіл виконавчому комітету Білківської сільської ради на розробку містобудівної документації «План зонування території, внесення змін до Генерального плану с. Малий Раковець Закарпатської області». </w:t>
      </w:r>
    </w:p>
    <w:p w:rsidR="00717E40" w:rsidRPr="00871CFD" w:rsidRDefault="00717E40" w:rsidP="00717E40">
      <w:pPr>
        <w:ind w:firstLine="708"/>
        <w:jc w:val="both"/>
        <w:rPr>
          <w:rFonts w:ascii="Times New Roman" w:hAnsi="Times New Roman" w:cs="Times New Roman"/>
          <w:sz w:val="26"/>
          <w:szCs w:val="26"/>
          <w:lang w:val="uk-UA"/>
        </w:rPr>
      </w:pPr>
      <w:r w:rsidRPr="00871CFD">
        <w:rPr>
          <w:rFonts w:ascii="Times New Roman" w:hAnsi="Times New Roman" w:cs="Times New Roman"/>
          <w:sz w:val="26"/>
          <w:szCs w:val="26"/>
          <w:lang w:val="uk-UA"/>
        </w:rPr>
        <w:t xml:space="preserve">2. Доручити виконавчому комітету Білківської сільської ради провести усі необхідні роботи, пов’язані з підготовкою до розроблення містобудівної документації: </w:t>
      </w:r>
    </w:p>
    <w:p w:rsidR="00717E40" w:rsidRPr="00871CFD" w:rsidRDefault="00717E40" w:rsidP="00717E40">
      <w:pPr>
        <w:ind w:firstLine="708"/>
        <w:jc w:val="both"/>
        <w:rPr>
          <w:rFonts w:ascii="Times New Roman" w:hAnsi="Times New Roman" w:cs="Times New Roman"/>
          <w:sz w:val="26"/>
          <w:szCs w:val="26"/>
          <w:lang w:val="uk-UA"/>
        </w:rPr>
      </w:pPr>
      <w:r w:rsidRPr="00871CFD">
        <w:rPr>
          <w:rFonts w:ascii="Times New Roman" w:hAnsi="Times New Roman" w:cs="Times New Roman"/>
          <w:sz w:val="26"/>
          <w:szCs w:val="26"/>
          <w:lang w:val="uk-UA"/>
        </w:rPr>
        <w:t xml:space="preserve">- збір вихідних даних; </w:t>
      </w:r>
    </w:p>
    <w:p w:rsidR="00717E40" w:rsidRPr="00871CFD" w:rsidRDefault="00717E40" w:rsidP="00717E40">
      <w:pPr>
        <w:ind w:firstLine="708"/>
        <w:jc w:val="both"/>
        <w:rPr>
          <w:rFonts w:ascii="Times New Roman" w:hAnsi="Times New Roman" w:cs="Times New Roman"/>
          <w:sz w:val="26"/>
          <w:szCs w:val="26"/>
          <w:lang w:val="uk-UA"/>
        </w:rPr>
      </w:pPr>
      <w:r w:rsidRPr="00871CFD">
        <w:rPr>
          <w:rFonts w:ascii="Times New Roman" w:hAnsi="Times New Roman" w:cs="Times New Roman"/>
          <w:sz w:val="26"/>
          <w:szCs w:val="26"/>
          <w:lang w:val="uk-UA"/>
        </w:rPr>
        <w:t xml:space="preserve">- повідомити через місцеві засоби масової інформації про початок процедури розроблення містобудівної документації «План зонування території, внесення змін до Генерального плану </w:t>
      </w:r>
      <w:proofErr w:type="spellStart"/>
      <w:r w:rsidRPr="00871CFD">
        <w:rPr>
          <w:rFonts w:ascii="Times New Roman" w:hAnsi="Times New Roman" w:cs="Times New Roman"/>
          <w:sz w:val="26"/>
          <w:szCs w:val="26"/>
          <w:lang w:val="uk-UA"/>
        </w:rPr>
        <w:t>с.Малий</w:t>
      </w:r>
      <w:proofErr w:type="spellEnd"/>
      <w:r w:rsidRPr="00871CFD">
        <w:rPr>
          <w:rFonts w:ascii="Times New Roman" w:hAnsi="Times New Roman" w:cs="Times New Roman"/>
          <w:sz w:val="26"/>
          <w:szCs w:val="26"/>
          <w:lang w:val="uk-UA"/>
        </w:rPr>
        <w:t xml:space="preserve"> Раковець Закарпатської області». </w:t>
      </w:r>
    </w:p>
    <w:p w:rsidR="00717E40" w:rsidRPr="00871CFD" w:rsidRDefault="00717E40" w:rsidP="00871CFD">
      <w:pPr>
        <w:ind w:firstLine="708"/>
        <w:jc w:val="both"/>
        <w:rPr>
          <w:rFonts w:ascii="Times New Roman" w:hAnsi="Times New Roman" w:cs="Times New Roman"/>
          <w:sz w:val="26"/>
          <w:szCs w:val="26"/>
          <w:lang w:val="uk-UA"/>
        </w:rPr>
      </w:pPr>
      <w:r w:rsidRPr="00871CFD">
        <w:rPr>
          <w:rFonts w:ascii="Times New Roman" w:hAnsi="Times New Roman" w:cs="Times New Roman"/>
          <w:sz w:val="26"/>
          <w:szCs w:val="26"/>
          <w:lang w:val="uk-UA"/>
        </w:rPr>
        <w:t>- після завершення розроблення містобудівної документації «План зонування території, внесення змін до Генерального плану с. Малий Раковець Закарпатської області», отримання всіх необхідних висновків, проведення громадських слухань щодо врахування громадських інтересів, відповідно до чинного законодавства подати вищевказану містобудівну документацію на</w:t>
      </w:r>
      <w:r w:rsidR="00871CFD" w:rsidRPr="00871CFD">
        <w:rPr>
          <w:rFonts w:ascii="Times New Roman" w:hAnsi="Times New Roman" w:cs="Times New Roman"/>
          <w:sz w:val="26"/>
          <w:szCs w:val="26"/>
          <w:lang w:val="uk-UA"/>
        </w:rPr>
        <w:t xml:space="preserve"> </w:t>
      </w:r>
      <w:r w:rsidRPr="00871CFD">
        <w:rPr>
          <w:rFonts w:ascii="Times New Roman" w:hAnsi="Times New Roman" w:cs="Times New Roman"/>
          <w:sz w:val="26"/>
          <w:szCs w:val="26"/>
          <w:lang w:val="uk-UA"/>
        </w:rPr>
        <w:t xml:space="preserve">затвердження чергової сесії Білківської сільської ради. </w:t>
      </w:r>
    </w:p>
    <w:p w:rsidR="00871CFD" w:rsidRPr="00871CFD" w:rsidRDefault="00871CFD" w:rsidP="00871CFD">
      <w:pPr>
        <w:ind w:firstLine="708"/>
        <w:jc w:val="both"/>
        <w:rPr>
          <w:rFonts w:ascii="Times New Roman" w:hAnsi="Times New Roman" w:cs="Times New Roman"/>
          <w:bCs/>
          <w:sz w:val="26"/>
          <w:szCs w:val="26"/>
          <w:lang w:val="uk-UA"/>
        </w:rPr>
      </w:pPr>
      <w:r w:rsidRPr="00871CFD">
        <w:rPr>
          <w:rFonts w:ascii="Times New Roman" w:hAnsi="Times New Roman" w:cs="Times New Roman"/>
          <w:sz w:val="26"/>
          <w:szCs w:val="26"/>
        </w:rPr>
        <w:t xml:space="preserve">3. Контроль за виконанням </w:t>
      </w:r>
      <w:r w:rsidRPr="00871CFD">
        <w:rPr>
          <w:rFonts w:ascii="Times New Roman" w:hAnsi="Times New Roman" w:cs="Times New Roman"/>
          <w:sz w:val="26"/>
          <w:szCs w:val="26"/>
          <w:lang w:val="uk-UA"/>
        </w:rPr>
        <w:t xml:space="preserve">цього </w:t>
      </w:r>
      <w:proofErr w:type="gramStart"/>
      <w:r w:rsidRPr="00871CFD">
        <w:rPr>
          <w:rFonts w:ascii="Times New Roman" w:hAnsi="Times New Roman" w:cs="Times New Roman"/>
          <w:sz w:val="26"/>
          <w:szCs w:val="26"/>
        </w:rPr>
        <w:t>р</w:t>
      </w:r>
      <w:proofErr w:type="gramEnd"/>
      <w:r w:rsidRPr="00871CFD">
        <w:rPr>
          <w:rFonts w:ascii="Times New Roman" w:hAnsi="Times New Roman" w:cs="Times New Roman"/>
          <w:sz w:val="26"/>
          <w:szCs w:val="26"/>
        </w:rPr>
        <w:t>ішення покласти на</w:t>
      </w:r>
      <w:r w:rsidRPr="00871CFD">
        <w:rPr>
          <w:rFonts w:ascii="Times New Roman" w:hAnsi="Times New Roman" w:cs="Times New Roman"/>
          <w:sz w:val="26"/>
          <w:szCs w:val="26"/>
          <w:lang w:val="uk-UA"/>
        </w:rPr>
        <w:t xml:space="preserve"> постійну комісію сільської ради </w:t>
      </w:r>
      <w:r w:rsidRPr="00871CFD">
        <w:rPr>
          <w:rFonts w:ascii="Times New Roman" w:hAnsi="Times New Roman" w:cs="Times New Roman"/>
          <w:kern w:val="24"/>
          <w:sz w:val="26"/>
          <w:szCs w:val="26"/>
        </w:rPr>
        <w:t>з питань підприємництва, промисловості, транспорту, зв’язку,</w:t>
      </w:r>
      <w:r w:rsidRPr="00871CFD">
        <w:rPr>
          <w:rFonts w:ascii="Times New Roman" w:hAnsi="Times New Roman" w:cs="Times New Roman"/>
          <w:color w:val="000000"/>
          <w:spacing w:val="1"/>
          <w:sz w:val="26"/>
          <w:szCs w:val="26"/>
        </w:rPr>
        <w:t xml:space="preserve"> сфери послуг, інфраструктури, доріг, житлово-комунального господарства, енергозбереження </w:t>
      </w:r>
      <w:r w:rsidRPr="00871CFD">
        <w:rPr>
          <w:rFonts w:ascii="Times New Roman" w:hAnsi="Times New Roman" w:cs="Times New Roman"/>
          <w:kern w:val="24"/>
          <w:sz w:val="26"/>
          <w:szCs w:val="26"/>
        </w:rPr>
        <w:t>та комунальної власності</w:t>
      </w:r>
      <w:r w:rsidRPr="00871CFD">
        <w:rPr>
          <w:rFonts w:ascii="Times New Roman" w:hAnsi="Times New Roman" w:cs="Times New Roman"/>
          <w:sz w:val="26"/>
          <w:szCs w:val="26"/>
        </w:rPr>
        <w:t xml:space="preserve"> </w:t>
      </w:r>
      <w:r w:rsidRPr="00871CFD">
        <w:rPr>
          <w:rFonts w:ascii="Times New Roman" w:hAnsi="Times New Roman" w:cs="Times New Roman"/>
          <w:sz w:val="26"/>
          <w:szCs w:val="26"/>
          <w:lang w:val="uk-UA"/>
        </w:rPr>
        <w:t xml:space="preserve">(Паньканинець Ю.Ю.) та начальника </w:t>
      </w:r>
      <w:r w:rsidRPr="00871CFD">
        <w:rPr>
          <w:rFonts w:ascii="Times New Roman" w:hAnsi="Times New Roman" w:cs="Times New Roman"/>
          <w:sz w:val="26"/>
          <w:szCs w:val="26"/>
        </w:rPr>
        <w:t>відділ</w:t>
      </w:r>
      <w:r w:rsidRPr="00871CFD">
        <w:rPr>
          <w:rFonts w:ascii="Times New Roman" w:hAnsi="Times New Roman" w:cs="Times New Roman"/>
          <w:sz w:val="26"/>
          <w:szCs w:val="26"/>
          <w:lang w:val="uk-UA"/>
        </w:rPr>
        <w:t>у</w:t>
      </w:r>
      <w:r w:rsidRPr="00871CFD">
        <w:rPr>
          <w:rFonts w:ascii="Times New Roman" w:hAnsi="Times New Roman" w:cs="Times New Roman"/>
          <w:sz w:val="26"/>
          <w:szCs w:val="26"/>
        </w:rPr>
        <w:t xml:space="preserve"> </w:t>
      </w:r>
      <w:r w:rsidRPr="00871CFD">
        <w:rPr>
          <w:rFonts w:ascii="Times New Roman" w:hAnsi="Times New Roman" w:cs="Times New Roman"/>
          <w:sz w:val="26"/>
          <w:szCs w:val="26"/>
          <w:lang w:val="uk-UA"/>
        </w:rPr>
        <w:t>з питань</w:t>
      </w:r>
      <w:r w:rsidRPr="00871CFD">
        <w:rPr>
          <w:rFonts w:ascii="Times New Roman" w:hAnsi="Times New Roman" w:cs="Times New Roman"/>
          <w:sz w:val="26"/>
          <w:szCs w:val="26"/>
        </w:rPr>
        <w:t xml:space="preserve"> архітектури</w:t>
      </w:r>
      <w:r w:rsidRPr="00871CFD">
        <w:rPr>
          <w:rFonts w:ascii="Times New Roman" w:hAnsi="Times New Roman" w:cs="Times New Roman"/>
          <w:sz w:val="26"/>
          <w:szCs w:val="26"/>
          <w:lang w:val="uk-UA"/>
        </w:rPr>
        <w:t xml:space="preserve"> та державного архітектурно-будівельного контролю Штумф Володимира Федоровича</w:t>
      </w:r>
      <w:r w:rsidRPr="00871CFD">
        <w:rPr>
          <w:rFonts w:ascii="Times New Roman" w:hAnsi="Times New Roman" w:cs="Times New Roman"/>
          <w:sz w:val="26"/>
          <w:szCs w:val="26"/>
        </w:rPr>
        <w:t xml:space="preserve">. </w:t>
      </w:r>
    </w:p>
    <w:p w:rsidR="00871CFD" w:rsidRPr="007D1C9F" w:rsidRDefault="00871CFD" w:rsidP="00871CFD">
      <w:pPr>
        <w:ind w:firstLine="708"/>
        <w:jc w:val="both"/>
        <w:rPr>
          <w:rFonts w:ascii="Times New Roman" w:hAnsi="Times New Roman" w:cs="Times New Roman"/>
          <w:b/>
          <w:bCs/>
          <w:sz w:val="28"/>
          <w:szCs w:val="28"/>
          <w:lang w:val="uk-UA"/>
        </w:rPr>
      </w:pPr>
    </w:p>
    <w:p w:rsidR="0069053A" w:rsidRPr="00717E40" w:rsidRDefault="00871CFD">
      <w:pPr>
        <w:rPr>
          <w:lang w:val="uk-UA"/>
        </w:rPr>
      </w:pPr>
      <w:r>
        <w:rPr>
          <w:rFonts w:ascii="Times New Roman CYR" w:hAnsi="Times New Roman CYR" w:cs="Times New Roman CYR"/>
          <w:b/>
          <w:bCs/>
          <w:sz w:val="28"/>
          <w:szCs w:val="28"/>
          <w:lang w:val="uk-UA"/>
        </w:rPr>
        <w:t>Білківський сільський голова</w:t>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t xml:space="preserve">         </w:t>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t xml:space="preserve">     Василь Зейкан</w:t>
      </w:r>
    </w:p>
    <w:sectPr w:rsidR="0069053A" w:rsidRPr="00717E40" w:rsidSect="00871CFD">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17E40"/>
    <w:rsid w:val="00516592"/>
    <w:rsid w:val="0069053A"/>
    <w:rsid w:val="00717E40"/>
    <w:rsid w:val="00871CFD"/>
    <w:rsid w:val="00DA6F49"/>
    <w:rsid w:val="00F35DA7"/>
    <w:rsid w:val="00F672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40"/>
    <w:pPr>
      <w:widowControl w:val="0"/>
      <w:autoSpaceDE w:val="0"/>
      <w:autoSpaceDN w:val="0"/>
      <w:adjustRightInd w:val="0"/>
      <w:spacing w:after="0" w:line="240" w:lineRule="auto"/>
    </w:pPr>
    <w:rPr>
      <w:rFonts w:ascii="Arial CYR" w:eastAsia="Calibri" w:hAnsi="Arial CYR" w:cs="Arial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1743</Words>
  <Characters>994</Characters>
  <Application>Microsoft Office Word</Application>
  <DocSecurity>0</DocSecurity>
  <Lines>8</Lines>
  <Paragraphs>5</Paragraphs>
  <ScaleCrop>false</ScaleCrop>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dc:creator>
  <cp:keywords/>
  <dc:description/>
  <cp:lastModifiedBy>User</cp:lastModifiedBy>
  <cp:revision>4</cp:revision>
  <cp:lastPrinted>2021-08-12T07:26:00Z</cp:lastPrinted>
  <dcterms:created xsi:type="dcterms:W3CDTF">2021-08-05T11:03:00Z</dcterms:created>
  <dcterms:modified xsi:type="dcterms:W3CDTF">2021-08-12T07:26:00Z</dcterms:modified>
</cp:coreProperties>
</file>