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CB" w:rsidRDefault="006466CB" w:rsidP="006466C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4" o:title=""/>
          </v:shape>
          <o:OLEObject Type="Embed" ProgID="Word.Picture.8" ShapeID="_x0000_i1025" DrawAspect="Content" ObjectID="_1789209131" r:id="rId5"/>
        </w:object>
      </w:r>
    </w:p>
    <w:p w:rsidR="006466CB" w:rsidRDefault="006466CB" w:rsidP="006466CB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</w:t>
      </w:r>
    </w:p>
    <w:p w:rsidR="006466CB" w:rsidRDefault="006466CB" w:rsidP="00646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6466CB" w:rsidRDefault="006466CB" w:rsidP="00646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6466CB" w:rsidRDefault="006466CB" w:rsidP="00646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6466CB" w:rsidRDefault="006466CB" w:rsidP="00646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466CB" w:rsidRDefault="006466CB" w:rsidP="006466CB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6466CB" w:rsidTr="00CE749C">
        <w:tc>
          <w:tcPr>
            <w:tcW w:w="4860" w:type="dxa"/>
            <w:hideMark/>
          </w:tcPr>
          <w:p w:rsidR="006466CB" w:rsidRDefault="006466CB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лютого 2023 р. № 1385         </w:t>
            </w:r>
          </w:p>
        </w:tc>
        <w:tc>
          <w:tcPr>
            <w:tcW w:w="4860" w:type="dxa"/>
          </w:tcPr>
          <w:p w:rsidR="006466CB" w:rsidRDefault="006466CB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466CB" w:rsidRDefault="006466CB" w:rsidP="006466CB">
      <w:pPr>
        <w:ind w:right="4778"/>
        <w:jc w:val="both"/>
        <w:rPr>
          <w:b/>
          <w:sz w:val="28"/>
          <w:szCs w:val="28"/>
        </w:rPr>
      </w:pPr>
    </w:p>
    <w:p w:rsidR="006466CB" w:rsidRDefault="006466CB" w:rsidP="006466CB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Лешко</w:t>
      </w:r>
      <w:proofErr w:type="spellEnd"/>
      <w:r>
        <w:rPr>
          <w:b/>
          <w:sz w:val="28"/>
          <w:szCs w:val="28"/>
        </w:rPr>
        <w:t xml:space="preserve"> Михайла</w:t>
      </w:r>
    </w:p>
    <w:p w:rsidR="006466CB" w:rsidRDefault="006466CB" w:rsidP="006466CB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М.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>,</w:t>
      </w:r>
    </w:p>
    <w:p w:rsidR="006466CB" w:rsidRDefault="006466CB" w:rsidP="006466CB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Першотравнева, 62.     </w:t>
      </w:r>
    </w:p>
    <w:p w:rsidR="006466CB" w:rsidRDefault="006466CB" w:rsidP="006466CB">
      <w:pPr>
        <w:ind w:right="4818"/>
        <w:jc w:val="both"/>
        <w:rPr>
          <w:b/>
          <w:sz w:val="28"/>
          <w:szCs w:val="28"/>
        </w:rPr>
      </w:pPr>
    </w:p>
    <w:p w:rsidR="006466CB" w:rsidRDefault="006466CB" w:rsidP="006466CB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Лешко</w:t>
      </w:r>
      <w:proofErr w:type="spellEnd"/>
      <w:r>
        <w:rPr>
          <w:sz w:val="28"/>
          <w:szCs w:val="28"/>
        </w:rPr>
        <w:t xml:space="preserve"> Михайла Івановича,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М.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Першотравнева, 62,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1, від 25.01.2022 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6466CB" w:rsidRDefault="006466CB" w:rsidP="006466CB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1. Затвердити </w:t>
      </w:r>
      <w:proofErr w:type="spellStart"/>
      <w:r>
        <w:rPr>
          <w:sz w:val="28"/>
          <w:szCs w:val="28"/>
          <w:lang w:val="uk-UA"/>
        </w:rPr>
        <w:t>Лешко</w:t>
      </w:r>
      <w:proofErr w:type="spellEnd"/>
      <w:r>
        <w:rPr>
          <w:sz w:val="28"/>
          <w:szCs w:val="28"/>
          <w:lang w:val="uk-UA"/>
        </w:rPr>
        <w:t xml:space="preserve"> Михайлові Івановичу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 xml:space="preserve">,вул. Першотравнева, 62, </w:t>
      </w:r>
      <w:r w:rsidRPr="001F58FE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 ) меж  земельної ділянки в натурі (на місцевості)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1526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60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363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Першотравнева, 62.</w:t>
      </w:r>
    </w:p>
    <w:p w:rsidR="006466CB" w:rsidRDefault="006466CB" w:rsidP="006466CB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Передати безоплатно у приватну власність </w:t>
      </w:r>
      <w:proofErr w:type="spellStart"/>
      <w:r>
        <w:rPr>
          <w:sz w:val="28"/>
          <w:szCs w:val="28"/>
          <w:lang w:val="uk-UA"/>
        </w:rPr>
        <w:t>Лешко</w:t>
      </w:r>
      <w:proofErr w:type="spellEnd"/>
      <w:r>
        <w:rPr>
          <w:sz w:val="28"/>
          <w:szCs w:val="28"/>
          <w:lang w:val="uk-UA"/>
        </w:rPr>
        <w:t xml:space="preserve"> Михайлові Івановичу,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с.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 xml:space="preserve">, вул. Першотравнева, 62,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1526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60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363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Першотравнева, 62.</w:t>
      </w:r>
    </w:p>
    <w:p w:rsidR="006466CB" w:rsidRDefault="006466CB" w:rsidP="006466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3. Контроль за виконанням даного рішення покласти на постійну комісію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архітектури,будівництва, охорони природи та екології, благоустрою та територіального устрою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</w:p>
    <w:p w:rsidR="006466CB" w:rsidRDefault="006466CB" w:rsidP="006466CB">
      <w:pPr>
        <w:rPr>
          <w:b/>
          <w:sz w:val="28"/>
          <w:szCs w:val="28"/>
        </w:rPr>
      </w:pPr>
    </w:p>
    <w:p w:rsidR="006466CB" w:rsidRDefault="006466CB" w:rsidP="006466C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                                                   Василь ЗЕЙКАН                                              </w:t>
      </w:r>
    </w:p>
    <w:p w:rsidR="006466CB" w:rsidRDefault="006466CB" w:rsidP="006466CB">
      <w:pPr>
        <w:jc w:val="right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6CB"/>
    <w:rsid w:val="006466CB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6CB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2024-09-30T10:43:00Z</dcterms:created>
  <dcterms:modified xsi:type="dcterms:W3CDTF">2024-09-30T10:43:00Z</dcterms:modified>
</cp:coreProperties>
</file>