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0" w:rsidRDefault="000B4F08" w:rsidP="000B4F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BA62A3" w:rsidRPr="000B4F08" w:rsidRDefault="000B4F08" w:rsidP="000B4F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</w:p>
    <w:p w:rsidR="000B4F08" w:rsidRDefault="000B4F08" w:rsidP="000B4F08">
      <w:pPr>
        <w:jc w:val="center"/>
        <w:rPr>
          <w:b/>
          <w:spacing w:val="80"/>
          <w:sz w:val="28"/>
          <w:szCs w:val="28"/>
          <w:lang w:val="uk-UA"/>
        </w:rPr>
      </w:pPr>
      <w:r w:rsidRPr="00D932B6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8" o:title=""/>
          </v:shape>
          <o:OLEObject Type="Embed" ProgID="Word.Picture.8" ShapeID="_x0000_i1025" DrawAspect="Content" ObjectID="_1716355786" r:id="rId9"/>
        </w:object>
      </w:r>
    </w:p>
    <w:p w:rsidR="00BA62A3" w:rsidRPr="00D932B6" w:rsidRDefault="00BA62A3" w:rsidP="00BA62A3">
      <w:pPr>
        <w:jc w:val="center"/>
        <w:rPr>
          <w:b/>
          <w:sz w:val="28"/>
          <w:szCs w:val="28"/>
        </w:rPr>
      </w:pPr>
      <w:r w:rsidRPr="00D932B6">
        <w:rPr>
          <w:b/>
          <w:spacing w:val="80"/>
          <w:sz w:val="28"/>
          <w:szCs w:val="28"/>
        </w:rPr>
        <w:t>УКРАЇНА</w:t>
      </w:r>
    </w:p>
    <w:p w:rsidR="00BA62A3" w:rsidRPr="00D932B6" w:rsidRDefault="00BA62A3" w:rsidP="00BA62A3">
      <w:pPr>
        <w:jc w:val="center"/>
        <w:rPr>
          <w:b/>
          <w:sz w:val="28"/>
          <w:szCs w:val="28"/>
        </w:rPr>
      </w:pPr>
      <w:r w:rsidRPr="00D932B6">
        <w:rPr>
          <w:b/>
          <w:sz w:val="28"/>
          <w:szCs w:val="28"/>
        </w:rPr>
        <w:t xml:space="preserve">БІЛКІВСЬКА СІЛЬСЬКА РАДА </w:t>
      </w:r>
    </w:p>
    <w:p w:rsidR="00BA62A3" w:rsidRPr="000B4F08" w:rsidRDefault="00F004E0" w:rsidP="000B4F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Тринадцята позачергова </w:t>
      </w:r>
      <w:proofErr w:type="spellStart"/>
      <w:r w:rsidR="00BA62A3" w:rsidRPr="00D932B6">
        <w:rPr>
          <w:b/>
          <w:sz w:val="28"/>
          <w:szCs w:val="28"/>
        </w:rPr>
        <w:t>сесія</w:t>
      </w:r>
      <w:proofErr w:type="spellEnd"/>
      <w:r w:rsidR="00BA62A3" w:rsidRPr="00D932B6">
        <w:rPr>
          <w:b/>
          <w:sz w:val="28"/>
          <w:szCs w:val="28"/>
        </w:rPr>
        <w:t xml:space="preserve"> восьмого </w:t>
      </w:r>
      <w:proofErr w:type="spellStart"/>
      <w:r w:rsidR="00BA62A3" w:rsidRPr="00D932B6">
        <w:rPr>
          <w:b/>
          <w:sz w:val="28"/>
          <w:szCs w:val="28"/>
        </w:rPr>
        <w:t>скликання</w:t>
      </w:r>
      <w:proofErr w:type="spellEnd"/>
      <w:r w:rsidR="00BA62A3" w:rsidRPr="00D932B6">
        <w:rPr>
          <w:b/>
          <w:sz w:val="28"/>
          <w:szCs w:val="28"/>
        </w:rPr>
        <w:t xml:space="preserve"> </w:t>
      </w:r>
    </w:p>
    <w:p w:rsidR="00BA62A3" w:rsidRPr="00D932B6" w:rsidRDefault="00BA62A3" w:rsidP="00BA62A3">
      <w:pPr>
        <w:jc w:val="center"/>
        <w:rPr>
          <w:b/>
          <w:sz w:val="28"/>
          <w:szCs w:val="28"/>
        </w:rPr>
      </w:pPr>
      <w:r w:rsidRPr="00D932B6">
        <w:rPr>
          <w:b/>
          <w:sz w:val="28"/>
          <w:szCs w:val="28"/>
        </w:rPr>
        <w:t xml:space="preserve">Р І Ш Е Н </w:t>
      </w:r>
      <w:proofErr w:type="spellStart"/>
      <w:r w:rsidRPr="00D932B6">
        <w:rPr>
          <w:b/>
          <w:sz w:val="28"/>
          <w:szCs w:val="28"/>
        </w:rPr>
        <w:t>Н</w:t>
      </w:r>
      <w:proofErr w:type="spellEnd"/>
      <w:r w:rsidRPr="00D932B6">
        <w:rPr>
          <w:b/>
          <w:sz w:val="28"/>
          <w:szCs w:val="28"/>
        </w:rPr>
        <w:t xml:space="preserve"> Я</w:t>
      </w:r>
    </w:p>
    <w:p w:rsidR="00BA62A3" w:rsidRPr="00D932B6" w:rsidRDefault="00BA62A3" w:rsidP="00BA62A3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BA62A3" w:rsidRPr="00D932B6" w:rsidTr="002973B6">
        <w:tc>
          <w:tcPr>
            <w:tcW w:w="4860" w:type="dxa"/>
          </w:tcPr>
          <w:p w:rsidR="00BA62A3" w:rsidRPr="000B4F08" w:rsidRDefault="000B4F08" w:rsidP="002973B6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sz w:val="28"/>
                <w:szCs w:val="28"/>
              </w:rPr>
              <w:t>ід</w:t>
            </w:r>
            <w:proofErr w:type="spellEnd"/>
            <w:r w:rsidR="00F004E0">
              <w:rPr>
                <w:b/>
                <w:sz w:val="28"/>
                <w:szCs w:val="28"/>
                <w:lang w:val="uk-UA"/>
              </w:rPr>
              <w:t xml:space="preserve">  5 травня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</w:rPr>
              <w:t xml:space="preserve"> р. № </w:t>
            </w:r>
            <w:r w:rsidR="00F004E0">
              <w:rPr>
                <w:b/>
                <w:sz w:val="28"/>
                <w:szCs w:val="28"/>
                <w:lang w:val="uk-UA"/>
              </w:rPr>
              <w:t>1289</w:t>
            </w:r>
          </w:p>
          <w:p w:rsidR="00BA62A3" w:rsidRPr="00D932B6" w:rsidRDefault="00BA62A3" w:rsidP="002973B6">
            <w:pPr>
              <w:ind w:left="1332" w:hanging="1332"/>
              <w:rPr>
                <w:b/>
                <w:sz w:val="28"/>
                <w:szCs w:val="28"/>
              </w:rPr>
            </w:pPr>
            <w:r w:rsidRPr="00D932B6"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:rsidR="00BA62A3" w:rsidRPr="00D932B6" w:rsidRDefault="00BA62A3" w:rsidP="002973B6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E02ED" w:rsidRDefault="00BE02ED" w:rsidP="00BE02ED">
      <w:pPr>
        <w:ind w:right="424"/>
        <w:rPr>
          <w:rFonts w:eastAsia="Univers (W1)"/>
          <w:b/>
          <w:szCs w:val="20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BE02ED" w:rsidTr="001510D2">
        <w:tc>
          <w:tcPr>
            <w:tcW w:w="5240" w:type="dxa"/>
          </w:tcPr>
          <w:p w:rsidR="00BE02ED" w:rsidRDefault="000B4F08" w:rsidP="001D204A">
            <w:pPr>
              <w:shd w:val="clear" w:color="auto" w:fill="FCFCFC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Про затвердження Переліків</w:t>
            </w:r>
            <w:r w:rsidR="008F1F5E" w:rsidRPr="00BA62A3"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="00935253" w:rsidRPr="00BA62A3"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першого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та другого </w:t>
            </w:r>
            <w:r w:rsidR="00964D94"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типів</w:t>
            </w:r>
            <w:r w:rsidR="008F1F5E" w:rsidRPr="00BA62A3"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="00935253" w:rsidRPr="00BA62A3"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об’єктів оренди комунальної</w:t>
            </w:r>
            <w:r w:rsidR="0013024E"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="00935253" w:rsidRPr="00BA62A3"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власності</w:t>
            </w:r>
          </w:p>
          <w:p w:rsidR="001D204A" w:rsidRDefault="001D204A" w:rsidP="001D204A">
            <w:pPr>
              <w:shd w:val="clear" w:color="auto" w:fill="FCFCFC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:rsidR="001D204A" w:rsidRPr="00BE02ED" w:rsidRDefault="001D204A" w:rsidP="001D204A">
            <w:pPr>
              <w:shd w:val="clear" w:color="auto" w:fill="FCFCFC"/>
              <w:jc w:val="both"/>
              <w:textAlignment w:val="baseline"/>
              <w:rPr>
                <w:rFonts w:eastAsia="Univers (W1)"/>
                <w:b/>
                <w:szCs w:val="20"/>
                <w:lang w:val="uk-UA"/>
              </w:rPr>
            </w:pPr>
          </w:p>
        </w:tc>
      </w:tr>
    </w:tbl>
    <w:p w:rsidR="003477B2" w:rsidRDefault="00E768E2" w:rsidP="00521438">
      <w:pPr>
        <w:spacing w:line="276" w:lineRule="auto"/>
        <w:ind w:right="-1" w:firstLine="708"/>
        <w:jc w:val="both"/>
        <w:rPr>
          <w:rFonts w:eastAsia="Univers (W1)"/>
          <w:sz w:val="28"/>
          <w:szCs w:val="28"/>
          <w:lang w:val="uk-UA"/>
        </w:rPr>
      </w:pPr>
      <w:r w:rsidRPr="00E768E2">
        <w:rPr>
          <w:sz w:val="28"/>
          <w:szCs w:val="28"/>
          <w:lang w:val="uk-UA"/>
        </w:rPr>
        <w:t xml:space="preserve">Відповідно до статей </w:t>
      </w:r>
      <w:r w:rsidR="00940B70">
        <w:rPr>
          <w:rFonts w:eastAsiaTheme="minorHAnsi"/>
          <w:sz w:val="28"/>
          <w:szCs w:val="28"/>
          <w:lang w:val="uk-UA"/>
        </w:rPr>
        <w:t>26</w:t>
      </w:r>
      <w:r w:rsidRPr="00E768E2">
        <w:rPr>
          <w:rFonts w:eastAsiaTheme="minorHAnsi"/>
          <w:sz w:val="28"/>
          <w:szCs w:val="28"/>
          <w:lang w:val="uk-UA"/>
        </w:rPr>
        <w:t xml:space="preserve">, 60 Закону України «Про місцеве самоврядування в Україні», Закону України «Про оренду державного та комунального майна», </w:t>
      </w:r>
      <w:r w:rsidR="002A0B43" w:rsidRPr="002A0B43">
        <w:rPr>
          <w:rFonts w:eastAsia="Univers (W1)"/>
          <w:sz w:val="28"/>
          <w:szCs w:val="28"/>
          <w:lang w:val="uk-UA"/>
        </w:rPr>
        <w:t>Постанов</w:t>
      </w:r>
      <w:r>
        <w:rPr>
          <w:rFonts w:eastAsia="Univers (W1)"/>
          <w:sz w:val="28"/>
          <w:szCs w:val="28"/>
          <w:lang w:val="uk-UA"/>
        </w:rPr>
        <w:t>и</w:t>
      </w:r>
      <w:r w:rsidR="002A0B43" w:rsidRPr="002A0B43">
        <w:rPr>
          <w:rFonts w:eastAsia="Univers (W1)"/>
          <w:sz w:val="28"/>
          <w:szCs w:val="28"/>
          <w:lang w:val="uk-UA"/>
        </w:rPr>
        <w:t xml:space="preserve"> Кабінету Міністрів України «</w:t>
      </w:r>
      <w:r w:rsidR="002A0B43" w:rsidRPr="002A0B43">
        <w:rPr>
          <w:bCs/>
          <w:color w:val="000000"/>
          <w:sz w:val="28"/>
          <w:szCs w:val="28"/>
          <w:lang w:val="uk-UA" w:eastAsia="uk-UA"/>
        </w:rPr>
        <w:t>Про затвердження Порядку п</w:t>
      </w:r>
      <w:r>
        <w:rPr>
          <w:bCs/>
          <w:color w:val="000000"/>
          <w:sz w:val="28"/>
          <w:szCs w:val="28"/>
          <w:lang w:val="uk-UA" w:eastAsia="uk-UA"/>
        </w:rPr>
        <w:t xml:space="preserve">ередачі в оренду державного та комунального майна» </w:t>
      </w:r>
      <w:r w:rsidR="002A0B43" w:rsidRPr="002A0B43">
        <w:rPr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bCs/>
          <w:color w:val="000000"/>
          <w:sz w:val="28"/>
          <w:szCs w:val="28"/>
          <w:lang w:val="uk-UA" w:eastAsia="uk-UA"/>
        </w:rPr>
        <w:t>03.06.</w:t>
      </w:r>
      <w:r w:rsidR="002A0B43" w:rsidRPr="002A0B43">
        <w:rPr>
          <w:bCs/>
          <w:color w:val="000000"/>
          <w:sz w:val="28"/>
          <w:szCs w:val="28"/>
          <w:lang w:val="uk-UA" w:eastAsia="uk-UA"/>
        </w:rPr>
        <w:t>20</w:t>
      </w:r>
      <w:r>
        <w:rPr>
          <w:bCs/>
          <w:color w:val="000000"/>
          <w:sz w:val="28"/>
          <w:szCs w:val="28"/>
          <w:lang w:val="uk-UA" w:eastAsia="uk-UA"/>
        </w:rPr>
        <w:t>20 року №483</w:t>
      </w:r>
      <w:r w:rsidR="002A0B43" w:rsidRPr="002A0B43">
        <w:rPr>
          <w:bCs/>
          <w:color w:val="000000"/>
          <w:sz w:val="28"/>
          <w:szCs w:val="28"/>
          <w:lang w:val="uk-UA" w:eastAsia="uk-UA"/>
        </w:rPr>
        <w:t>,</w:t>
      </w:r>
      <w:bookmarkStart w:id="0" w:name="n3"/>
      <w:bookmarkStart w:id="1" w:name="_GoBack"/>
      <w:bookmarkEnd w:id="0"/>
      <w:bookmarkEnd w:id="1"/>
      <w:r w:rsidR="003477B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2A0B43" w:rsidRPr="002A0B43">
        <w:rPr>
          <w:rFonts w:eastAsia="Univers (W1)"/>
          <w:sz w:val="28"/>
          <w:szCs w:val="28"/>
          <w:lang w:val="uk-UA"/>
        </w:rPr>
        <w:t xml:space="preserve">враховуючи рекомендації постійної </w:t>
      </w:r>
      <w:r w:rsidR="002A0B43" w:rsidRPr="003477B2">
        <w:rPr>
          <w:rFonts w:eastAsia="Univers (W1)"/>
          <w:color w:val="000000" w:themeColor="text1"/>
          <w:sz w:val="28"/>
          <w:szCs w:val="28"/>
          <w:lang w:val="uk-UA"/>
        </w:rPr>
        <w:t xml:space="preserve">комісії  </w:t>
      </w:r>
      <w:proofErr w:type="spellStart"/>
      <w:r w:rsidR="00E0763E" w:rsidRPr="003477B2">
        <w:rPr>
          <w:rFonts w:eastAsia="Univers (W1)"/>
          <w:color w:val="000000" w:themeColor="text1"/>
          <w:sz w:val="28"/>
          <w:szCs w:val="28"/>
          <w:lang w:val="uk-UA"/>
        </w:rPr>
        <w:t>Білківської</w:t>
      </w:r>
      <w:proofErr w:type="spellEnd"/>
      <w:r w:rsidR="00E0763E" w:rsidRPr="003477B2">
        <w:rPr>
          <w:rFonts w:eastAsia="Univers (W1)"/>
          <w:color w:val="000000" w:themeColor="text1"/>
          <w:sz w:val="28"/>
          <w:szCs w:val="28"/>
          <w:lang w:val="uk-UA"/>
        </w:rPr>
        <w:t xml:space="preserve"> сільської</w:t>
      </w:r>
      <w:r w:rsidR="002A0B43" w:rsidRPr="003477B2">
        <w:rPr>
          <w:rFonts w:eastAsia="Univers (W1)"/>
          <w:color w:val="000000" w:themeColor="text1"/>
          <w:sz w:val="28"/>
          <w:szCs w:val="28"/>
          <w:lang w:val="uk-UA"/>
        </w:rPr>
        <w:t xml:space="preserve"> ради з питан</w:t>
      </w:r>
      <w:r w:rsidR="0039200C" w:rsidRPr="003477B2">
        <w:rPr>
          <w:rFonts w:eastAsia="Univers (W1)"/>
          <w:color w:val="000000" w:themeColor="text1"/>
          <w:sz w:val="28"/>
          <w:szCs w:val="28"/>
          <w:lang w:val="uk-UA"/>
        </w:rPr>
        <w:t xml:space="preserve">ь  </w:t>
      </w:r>
      <w:proofErr w:type="spellStart"/>
      <w:r w:rsidR="008B14CA" w:rsidRPr="008B14CA">
        <w:rPr>
          <w:kern w:val="24"/>
          <w:sz w:val="28"/>
          <w:szCs w:val="28"/>
        </w:rPr>
        <w:t>підприємництва</w:t>
      </w:r>
      <w:proofErr w:type="spellEnd"/>
      <w:r w:rsidR="008B14CA" w:rsidRPr="008B14CA">
        <w:rPr>
          <w:kern w:val="24"/>
          <w:sz w:val="28"/>
          <w:szCs w:val="28"/>
        </w:rPr>
        <w:t xml:space="preserve">, </w:t>
      </w:r>
      <w:proofErr w:type="spellStart"/>
      <w:r w:rsidR="008B14CA" w:rsidRPr="008B14CA">
        <w:rPr>
          <w:kern w:val="24"/>
          <w:sz w:val="28"/>
          <w:szCs w:val="28"/>
        </w:rPr>
        <w:t>промисловості</w:t>
      </w:r>
      <w:proofErr w:type="spellEnd"/>
      <w:r w:rsidR="008B14CA" w:rsidRPr="008B14CA">
        <w:rPr>
          <w:kern w:val="24"/>
          <w:sz w:val="28"/>
          <w:szCs w:val="28"/>
        </w:rPr>
        <w:t xml:space="preserve">, транспорту, </w:t>
      </w:r>
      <w:proofErr w:type="spellStart"/>
      <w:r w:rsidR="008B14CA" w:rsidRPr="008B14CA">
        <w:rPr>
          <w:kern w:val="24"/>
          <w:sz w:val="28"/>
          <w:szCs w:val="28"/>
        </w:rPr>
        <w:t>зв’язку</w:t>
      </w:r>
      <w:proofErr w:type="spellEnd"/>
      <w:r w:rsidR="008B14CA" w:rsidRPr="008B14CA">
        <w:rPr>
          <w:kern w:val="24"/>
          <w:sz w:val="28"/>
          <w:szCs w:val="28"/>
        </w:rPr>
        <w:t>,</w:t>
      </w:r>
      <w:r w:rsidR="008B14CA" w:rsidRPr="008B14CA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8B14CA" w:rsidRPr="008B14CA">
        <w:rPr>
          <w:color w:val="000000"/>
          <w:spacing w:val="1"/>
          <w:sz w:val="28"/>
          <w:szCs w:val="28"/>
        </w:rPr>
        <w:t>сфери</w:t>
      </w:r>
      <w:proofErr w:type="spellEnd"/>
      <w:r w:rsidR="008B14CA" w:rsidRPr="008B14CA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8B14CA" w:rsidRPr="008B14CA">
        <w:rPr>
          <w:color w:val="000000"/>
          <w:spacing w:val="1"/>
          <w:sz w:val="28"/>
          <w:szCs w:val="28"/>
        </w:rPr>
        <w:t>послуг</w:t>
      </w:r>
      <w:proofErr w:type="spellEnd"/>
      <w:r w:rsidR="008B14CA" w:rsidRPr="008B14CA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8B14CA" w:rsidRPr="008B14CA">
        <w:rPr>
          <w:color w:val="000000"/>
          <w:spacing w:val="1"/>
          <w:sz w:val="28"/>
          <w:szCs w:val="28"/>
        </w:rPr>
        <w:t>інфраструктури</w:t>
      </w:r>
      <w:proofErr w:type="spellEnd"/>
      <w:r w:rsidR="008B14CA" w:rsidRPr="008B14CA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8B14CA" w:rsidRPr="008B14CA">
        <w:rPr>
          <w:color w:val="000000"/>
          <w:spacing w:val="1"/>
          <w:sz w:val="28"/>
          <w:szCs w:val="28"/>
        </w:rPr>
        <w:t>доріг</w:t>
      </w:r>
      <w:proofErr w:type="spellEnd"/>
      <w:r w:rsidR="008B14CA" w:rsidRPr="008B14CA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8B14CA" w:rsidRPr="008B14CA">
        <w:rPr>
          <w:color w:val="000000"/>
          <w:spacing w:val="1"/>
          <w:sz w:val="28"/>
          <w:szCs w:val="28"/>
        </w:rPr>
        <w:t>житлово-комунального</w:t>
      </w:r>
      <w:proofErr w:type="spellEnd"/>
      <w:r w:rsidR="008B14CA" w:rsidRPr="008B14CA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8B14CA" w:rsidRPr="008B14CA">
        <w:rPr>
          <w:color w:val="000000"/>
          <w:spacing w:val="1"/>
          <w:sz w:val="28"/>
          <w:szCs w:val="28"/>
        </w:rPr>
        <w:t>господарства</w:t>
      </w:r>
      <w:proofErr w:type="spellEnd"/>
      <w:r w:rsidR="008B14CA" w:rsidRPr="008B14CA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8B14CA" w:rsidRPr="008B14CA">
        <w:rPr>
          <w:color w:val="000000"/>
          <w:spacing w:val="1"/>
          <w:sz w:val="28"/>
          <w:szCs w:val="28"/>
        </w:rPr>
        <w:t>енергозбереження</w:t>
      </w:r>
      <w:proofErr w:type="spellEnd"/>
      <w:r w:rsidR="008B14CA" w:rsidRPr="008B14CA">
        <w:rPr>
          <w:color w:val="000000"/>
          <w:spacing w:val="1"/>
          <w:sz w:val="28"/>
          <w:szCs w:val="28"/>
        </w:rPr>
        <w:t xml:space="preserve"> </w:t>
      </w:r>
      <w:r w:rsidR="008B14CA" w:rsidRPr="008B14CA">
        <w:rPr>
          <w:kern w:val="24"/>
          <w:sz w:val="28"/>
          <w:szCs w:val="28"/>
        </w:rPr>
        <w:t xml:space="preserve">та </w:t>
      </w:r>
      <w:proofErr w:type="spellStart"/>
      <w:r w:rsidR="008B14CA" w:rsidRPr="008B14CA">
        <w:rPr>
          <w:kern w:val="24"/>
          <w:sz w:val="28"/>
          <w:szCs w:val="28"/>
        </w:rPr>
        <w:t>комунальної</w:t>
      </w:r>
      <w:proofErr w:type="spellEnd"/>
      <w:r w:rsidR="008B14CA" w:rsidRPr="008B14CA">
        <w:rPr>
          <w:kern w:val="24"/>
          <w:sz w:val="28"/>
          <w:szCs w:val="28"/>
        </w:rPr>
        <w:t xml:space="preserve"> </w:t>
      </w:r>
      <w:proofErr w:type="spellStart"/>
      <w:r w:rsidR="008B14CA" w:rsidRPr="008B14CA">
        <w:rPr>
          <w:kern w:val="24"/>
          <w:sz w:val="28"/>
          <w:szCs w:val="28"/>
        </w:rPr>
        <w:t>власності</w:t>
      </w:r>
      <w:proofErr w:type="spellEnd"/>
      <w:r w:rsidR="002A0B43" w:rsidRPr="008B14CA">
        <w:rPr>
          <w:rFonts w:eastAsia="Univers (W1)"/>
          <w:sz w:val="28"/>
          <w:szCs w:val="28"/>
          <w:lang w:val="uk-UA"/>
        </w:rPr>
        <w:t>,</w:t>
      </w:r>
      <w:r w:rsidR="002A0B43" w:rsidRPr="002A0B43">
        <w:rPr>
          <w:rFonts w:eastAsia="Univers (W1)"/>
          <w:sz w:val="28"/>
          <w:szCs w:val="28"/>
          <w:lang w:val="uk-UA"/>
        </w:rPr>
        <w:t xml:space="preserve"> з метою ефективного та раціонального використання майна, поповнення місцевого бюджету</w:t>
      </w:r>
      <w:r w:rsidR="00525B59">
        <w:rPr>
          <w:rFonts w:eastAsia="Univers (W1)"/>
          <w:sz w:val="28"/>
          <w:szCs w:val="28"/>
          <w:lang w:val="uk-UA"/>
        </w:rPr>
        <w:t xml:space="preserve">, сесія Білківської сільської ради </w:t>
      </w:r>
      <w:r w:rsidR="00525B59" w:rsidRPr="00525B59">
        <w:rPr>
          <w:rFonts w:eastAsia="Univers (W1)"/>
          <w:b/>
          <w:sz w:val="28"/>
          <w:szCs w:val="28"/>
          <w:lang w:val="uk-UA"/>
        </w:rPr>
        <w:t>вирішила:</w:t>
      </w:r>
    </w:p>
    <w:p w:rsidR="00935253" w:rsidRDefault="00935253" w:rsidP="00521438">
      <w:pPr>
        <w:numPr>
          <w:ilvl w:val="0"/>
          <w:numId w:val="13"/>
        </w:numPr>
        <w:shd w:val="clear" w:color="auto" w:fill="FCFCFC"/>
        <w:spacing w:line="276" w:lineRule="auto"/>
        <w:ind w:left="0" w:firstLine="705"/>
        <w:jc w:val="both"/>
        <w:textAlignment w:val="baseline"/>
        <w:rPr>
          <w:sz w:val="28"/>
          <w:szCs w:val="28"/>
          <w:lang w:val="uk-UA" w:eastAsia="uk-UA"/>
        </w:rPr>
      </w:pPr>
      <w:r w:rsidRPr="00E0763E">
        <w:rPr>
          <w:sz w:val="28"/>
          <w:szCs w:val="28"/>
          <w:lang w:val="uk-UA" w:eastAsia="uk-UA"/>
        </w:rPr>
        <w:t>Затвердити</w:t>
      </w:r>
      <w:r w:rsidR="00E0763E">
        <w:rPr>
          <w:sz w:val="28"/>
          <w:szCs w:val="28"/>
          <w:lang w:val="uk-UA" w:eastAsia="uk-UA"/>
        </w:rPr>
        <w:t xml:space="preserve"> </w:t>
      </w:r>
      <w:r w:rsidRPr="00E0763E">
        <w:rPr>
          <w:sz w:val="28"/>
          <w:szCs w:val="28"/>
          <w:lang w:val="uk-UA" w:eastAsia="uk-UA"/>
        </w:rPr>
        <w:t>Перелік</w:t>
      </w:r>
      <w:r w:rsidR="00E0763E">
        <w:rPr>
          <w:sz w:val="28"/>
          <w:szCs w:val="28"/>
          <w:lang w:val="uk-UA" w:eastAsia="uk-UA"/>
        </w:rPr>
        <w:t xml:space="preserve"> </w:t>
      </w:r>
      <w:r w:rsidRPr="00E0763E">
        <w:rPr>
          <w:sz w:val="28"/>
          <w:szCs w:val="28"/>
          <w:lang w:val="uk-UA" w:eastAsia="uk-UA"/>
        </w:rPr>
        <w:t>першого типу об’єктів</w:t>
      </w:r>
      <w:r w:rsidR="00E0763E">
        <w:rPr>
          <w:sz w:val="28"/>
          <w:szCs w:val="28"/>
          <w:lang w:val="uk-UA" w:eastAsia="uk-UA"/>
        </w:rPr>
        <w:t xml:space="preserve"> </w:t>
      </w:r>
      <w:r w:rsidRPr="00E0763E">
        <w:rPr>
          <w:sz w:val="28"/>
          <w:szCs w:val="28"/>
          <w:lang w:val="uk-UA" w:eastAsia="uk-UA"/>
        </w:rPr>
        <w:t>оренди</w:t>
      </w:r>
      <w:r w:rsidR="00E0763E">
        <w:rPr>
          <w:sz w:val="28"/>
          <w:szCs w:val="28"/>
          <w:lang w:val="uk-UA" w:eastAsia="uk-UA"/>
        </w:rPr>
        <w:t xml:space="preserve"> </w:t>
      </w:r>
      <w:r w:rsidRPr="00E0763E">
        <w:rPr>
          <w:sz w:val="28"/>
          <w:szCs w:val="28"/>
          <w:lang w:val="uk-UA" w:eastAsia="uk-UA"/>
        </w:rPr>
        <w:t>комунальної</w:t>
      </w:r>
      <w:r w:rsidR="00E0763E">
        <w:rPr>
          <w:sz w:val="28"/>
          <w:szCs w:val="28"/>
          <w:lang w:val="uk-UA" w:eastAsia="uk-UA"/>
        </w:rPr>
        <w:t xml:space="preserve"> </w:t>
      </w:r>
      <w:r w:rsidRPr="00E0763E">
        <w:rPr>
          <w:sz w:val="28"/>
          <w:szCs w:val="28"/>
          <w:lang w:val="uk-UA" w:eastAsia="uk-UA"/>
        </w:rPr>
        <w:t>власності, які</w:t>
      </w:r>
      <w:r w:rsidR="00E0763E">
        <w:rPr>
          <w:sz w:val="28"/>
          <w:szCs w:val="28"/>
          <w:lang w:val="uk-UA" w:eastAsia="uk-UA"/>
        </w:rPr>
        <w:t xml:space="preserve"> </w:t>
      </w:r>
      <w:r w:rsidRPr="00E0763E">
        <w:rPr>
          <w:sz w:val="28"/>
          <w:szCs w:val="28"/>
          <w:lang w:val="uk-UA" w:eastAsia="uk-UA"/>
        </w:rPr>
        <w:t>підлягають</w:t>
      </w:r>
      <w:r w:rsidR="00E0763E">
        <w:rPr>
          <w:sz w:val="28"/>
          <w:szCs w:val="28"/>
          <w:lang w:val="uk-UA" w:eastAsia="uk-UA"/>
        </w:rPr>
        <w:t xml:space="preserve"> </w:t>
      </w:r>
      <w:r w:rsidRPr="00E0763E">
        <w:rPr>
          <w:sz w:val="28"/>
          <w:szCs w:val="28"/>
          <w:lang w:val="uk-UA" w:eastAsia="uk-UA"/>
        </w:rPr>
        <w:t>передачі в оренду на аукціоні (додаток 1).</w:t>
      </w:r>
    </w:p>
    <w:p w:rsidR="0013024E" w:rsidRPr="00E0763E" w:rsidRDefault="0013024E" w:rsidP="00521438">
      <w:pPr>
        <w:numPr>
          <w:ilvl w:val="0"/>
          <w:numId w:val="13"/>
        </w:numPr>
        <w:shd w:val="clear" w:color="auto" w:fill="FCFCFC"/>
        <w:spacing w:line="276" w:lineRule="auto"/>
        <w:ind w:left="0" w:firstLine="705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Затвердити Перелік другого типу об</w:t>
      </w:r>
      <w:r w:rsidRPr="0013024E">
        <w:rPr>
          <w:sz w:val="28"/>
          <w:szCs w:val="28"/>
          <w:lang w:eastAsia="uk-UA"/>
        </w:rPr>
        <w:t>’</w:t>
      </w:r>
      <w:proofErr w:type="spellStart"/>
      <w:r>
        <w:rPr>
          <w:sz w:val="28"/>
          <w:szCs w:val="28"/>
          <w:lang w:val="uk-UA" w:eastAsia="uk-UA"/>
        </w:rPr>
        <w:t>єктів</w:t>
      </w:r>
      <w:proofErr w:type="spellEnd"/>
      <w:r>
        <w:rPr>
          <w:sz w:val="28"/>
          <w:szCs w:val="28"/>
          <w:lang w:val="uk-UA" w:eastAsia="uk-UA"/>
        </w:rPr>
        <w:t xml:space="preserve"> оренди комунальної власності, які підлягають передачі в оренду без проведення аукціону (додаток</w:t>
      </w:r>
      <w:r w:rsidR="001D204A">
        <w:rPr>
          <w:sz w:val="28"/>
          <w:szCs w:val="28"/>
          <w:lang w:val="uk-UA" w:eastAsia="uk-UA"/>
        </w:rPr>
        <w:t xml:space="preserve">  2).</w:t>
      </w:r>
      <w:r>
        <w:rPr>
          <w:sz w:val="28"/>
          <w:szCs w:val="28"/>
          <w:lang w:val="uk-UA" w:eastAsia="uk-UA"/>
        </w:rPr>
        <w:t xml:space="preserve"> </w:t>
      </w:r>
    </w:p>
    <w:p w:rsidR="001510D2" w:rsidRPr="003477B2" w:rsidRDefault="001510D2" w:rsidP="00521438">
      <w:pPr>
        <w:pStyle w:val="ab"/>
        <w:numPr>
          <w:ilvl w:val="0"/>
          <w:numId w:val="13"/>
        </w:numPr>
        <w:spacing w:line="276" w:lineRule="auto"/>
        <w:ind w:left="0" w:firstLine="705"/>
        <w:jc w:val="both"/>
        <w:rPr>
          <w:rFonts w:eastAsia="Univers (W1)"/>
          <w:color w:val="FF0000"/>
          <w:sz w:val="28"/>
          <w:szCs w:val="28"/>
          <w:lang w:val="uk-UA"/>
        </w:rPr>
      </w:pPr>
      <w:r w:rsidRPr="003477B2">
        <w:rPr>
          <w:rFonts w:eastAsia="Univers (W1)"/>
          <w:sz w:val="28"/>
          <w:szCs w:val="28"/>
        </w:rPr>
        <w:t xml:space="preserve">Контроль за </w:t>
      </w:r>
      <w:proofErr w:type="spellStart"/>
      <w:r w:rsidRPr="003477B2">
        <w:rPr>
          <w:rFonts w:eastAsia="Univers (W1)"/>
          <w:sz w:val="28"/>
          <w:szCs w:val="28"/>
        </w:rPr>
        <w:t>виконанням</w:t>
      </w:r>
      <w:proofErr w:type="spellEnd"/>
      <w:r w:rsidR="00E0763E" w:rsidRPr="003477B2">
        <w:rPr>
          <w:rFonts w:eastAsia="Univers (W1)"/>
          <w:sz w:val="28"/>
          <w:szCs w:val="28"/>
          <w:lang w:val="uk-UA"/>
        </w:rPr>
        <w:t xml:space="preserve"> </w:t>
      </w:r>
      <w:proofErr w:type="spellStart"/>
      <w:r w:rsidRPr="003477B2">
        <w:rPr>
          <w:rFonts w:eastAsia="Univers (W1)"/>
          <w:sz w:val="28"/>
          <w:szCs w:val="28"/>
        </w:rPr>
        <w:t>цього</w:t>
      </w:r>
      <w:proofErr w:type="spellEnd"/>
      <w:r w:rsidR="00E0763E" w:rsidRPr="003477B2">
        <w:rPr>
          <w:rFonts w:eastAsia="Univers (W1)"/>
          <w:sz w:val="28"/>
          <w:szCs w:val="28"/>
          <w:lang w:val="uk-UA"/>
        </w:rPr>
        <w:t xml:space="preserve"> </w:t>
      </w:r>
      <w:proofErr w:type="spellStart"/>
      <w:r w:rsidRPr="003477B2">
        <w:rPr>
          <w:rFonts w:eastAsia="Univers (W1)"/>
          <w:sz w:val="28"/>
          <w:szCs w:val="28"/>
        </w:rPr>
        <w:t>рішення</w:t>
      </w:r>
      <w:proofErr w:type="spellEnd"/>
      <w:r w:rsidR="00E0763E" w:rsidRPr="003477B2">
        <w:rPr>
          <w:rFonts w:eastAsia="Univers (W1)"/>
          <w:sz w:val="28"/>
          <w:szCs w:val="28"/>
          <w:lang w:val="uk-UA"/>
        </w:rPr>
        <w:t xml:space="preserve"> </w:t>
      </w:r>
      <w:proofErr w:type="spellStart"/>
      <w:r w:rsidRPr="003477B2">
        <w:rPr>
          <w:rFonts w:eastAsia="Univers (W1)"/>
          <w:sz w:val="28"/>
          <w:szCs w:val="28"/>
        </w:rPr>
        <w:t>покласти</w:t>
      </w:r>
      <w:proofErr w:type="spellEnd"/>
      <w:r w:rsidRPr="003477B2">
        <w:rPr>
          <w:rFonts w:eastAsia="Univers (W1)"/>
          <w:sz w:val="28"/>
          <w:szCs w:val="28"/>
        </w:rPr>
        <w:t xml:space="preserve"> </w:t>
      </w:r>
      <w:proofErr w:type="spellStart"/>
      <w:r w:rsidRPr="003477B2">
        <w:rPr>
          <w:rFonts w:eastAsia="Univers (W1)"/>
          <w:sz w:val="28"/>
          <w:szCs w:val="28"/>
        </w:rPr>
        <w:t>н</w:t>
      </w:r>
      <w:proofErr w:type="spellEnd"/>
      <w:r w:rsidR="003477B2">
        <w:rPr>
          <w:rFonts w:eastAsia="Univers (W1)"/>
          <w:sz w:val="28"/>
          <w:szCs w:val="28"/>
          <w:lang w:val="uk-UA"/>
        </w:rPr>
        <w:t>а</w:t>
      </w:r>
      <w:r w:rsidRPr="003477B2">
        <w:rPr>
          <w:rFonts w:eastAsia="Univers (W1)"/>
          <w:sz w:val="28"/>
          <w:szCs w:val="28"/>
          <w:lang w:val="uk-UA"/>
        </w:rPr>
        <w:t xml:space="preserve"> </w:t>
      </w:r>
      <w:r w:rsidR="00525B59">
        <w:rPr>
          <w:rFonts w:eastAsia="Univers (W1)"/>
          <w:sz w:val="28"/>
          <w:szCs w:val="28"/>
          <w:lang w:val="uk-UA"/>
        </w:rPr>
        <w:t>постійну комісію сільської ради з питань</w:t>
      </w:r>
      <w:r w:rsidR="00525B59" w:rsidRPr="00525B59">
        <w:rPr>
          <w:kern w:val="24"/>
          <w:sz w:val="28"/>
          <w:szCs w:val="28"/>
        </w:rPr>
        <w:t xml:space="preserve"> </w:t>
      </w:r>
      <w:proofErr w:type="spellStart"/>
      <w:r w:rsidR="00525B59" w:rsidRPr="008B14CA">
        <w:rPr>
          <w:kern w:val="24"/>
          <w:sz w:val="28"/>
          <w:szCs w:val="28"/>
        </w:rPr>
        <w:t>підприємництва</w:t>
      </w:r>
      <w:proofErr w:type="spellEnd"/>
      <w:r w:rsidR="00525B59" w:rsidRPr="008B14CA">
        <w:rPr>
          <w:kern w:val="24"/>
          <w:sz w:val="28"/>
          <w:szCs w:val="28"/>
        </w:rPr>
        <w:t xml:space="preserve">, </w:t>
      </w:r>
      <w:proofErr w:type="spellStart"/>
      <w:r w:rsidR="00525B59" w:rsidRPr="008B14CA">
        <w:rPr>
          <w:kern w:val="24"/>
          <w:sz w:val="28"/>
          <w:szCs w:val="28"/>
        </w:rPr>
        <w:t>промисловості</w:t>
      </w:r>
      <w:proofErr w:type="spellEnd"/>
      <w:r w:rsidR="00525B59" w:rsidRPr="008B14CA">
        <w:rPr>
          <w:kern w:val="24"/>
          <w:sz w:val="28"/>
          <w:szCs w:val="28"/>
        </w:rPr>
        <w:t xml:space="preserve">, транспорту, </w:t>
      </w:r>
      <w:proofErr w:type="spellStart"/>
      <w:r w:rsidR="00525B59" w:rsidRPr="008B14CA">
        <w:rPr>
          <w:kern w:val="24"/>
          <w:sz w:val="28"/>
          <w:szCs w:val="28"/>
        </w:rPr>
        <w:t>зв’язку</w:t>
      </w:r>
      <w:proofErr w:type="spellEnd"/>
      <w:r w:rsidR="00525B59" w:rsidRPr="008B14CA">
        <w:rPr>
          <w:kern w:val="24"/>
          <w:sz w:val="28"/>
          <w:szCs w:val="28"/>
        </w:rPr>
        <w:t>,</w:t>
      </w:r>
      <w:r w:rsidR="00525B59" w:rsidRPr="008B14CA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525B59" w:rsidRPr="008B14CA">
        <w:rPr>
          <w:color w:val="000000"/>
          <w:spacing w:val="1"/>
          <w:sz w:val="28"/>
          <w:szCs w:val="28"/>
        </w:rPr>
        <w:t>сфери</w:t>
      </w:r>
      <w:proofErr w:type="spellEnd"/>
      <w:r w:rsidR="00525B59" w:rsidRPr="008B14CA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525B59" w:rsidRPr="008B14CA">
        <w:rPr>
          <w:color w:val="000000"/>
          <w:spacing w:val="1"/>
          <w:sz w:val="28"/>
          <w:szCs w:val="28"/>
        </w:rPr>
        <w:t>послуг</w:t>
      </w:r>
      <w:proofErr w:type="spellEnd"/>
      <w:r w:rsidR="00525B59" w:rsidRPr="008B14CA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525B59" w:rsidRPr="008B14CA">
        <w:rPr>
          <w:color w:val="000000"/>
          <w:spacing w:val="1"/>
          <w:sz w:val="28"/>
          <w:szCs w:val="28"/>
        </w:rPr>
        <w:t>інфраструктури</w:t>
      </w:r>
      <w:proofErr w:type="spellEnd"/>
      <w:r w:rsidR="00525B59" w:rsidRPr="008B14CA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525B59" w:rsidRPr="008B14CA">
        <w:rPr>
          <w:color w:val="000000"/>
          <w:spacing w:val="1"/>
          <w:sz w:val="28"/>
          <w:szCs w:val="28"/>
        </w:rPr>
        <w:t>доріг</w:t>
      </w:r>
      <w:proofErr w:type="spellEnd"/>
      <w:r w:rsidR="00525B59" w:rsidRPr="008B14CA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525B59" w:rsidRPr="008B14CA">
        <w:rPr>
          <w:color w:val="000000"/>
          <w:spacing w:val="1"/>
          <w:sz w:val="28"/>
          <w:szCs w:val="28"/>
        </w:rPr>
        <w:t>житлово-комунального</w:t>
      </w:r>
      <w:proofErr w:type="spellEnd"/>
      <w:r w:rsidR="00525B59" w:rsidRPr="008B14CA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525B59" w:rsidRPr="008B14CA">
        <w:rPr>
          <w:color w:val="000000"/>
          <w:spacing w:val="1"/>
          <w:sz w:val="28"/>
          <w:szCs w:val="28"/>
        </w:rPr>
        <w:t>господарства</w:t>
      </w:r>
      <w:proofErr w:type="spellEnd"/>
      <w:r w:rsidR="00525B59" w:rsidRPr="008B14CA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525B59" w:rsidRPr="008B14CA">
        <w:rPr>
          <w:color w:val="000000"/>
          <w:spacing w:val="1"/>
          <w:sz w:val="28"/>
          <w:szCs w:val="28"/>
        </w:rPr>
        <w:t>енергозбереження</w:t>
      </w:r>
      <w:proofErr w:type="spellEnd"/>
      <w:r w:rsidR="00525B59" w:rsidRPr="008B14CA">
        <w:rPr>
          <w:color w:val="000000"/>
          <w:spacing w:val="1"/>
          <w:sz w:val="28"/>
          <w:szCs w:val="28"/>
        </w:rPr>
        <w:t xml:space="preserve"> </w:t>
      </w:r>
      <w:r w:rsidR="00525B59" w:rsidRPr="008B14CA">
        <w:rPr>
          <w:kern w:val="24"/>
          <w:sz w:val="28"/>
          <w:szCs w:val="28"/>
        </w:rPr>
        <w:t xml:space="preserve">та </w:t>
      </w:r>
      <w:proofErr w:type="spellStart"/>
      <w:r w:rsidR="00525B59" w:rsidRPr="008B14CA">
        <w:rPr>
          <w:kern w:val="24"/>
          <w:sz w:val="28"/>
          <w:szCs w:val="28"/>
        </w:rPr>
        <w:t>комунальної</w:t>
      </w:r>
      <w:proofErr w:type="spellEnd"/>
      <w:r w:rsidR="00525B59" w:rsidRPr="008B14CA">
        <w:rPr>
          <w:kern w:val="24"/>
          <w:sz w:val="28"/>
          <w:szCs w:val="28"/>
        </w:rPr>
        <w:t xml:space="preserve"> </w:t>
      </w:r>
      <w:proofErr w:type="spellStart"/>
      <w:r w:rsidR="00525B59" w:rsidRPr="008B14CA">
        <w:rPr>
          <w:kern w:val="24"/>
          <w:sz w:val="28"/>
          <w:szCs w:val="28"/>
        </w:rPr>
        <w:t>власності</w:t>
      </w:r>
      <w:proofErr w:type="spellEnd"/>
      <w:r w:rsidR="00525B59">
        <w:rPr>
          <w:kern w:val="24"/>
          <w:sz w:val="28"/>
          <w:szCs w:val="28"/>
          <w:lang w:val="uk-UA"/>
        </w:rPr>
        <w:t xml:space="preserve">                        (Паньканинець Ю.Ю.)</w:t>
      </w:r>
      <w:r w:rsidR="00525B59">
        <w:rPr>
          <w:rFonts w:eastAsia="Univers (W1)"/>
          <w:sz w:val="28"/>
          <w:szCs w:val="28"/>
          <w:lang w:val="uk-UA"/>
        </w:rPr>
        <w:t xml:space="preserve"> та </w:t>
      </w:r>
      <w:r w:rsidRPr="003477B2">
        <w:rPr>
          <w:rFonts w:eastAsia="Univers (W1)"/>
          <w:sz w:val="28"/>
          <w:szCs w:val="28"/>
          <w:lang w:val="uk-UA"/>
        </w:rPr>
        <w:t>заступн</w:t>
      </w:r>
      <w:r w:rsidR="003477B2">
        <w:rPr>
          <w:rFonts w:eastAsia="Univers (W1)"/>
          <w:sz w:val="28"/>
          <w:szCs w:val="28"/>
          <w:lang w:val="uk-UA"/>
        </w:rPr>
        <w:t xml:space="preserve">ика сільського голови </w:t>
      </w:r>
      <w:proofErr w:type="spellStart"/>
      <w:r w:rsidR="003477B2">
        <w:rPr>
          <w:rFonts w:eastAsia="Univers (W1)"/>
          <w:sz w:val="28"/>
          <w:szCs w:val="28"/>
          <w:lang w:val="uk-UA"/>
        </w:rPr>
        <w:t>Симканича</w:t>
      </w:r>
      <w:proofErr w:type="spellEnd"/>
      <w:r w:rsidR="003477B2">
        <w:rPr>
          <w:rFonts w:eastAsia="Univers (W1)"/>
          <w:sz w:val="28"/>
          <w:szCs w:val="28"/>
          <w:lang w:val="uk-UA"/>
        </w:rPr>
        <w:t xml:space="preserve"> Олександра Олександровича.</w:t>
      </w:r>
    </w:p>
    <w:p w:rsidR="003477B2" w:rsidRDefault="003477B2" w:rsidP="002A0B43">
      <w:pPr>
        <w:ind w:right="424"/>
        <w:jc w:val="both"/>
        <w:rPr>
          <w:rFonts w:eastAsia="Univers (W1)"/>
          <w:sz w:val="28"/>
          <w:szCs w:val="28"/>
          <w:lang w:val="uk-UA"/>
        </w:rPr>
      </w:pPr>
    </w:p>
    <w:p w:rsidR="00521438" w:rsidRDefault="00521438" w:rsidP="002A0B43">
      <w:pPr>
        <w:ind w:right="424"/>
        <w:jc w:val="both"/>
        <w:rPr>
          <w:rFonts w:eastAsia="Univers (W1)"/>
          <w:sz w:val="28"/>
          <w:szCs w:val="28"/>
          <w:lang w:val="uk-UA"/>
        </w:rPr>
      </w:pPr>
    </w:p>
    <w:p w:rsidR="001D204A" w:rsidRDefault="001D204A" w:rsidP="002A0B43">
      <w:pPr>
        <w:ind w:right="424"/>
        <w:jc w:val="both"/>
        <w:rPr>
          <w:rFonts w:eastAsia="Univers (W1)"/>
          <w:sz w:val="28"/>
          <w:szCs w:val="28"/>
          <w:lang w:val="uk-UA"/>
        </w:rPr>
      </w:pPr>
    </w:p>
    <w:p w:rsidR="002A0B43" w:rsidRPr="00525B59" w:rsidRDefault="00525B59" w:rsidP="002A0B43">
      <w:pPr>
        <w:ind w:right="424"/>
        <w:jc w:val="both"/>
        <w:rPr>
          <w:rFonts w:eastAsia="Univers (W1)"/>
          <w:b/>
          <w:sz w:val="28"/>
          <w:szCs w:val="28"/>
          <w:lang w:val="uk-UA"/>
        </w:rPr>
      </w:pPr>
      <w:r w:rsidRPr="00525B59">
        <w:rPr>
          <w:rFonts w:eastAsia="Univers (W1)"/>
          <w:b/>
          <w:sz w:val="28"/>
          <w:szCs w:val="28"/>
          <w:lang w:val="uk-UA"/>
        </w:rPr>
        <w:t>Білківський с</w:t>
      </w:r>
      <w:r w:rsidR="00E0763E" w:rsidRPr="00525B59">
        <w:rPr>
          <w:rFonts w:eastAsia="Univers (W1)"/>
          <w:b/>
          <w:sz w:val="28"/>
          <w:szCs w:val="28"/>
          <w:lang w:val="uk-UA"/>
        </w:rPr>
        <w:t>ільський голова</w:t>
      </w:r>
      <w:r w:rsidR="002A0B43" w:rsidRPr="00525B59">
        <w:rPr>
          <w:rFonts w:eastAsia="Univers (W1)"/>
          <w:b/>
          <w:sz w:val="28"/>
          <w:szCs w:val="28"/>
          <w:lang w:val="uk-UA"/>
        </w:rPr>
        <w:t xml:space="preserve">  </w:t>
      </w:r>
      <w:r w:rsidR="002A0B43" w:rsidRPr="00525B59">
        <w:rPr>
          <w:rFonts w:eastAsia="Univers (W1)"/>
          <w:b/>
          <w:sz w:val="28"/>
          <w:szCs w:val="28"/>
          <w:lang w:val="uk-UA"/>
        </w:rPr>
        <w:tab/>
      </w:r>
      <w:r w:rsidR="00E0763E" w:rsidRPr="00525B59">
        <w:rPr>
          <w:rFonts w:eastAsia="Univers (W1)"/>
          <w:b/>
          <w:sz w:val="28"/>
          <w:szCs w:val="28"/>
          <w:lang w:val="uk-UA"/>
        </w:rPr>
        <w:tab/>
      </w:r>
      <w:r w:rsidR="00E0763E" w:rsidRPr="00525B59">
        <w:rPr>
          <w:rFonts w:eastAsia="Univers (W1)"/>
          <w:b/>
          <w:sz w:val="28"/>
          <w:szCs w:val="28"/>
          <w:lang w:val="uk-UA"/>
        </w:rPr>
        <w:tab/>
      </w:r>
      <w:r w:rsidR="00E0763E" w:rsidRPr="00525B59">
        <w:rPr>
          <w:rFonts w:eastAsia="Univers (W1)"/>
          <w:b/>
          <w:sz w:val="28"/>
          <w:szCs w:val="28"/>
          <w:lang w:val="uk-UA"/>
        </w:rPr>
        <w:tab/>
      </w:r>
      <w:r>
        <w:rPr>
          <w:rFonts w:eastAsia="Univers (W1)"/>
          <w:b/>
          <w:sz w:val="28"/>
          <w:szCs w:val="28"/>
          <w:lang w:val="uk-UA"/>
        </w:rPr>
        <w:t xml:space="preserve">       </w:t>
      </w:r>
      <w:r w:rsidR="001510D2" w:rsidRPr="00525B59">
        <w:rPr>
          <w:rFonts w:eastAsia="Univers (W1)"/>
          <w:b/>
          <w:sz w:val="28"/>
          <w:szCs w:val="28"/>
          <w:lang w:val="uk-UA"/>
        </w:rPr>
        <w:t xml:space="preserve">  </w:t>
      </w:r>
      <w:r w:rsidR="00E0763E" w:rsidRPr="00525B59">
        <w:rPr>
          <w:rFonts w:eastAsia="Univers (W1)"/>
          <w:b/>
          <w:sz w:val="28"/>
          <w:szCs w:val="28"/>
          <w:lang w:val="uk-UA"/>
        </w:rPr>
        <w:t>Василь ЗЕЙКАН</w:t>
      </w:r>
    </w:p>
    <w:p w:rsidR="001510D2" w:rsidRPr="00CC39BB" w:rsidRDefault="001510D2" w:rsidP="00CC39BB">
      <w:pPr>
        <w:spacing w:after="200" w:line="276" w:lineRule="auto"/>
        <w:rPr>
          <w:rFonts w:eastAsia="Univers (W1)"/>
          <w:sz w:val="28"/>
          <w:szCs w:val="28"/>
          <w:lang w:val="uk-UA"/>
        </w:rPr>
        <w:sectPr w:rsidR="001510D2" w:rsidRPr="00CC39BB" w:rsidSect="00BA62A3">
          <w:headerReference w:type="default" r:id="rId10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:rsidR="001510D2" w:rsidRPr="00BA62A3" w:rsidRDefault="001510D2" w:rsidP="001510D2">
      <w:pPr>
        <w:jc w:val="right"/>
        <w:rPr>
          <w:b/>
          <w:lang w:val="uk-UA" w:eastAsia="uk-UA"/>
        </w:rPr>
      </w:pPr>
      <w:r w:rsidRPr="00BA62A3">
        <w:rPr>
          <w:b/>
          <w:lang w:val="uk-UA" w:eastAsia="uk-UA"/>
        </w:rPr>
        <w:lastRenderedPageBreak/>
        <w:t xml:space="preserve">Додаток </w:t>
      </w:r>
      <w:r w:rsidR="00935253" w:rsidRPr="00BA62A3">
        <w:rPr>
          <w:b/>
          <w:lang w:val="uk-UA" w:eastAsia="uk-UA"/>
        </w:rPr>
        <w:t>1</w:t>
      </w:r>
    </w:p>
    <w:p w:rsidR="001510D2" w:rsidRPr="00BA62A3" w:rsidRDefault="001510D2" w:rsidP="00BA62A3">
      <w:pPr>
        <w:jc w:val="right"/>
        <w:rPr>
          <w:b/>
          <w:lang w:val="uk-UA" w:eastAsia="uk-UA"/>
        </w:rPr>
      </w:pPr>
      <w:r w:rsidRPr="00BA62A3">
        <w:rPr>
          <w:b/>
          <w:lang w:val="uk-UA" w:eastAsia="uk-UA"/>
        </w:rPr>
        <w:t xml:space="preserve">до рішення </w:t>
      </w:r>
      <w:r w:rsidR="00BA62A3" w:rsidRPr="00BA62A3">
        <w:rPr>
          <w:b/>
          <w:lang w:val="uk-UA" w:eastAsia="uk-UA"/>
        </w:rPr>
        <w:t>сесії</w:t>
      </w:r>
      <w:r w:rsidRPr="00BA62A3">
        <w:rPr>
          <w:b/>
          <w:lang w:val="uk-UA" w:eastAsia="uk-UA"/>
        </w:rPr>
        <w:t xml:space="preserve"> </w:t>
      </w:r>
      <w:r w:rsidR="00BA62A3" w:rsidRPr="00BA62A3">
        <w:rPr>
          <w:b/>
          <w:lang w:val="uk-UA" w:eastAsia="uk-UA"/>
        </w:rPr>
        <w:t>Білківської сільської ради</w:t>
      </w:r>
      <w:r w:rsidRPr="00BA62A3">
        <w:rPr>
          <w:b/>
          <w:lang w:val="uk-UA" w:eastAsia="uk-UA"/>
        </w:rPr>
        <w:t xml:space="preserve"> </w:t>
      </w:r>
    </w:p>
    <w:p w:rsidR="00023C21" w:rsidRPr="00D9099C" w:rsidRDefault="001510D2" w:rsidP="00D9099C">
      <w:pPr>
        <w:jc w:val="right"/>
        <w:rPr>
          <w:lang w:val="uk-UA" w:eastAsia="uk-UA"/>
        </w:rPr>
      </w:pPr>
      <w:r w:rsidRPr="00BA62A3">
        <w:rPr>
          <w:b/>
          <w:lang w:val="uk-UA" w:eastAsia="uk-UA"/>
        </w:rPr>
        <w:t xml:space="preserve"> від </w:t>
      </w:r>
      <w:r w:rsidR="00F004E0">
        <w:rPr>
          <w:b/>
          <w:lang w:val="uk-UA" w:eastAsia="uk-UA"/>
        </w:rPr>
        <w:t>05.05.</w:t>
      </w:r>
      <w:r w:rsidR="00023C21">
        <w:rPr>
          <w:b/>
          <w:lang w:val="uk-UA" w:eastAsia="uk-UA"/>
        </w:rPr>
        <w:t xml:space="preserve"> 2022</w:t>
      </w:r>
      <w:r w:rsidRPr="00BA62A3">
        <w:rPr>
          <w:b/>
          <w:lang w:val="uk-UA" w:eastAsia="uk-UA"/>
        </w:rPr>
        <w:t xml:space="preserve"> року №</w:t>
      </w:r>
      <w:r w:rsidR="00F004E0">
        <w:rPr>
          <w:b/>
          <w:lang w:val="uk-UA" w:eastAsia="uk-UA"/>
        </w:rPr>
        <w:t>1289</w:t>
      </w:r>
      <w:r w:rsidR="00023C21">
        <w:rPr>
          <w:b/>
          <w:lang w:val="uk-UA" w:eastAsia="uk-UA"/>
        </w:rPr>
        <w:t xml:space="preserve"> </w:t>
      </w:r>
    </w:p>
    <w:p w:rsidR="00023C21" w:rsidRDefault="00023C21" w:rsidP="00FE75CA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E75CA" w:rsidRPr="00BA62A3" w:rsidRDefault="00FE75CA" w:rsidP="00FE75CA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A62A3">
        <w:rPr>
          <w:b/>
          <w:sz w:val="28"/>
          <w:szCs w:val="28"/>
          <w:lang w:val="uk-UA"/>
        </w:rPr>
        <w:t xml:space="preserve">Перелік </w:t>
      </w:r>
      <w:r w:rsidR="00935253" w:rsidRPr="00BA62A3">
        <w:rPr>
          <w:b/>
          <w:sz w:val="28"/>
          <w:szCs w:val="28"/>
          <w:lang w:val="uk-UA" w:eastAsia="uk-UA"/>
        </w:rPr>
        <w:t>першого типу</w:t>
      </w:r>
    </w:p>
    <w:p w:rsidR="00BA62A3" w:rsidRDefault="00935253" w:rsidP="00935253">
      <w:pPr>
        <w:ind w:right="424"/>
        <w:jc w:val="center"/>
        <w:rPr>
          <w:b/>
          <w:sz w:val="28"/>
          <w:szCs w:val="28"/>
          <w:lang w:val="uk-UA" w:eastAsia="uk-UA"/>
        </w:rPr>
      </w:pPr>
      <w:r w:rsidRPr="00BA62A3">
        <w:rPr>
          <w:b/>
          <w:sz w:val="28"/>
          <w:szCs w:val="28"/>
          <w:lang w:val="uk-UA" w:eastAsia="uk-UA"/>
        </w:rPr>
        <w:t xml:space="preserve">об’єктів оренди комунальної власності, </w:t>
      </w:r>
    </w:p>
    <w:p w:rsidR="00C76F4E" w:rsidRDefault="00935253" w:rsidP="00C76F4E">
      <w:pPr>
        <w:ind w:right="424"/>
        <w:jc w:val="center"/>
        <w:rPr>
          <w:b/>
          <w:sz w:val="28"/>
          <w:szCs w:val="28"/>
          <w:lang w:val="uk-UA" w:eastAsia="uk-UA"/>
        </w:rPr>
      </w:pPr>
      <w:r w:rsidRPr="00BA62A3">
        <w:rPr>
          <w:b/>
          <w:sz w:val="28"/>
          <w:szCs w:val="28"/>
          <w:lang w:val="uk-UA" w:eastAsia="uk-UA"/>
        </w:rPr>
        <w:t>які підлягають передачі в оренду на аукціоні</w:t>
      </w:r>
    </w:p>
    <w:p w:rsidR="00C76F4E" w:rsidRPr="00D9099C" w:rsidRDefault="00C76F4E" w:rsidP="00C76F4E">
      <w:pPr>
        <w:ind w:right="424"/>
        <w:jc w:val="center"/>
        <w:rPr>
          <w:b/>
          <w:sz w:val="28"/>
          <w:szCs w:val="28"/>
          <w:lang w:val="uk-UA" w:eastAsia="uk-UA"/>
        </w:rPr>
      </w:pPr>
    </w:p>
    <w:tbl>
      <w:tblPr>
        <w:tblStyle w:val="a7"/>
        <w:tblW w:w="10612" w:type="dxa"/>
        <w:jc w:val="center"/>
        <w:tblInd w:w="-2059" w:type="dxa"/>
        <w:tblLayout w:type="fixed"/>
        <w:tblLook w:val="04A0"/>
      </w:tblPr>
      <w:tblGrid>
        <w:gridCol w:w="1004"/>
        <w:gridCol w:w="1823"/>
        <w:gridCol w:w="1984"/>
        <w:gridCol w:w="1701"/>
        <w:gridCol w:w="993"/>
        <w:gridCol w:w="992"/>
        <w:gridCol w:w="2115"/>
      </w:tblGrid>
      <w:tr w:rsidR="00AC50F1" w:rsidRPr="00C76F4E" w:rsidTr="004D7F1C">
        <w:trPr>
          <w:jc w:val="center"/>
        </w:trPr>
        <w:tc>
          <w:tcPr>
            <w:tcW w:w="1004" w:type="dxa"/>
            <w:vAlign w:val="center"/>
          </w:tcPr>
          <w:p w:rsidR="00AC50F1" w:rsidRPr="00C76F4E" w:rsidRDefault="00AC50F1" w:rsidP="001510D2">
            <w:pPr>
              <w:jc w:val="center"/>
              <w:rPr>
                <w:color w:val="000000" w:themeColor="text1"/>
              </w:rPr>
            </w:pPr>
            <w:r w:rsidRPr="00C76F4E">
              <w:rPr>
                <w:color w:val="000000" w:themeColor="text1"/>
              </w:rPr>
              <w:t xml:space="preserve">Тип </w:t>
            </w:r>
            <w:proofErr w:type="spellStart"/>
            <w:r w:rsidRPr="00C76F4E">
              <w:rPr>
                <w:color w:val="000000" w:themeColor="text1"/>
              </w:rPr>
              <w:t>переліку</w:t>
            </w:r>
            <w:proofErr w:type="spellEnd"/>
            <w:r w:rsidRPr="00C76F4E">
              <w:rPr>
                <w:color w:val="000000" w:themeColor="text1"/>
              </w:rPr>
              <w:t xml:space="preserve"> до </w:t>
            </w:r>
            <w:proofErr w:type="spellStart"/>
            <w:r w:rsidRPr="00C76F4E">
              <w:rPr>
                <w:color w:val="000000" w:themeColor="text1"/>
              </w:rPr>
              <w:t>якогопропонується</w:t>
            </w:r>
            <w:proofErr w:type="spellEnd"/>
            <w:r w:rsidRPr="00C76F4E">
              <w:rPr>
                <w:color w:val="000000" w:themeColor="text1"/>
              </w:rPr>
              <w:t xml:space="preserve"> внести </w:t>
            </w:r>
            <w:proofErr w:type="spellStart"/>
            <w:r w:rsidRPr="00C76F4E">
              <w:rPr>
                <w:color w:val="000000" w:themeColor="text1"/>
              </w:rPr>
              <w:t>об’єкторенди</w:t>
            </w:r>
            <w:proofErr w:type="spellEnd"/>
          </w:p>
        </w:tc>
        <w:tc>
          <w:tcPr>
            <w:tcW w:w="1823" w:type="dxa"/>
            <w:vAlign w:val="center"/>
          </w:tcPr>
          <w:p w:rsidR="00AC50F1" w:rsidRPr="00C76F4E" w:rsidRDefault="00AC50F1" w:rsidP="001510D2">
            <w:pPr>
              <w:jc w:val="center"/>
              <w:rPr>
                <w:color w:val="000000" w:themeColor="text1"/>
              </w:rPr>
            </w:pPr>
            <w:r w:rsidRPr="00C76F4E">
              <w:rPr>
                <w:color w:val="000000" w:themeColor="text1"/>
              </w:rPr>
              <w:t xml:space="preserve">Тип </w:t>
            </w:r>
            <w:proofErr w:type="spellStart"/>
            <w:r w:rsidRPr="00C76F4E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1984" w:type="dxa"/>
          </w:tcPr>
          <w:p w:rsidR="00AC50F1" w:rsidRPr="00C76F4E" w:rsidRDefault="00AC50F1" w:rsidP="001510D2">
            <w:pPr>
              <w:jc w:val="center"/>
              <w:rPr>
                <w:color w:val="000000" w:themeColor="text1"/>
                <w:lang w:val="uk-UA"/>
              </w:rPr>
            </w:pPr>
          </w:p>
          <w:p w:rsidR="00AC50F1" w:rsidRPr="00C76F4E" w:rsidRDefault="00AC50F1" w:rsidP="001510D2">
            <w:pPr>
              <w:jc w:val="center"/>
              <w:rPr>
                <w:color w:val="000000" w:themeColor="text1"/>
                <w:lang w:val="uk-UA"/>
              </w:rPr>
            </w:pPr>
          </w:p>
          <w:p w:rsidR="00AC50F1" w:rsidRPr="00C76F4E" w:rsidRDefault="00AC50F1" w:rsidP="001510D2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 xml:space="preserve">Найменування об’єкта </w:t>
            </w:r>
          </w:p>
        </w:tc>
        <w:tc>
          <w:tcPr>
            <w:tcW w:w="1701" w:type="dxa"/>
            <w:vAlign w:val="center"/>
          </w:tcPr>
          <w:p w:rsidR="00AC50F1" w:rsidRPr="00C76F4E" w:rsidRDefault="00AC50F1" w:rsidP="00BA62A3">
            <w:pPr>
              <w:jc w:val="center"/>
              <w:rPr>
                <w:color w:val="000000" w:themeColor="text1"/>
              </w:rPr>
            </w:pPr>
            <w:proofErr w:type="spellStart"/>
            <w:r w:rsidRPr="00C76F4E">
              <w:rPr>
                <w:color w:val="000000" w:themeColor="text1"/>
              </w:rPr>
              <w:t>Місцезнаход-женняоб’єкта</w:t>
            </w:r>
            <w:proofErr w:type="spellEnd"/>
          </w:p>
        </w:tc>
        <w:tc>
          <w:tcPr>
            <w:tcW w:w="993" w:type="dxa"/>
            <w:vAlign w:val="center"/>
          </w:tcPr>
          <w:p w:rsidR="00AC50F1" w:rsidRPr="00C76F4E" w:rsidRDefault="00AC50F1" w:rsidP="001510D2">
            <w:pPr>
              <w:jc w:val="center"/>
              <w:rPr>
                <w:color w:val="000000" w:themeColor="text1"/>
              </w:rPr>
            </w:pPr>
            <w:proofErr w:type="spellStart"/>
            <w:r w:rsidRPr="00C76F4E">
              <w:rPr>
                <w:color w:val="000000" w:themeColor="text1"/>
              </w:rPr>
              <w:t>Загальна</w:t>
            </w:r>
            <w:proofErr w:type="spellEnd"/>
            <w:r w:rsidRPr="00C76F4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6F4E">
              <w:rPr>
                <w:color w:val="000000" w:themeColor="text1"/>
              </w:rPr>
              <w:t>площа</w:t>
            </w:r>
            <w:proofErr w:type="spellEnd"/>
            <w:r w:rsidRPr="00C76F4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6F4E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C50F1" w:rsidRPr="00C76F4E" w:rsidRDefault="00AC50F1" w:rsidP="001510D2">
            <w:pPr>
              <w:jc w:val="center"/>
              <w:rPr>
                <w:color w:val="000000" w:themeColor="text1"/>
              </w:rPr>
            </w:pPr>
            <w:proofErr w:type="spellStart"/>
            <w:r w:rsidRPr="00C76F4E">
              <w:rPr>
                <w:color w:val="000000" w:themeColor="text1"/>
              </w:rPr>
              <w:t>Пропонований</w:t>
            </w:r>
            <w:proofErr w:type="spellEnd"/>
            <w:r w:rsidRPr="00C76F4E">
              <w:rPr>
                <w:color w:val="000000" w:themeColor="text1"/>
              </w:rPr>
              <w:t xml:space="preserve"> строк </w:t>
            </w:r>
            <w:proofErr w:type="spellStart"/>
            <w:r w:rsidRPr="00C76F4E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2115" w:type="dxa"/>
            <w:shd w:val="clear" w:color="auto" w:fill="auto"/>
            <w:vAlign w:val="center"/>
          </w:tcPr>
          <w:p w:rsidR="00AC50F1" w:rsidRPr="00C76F4E" w:rsidRDefault="00AC50F1" w:rsidP="001510D2">
            <w:pPr>
              <w:jc w:val="center"/>
              <w:rPr>
                <w:color w:val="000000" w:themeColor="text1"/>
              </w:rPr>
            </w:pPr>
            <w:proofErr w:type="spellStart"/>
            <w:r w:rsidRPr="00C76F4E">
              <w:rPr>
                <w:color w:val="000000" w:themeColor="text1"/>
              </w:rPr>
              <w:t>Цільовепризначення</w:t>
            </w:r>
            <w:proofErr w:type="spellEnd"/>
          </w:p>
        </w:tc>
      </w:tr>
      <w:tr w:rsidR="00CB7B51" w:rsidRPr="00C76F4E" w:rsidTr="00D9099C">
        <w:trPr>
          <w:trHeight w:val="1429"/>
          <w:jc w:val="center"/>
        </w:trPr>
        <w:tc>
          <w:tcPr>
            <w:tcW w:w="1004" w:type="dxa"/>
            <w:vAlign w:val="center"/>
          </w:tcPr>
          <w:p w:rsidR="00CB7B51" w:rsidRPr="00C76F4E" w:rsidRDefault="00CB7B51" w:rsidP="001510D2">
            <w:pPr>
              <w:jc w:val="center"/>
              <w:rPr>
                <w:color w:val="000000" w:themeColor="text1"/>
              </w:rPr>
            </w:pPr>
            <w:r w:rsidRPr="00C76F4E">
              <w:rPr>
                <w:color w:val="000000" w:themeColor="text1"/>
              </w:rPr>
              <w:t>1</w:t>
            </w:r>
          </w:p>
        </w:tc>
        <w:tc>
          <w:tcPr>
            <w:tcW w:w="1823" w:type="dxa"/>
            <w:vAlign w:val="center"/>
          </w:tcPr>
          <w:p w:rsidR="00CB7B51" w:rsidRPr="00C76F4E" w:rsidRDefault="00520E46" w:rsidP="004D7F1C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Частина приміщень б</w:t>
            </w:r>
            <w:r w:rsidR="00581A5D" w:rsidRPr="00C76F4E">
              <w:rPr>
                <w:color w:val="000000" w:themeColor="text1"/>
                <w:lang w:val="uk-UA"/>
              </w:rPr>
              <w:t>удівл</w:t>
            </w:r>
            <w:r w:rsidRPr="00C76F4E">
              <w:rPr>
                <w:color w:val="000000" w:themeColor="text1"/>
                <w:lang w:val="uk-UA"/>
              </w:rPr>
              <w:t>і</w:t>
            </w:r>
            <w:r w:rsidR="00581A5D" w:rsidRPr="00C76F4E">
              <w:rPr>
                <w:color w:val="000000" w:themeColor="text1"/>
                <w:lang w:val="uk-UA"/>
              </w:rPr>
              <w:t xml:space="preserve"> органів місцевого самоврядування</w:t>
            </w:r>
          </w:p>
        </w:tc>
        <w:tc>
          <w:tcPr>
            <w:tcW w:w="1984" w:type="dxa"/>
          </w:tcPr>
          <w:p w:rsidR="00D9099C" w:rsidRPr="00C76F4E" w:rsidRDefault="00D9099C" w:rsidP="00D9099C">
            <w:pPr>
              <w:rPr>
                <w:color w:val="000000" w:themeColor="text1"/>
                <w:lang w:val="uk-UA"/>
              </w:rPr>
            </w:pPr>
          </w:p>
          <w:p w:rsidR="00CB7B51" w:rsidRPr="00C76F4E" w:rsidRDefault="00581A5D" w:rsidP="001510D2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Будівля органів місцевого самоврядування</w:t>
            </w:r>
          </w:p>
          <w:p w:rsidR="00CB7B51" w:rsidRPr="00C76F4E" w:rsidRDefault="00E71FEA" w:rsidP="001510D2">
            <w:pPr>
              <w:jc w:val="center"/>
              <w:rPr>
                <w:rFonts w:eastAsia="inherit"/>
                <w:color w:val="000000" w:themeColor="text1"/>
              </w:rPr>
            </w:pPr>
            <w:r w:rsidRPr="00C76F4E">
              <w:rPr>
                <w:color w:val="000000" w:themeColor="text1"/>
                <w:lang w:val="uk-UA"/>
              </w:rPr>
              <w:t>(2-й поверх)</w:t>
            </w:r>
          </w:p>
        </w:tc>
        <w:tc>
          <w:tcPr>
            <w:tcW w:w="1701" w:type="dxa"/>
            <w:vAlign w:val="center"/>
          </w:tcPr>
          <w:p w:rsidR="00CB7B51" w:rsidRPr="00C76F4E" w:rsidRDefault="00581A5D" w:rsidP="001510D2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rFonts w:eastAsia="inherit"/>
                <w:color w:val="000000" w:themeColor="text1"/>
              </w:rPr>
              <w:t>с.</w:t>
            </w:r>
            <w:r w:rsidRPr="00C76F4E">
              <w:rPr>
                <w:rFonts w:eastAsia="inherit"/>
                <w:color w:val="000000" w:themeColor="text1"/>
                <w:lang w:val="uk-UA"/>
              </w:rPr>
              <w:t xml:space="preserve"> Малий Раковець</w:t>
            </w:r>
            <w:r w:rsidRPr="00C76F4E">
              <w:rPr>
                <w:rFonts w:eastAsia="inherit"/>
                <w:color w:val="000000" w:themeColor="text1"/>
              </w:rPr>
              <w:t xml:space="preserve">, </w:t>
            </w:r>
            <w:proofErr w:type="spellStart"/>
            <w:r w:rsidRPr="00C76F4E">
              <w:rPr>
                <w:rFonts w:eastAsia="inherit"/>
                <w:color w:val="000000" w:themeColor="text1"/>
              </w:rPr>
              <w:t>вул</w:t>
            </w:r>
            <w:proofErr w:type="spellEnd"/>
            <w:r w:rsidRPr="00C76F4E">
              <w:rPr>
                <w:rFonts w:eastAsia="inherit"/>
                <w:color w:val="000000" w:themeColor="text1"/>
              </w:rPr>
              <w:t xml:space="preserve">. </w:t>
            </w:r>
            <w:r w:rsidRPr="00C76F4E">
              <w:rPr>
                <w:rFonts w:eastAsia="inherit"/>
                <w:color w:val="000000" w:themeColor="text1"/>
                <w:lang w:val="uk-UA"/>
              </w:rPr>
              <w:t>Центральна</w:t>
            </w:r>
            <w:r w:rsidR="00CB7B51" w:rsidRPr="00C76F4E">
              <w:rPr>
                <w:rFonts w:eastAsia="inherit"/>
                <w:color w:val="000000" w:themeColor="text1"/>
              </w:rPr>
              <w:t>,</w:t>
            </w:r>
            <w:r w:rsidRPr="00C76F4E">
              <w:rPr>
                <w:rFonts w:eastAsia="inherit"/>
                <w:color w:val="000000" w:themeColor="text1"/>
                <w:lang w:val="uk-UA"/>
              </w:rPr>
              <w:t xml:space="preserve"> 5</w:t>
            </w:r>
          </w:p>
        </w:tc>
        <w:tc>
          <w:tcPr>
            <w:tcW w:w="993" w:type="dxa"/>
            <w:vAlign w:val="center"/>
          </w:tcPr>
          <w:p w:rsidR="00CB7B51" w:rsidRPr="00C76F4E" w:rsidRDefault="00581A5D" w:rsidP="001510D2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125,1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7B51" w:rsidRPr="00C76F4E" w:rsidRDefault="00CB7B51" w:rsidP="001510D2">
            <w:pPr>
              <w:jc w:val="center"/>
              <w:rPr>
                <w:color w:val="000000" w:themeColor="text1"/>
              </w:rPr>
            </w:pPr>
            <w:r w:rsidRPr="00C76F4E">
              <w:rPr>
                <w:color w:val="000000" w:themeColor="text1"/>
              </w:rPr>
              <w:t xml:space="preserve">5 </w:t>
            </w:r>
            <w:proofErr w:type="spellStart"/>
            <w:r w:rsidRPr="00C76F4E">
              <w:rPr>
                <w:color w:val="000000" w:themeColor="text1"/>
              </w:rPr>
              <w:t>років</w:t>
            </w:r>
            <w:proofErr w:type="spellEnd"/>
          </w:p>
        </w:tc>
        <w:tc>
          <w:tcPr>
            <w:tcW w:w="2115" w:type="dxa"/>
            <w:shd w:val="clear" w:color="auto" w:fill="auto"/>
          </w:tcPr>
          <w:p w:rsidR="00CB7B51" w:rsidRPr="00C76F4E" w:rsidRDefault="00CB7B51">
            <w:pPr>
              <w:rPr>
                <w:lang w:val="uk-UA"/>
              </w:rPr>
            </w:pPr>
            <w:proofErr w:type="spellStart"/>
            <w:r w:rsidRPr="00C76F4E">
              <w:t>Всі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види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цільового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використання</w:t>
            </w:r>
            <w:proofErr w:type="spellEnd"/>
            <w:r w:rsidRPr="00C76F4E">
              <w:t xml:space="preserve"> майна, </w:t>
            </w:r>
            <w:proofErr w:type="spellStart"/>
            <w:r w:rsidRPr="00C76F4E">
              <w:t>які</w:t>
            </w:r>
            <w:proofErr w:type="spellEnd"/>
            <w:r w:rsidRPr="00C76F4E">
              <w:t xml:space="preserve"> не </w:t>
            </w:r>
            <w:proofErr w:type="spellStart"/>
            <w:r w:rsidRPr="00C76F4E">
              <w:t>заборонені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чинним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законодавством</w:t>
            </w:r>
            <w:proofErr w:type="spellEnd"/>
          </w:p>
        </w:tc>
      </w:tr>
      <w:tr w:rsidR="00CB7B51" w:rsidRPr="00C76F4E" w:rsidTr="004D7F1C">
        <w:trPr>
          <w:jc w:val="center"/>
        </w:trPr>
        <w:tc>
          <w:tcPr>
            <w:tcW w:w="1004" w:type="dxa"/>
            <w:vAlign w:val="center"/>
          </w:tcPr>
          <w:p w:rsidR="00CB7B51" w:rsidRPr="00C76F4E" w:rsidRDefault="004D7F1C" w:rsidP="001510D2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823" w:type="dxa"/>
            <w:vAlign w:val="center"/>
          </w:tcPr>
          <w:p w:rsidR="00CB7B51" w:rsidRPr="00C76F4E" w:rsidRDefault="00E71FEA" w:rsidP="004D7F1C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 xml:space="preserve">Частина приміщення </w:t>
            </w:r>
            <w:proofErr w:type="spellStart"/>
            <w:r w:rsidRPr="00C76F4E">
              <w:rPr>
                <w:color w:val="000000" w:themeColor="text1"/>
                <w:lang w:val="uk-UA"/>
              </w:rPr>
              <w:t>адмінбудинку</w:t>
            </w:r>
            <w:proofErr w:type="spellEnd"/>
            <w:r w:rsidR="00581A5D" w:rsidRPr="00C76F4E">
              <w:rPr>
                <w:color w:val="000000" w:themeColor="text1"/>
                <w:lang w:val="uk-UA"/>
              </w:rPr>
              <w:t xml:space="preserve"> сільської ради</w:t>
            </w:r>
          </w:p>
        </w:tc>
        <w:tc>
          <w:tcPr>
            <w:tcW w:w="1984" w:type="dxa"/>
          </w:tcPr>
          <w:p w:rsidR="00CB7B51" w:rsidRPr="00C76F4E" w:rsidRDefault="00CB7B51" w:rsidP="00581A5D">
            <w:pPr>
              <w:rPr>
                <w:color w:val="000000" w:themeColor="text1"/>
                <w:lang w:val="uk-UA"/>
              </w:rPr>
            </w:pPr>
          </w:p>
          <w:p w:rsidR="00CB7B51" w:rsidRPr="00C76F4E" w:rsidRDefault="00581A5D" w:rsidP="003934CF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C76F4E">
              <w:rPr>
                <w:color w:val="000000" w:themeColor="text1"/>
                <w:lang w:val="uk-UA"/>
              </w:rPr>
              <w:t>Адмінбудинок</w:t>
            </w:r>
            <w:proofErr w:type="spellEnd"/>
            <w:r w:rsidRPr="00C76F4E">
              <w:rPr>
                <w:color w:val="000000" w:themeColor="text1"/>
                <w:lang w:val="uk-UA"/>
              </w:rPr>
              <w:t xml:space="preserve"> сільської ради</w:t>
            </w:r>
          </w:p>
          <w:p w:rsidR="00E71FEA" w:rsidRPr="00C76F4E" w:rsidRDefault="00E71FEA" w:rsidP="003934CF">
            <w:pPr>
              <w:jc w:val="center"/>
              <w:rPr>
                <w:rFonts w:eastAsia="inherit"/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(2-й поверх)</w:t>
            </w:r>
          </w:p>
        </w:tc>
        <w:tc>
          <w:tcPr>
            <w:tcW w:w="1701" w:type="dxa"/>
            <w:vAlign w:val="center"/>
          </w:tcPr>
          <w:p w:rsidR="00CB7B51" w:rsidRPr="00C76F4E" w:rsidRDefault="00CB7B51" w:rsidP="003934CF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rFonts w:eastAsia="inherit"/>
                <w:color w:val="000000" w:themeColor="text1"/>
                <w:lang w:val="uk-UA"/>
              </w:rPr>
              <w:t>с</w:t>
            </w:r>
            <w:r w:rsidR="00581A5D" w:rsidRPr="00C76F4E">
              <w:rPr>
                <w:rFonts w:eastAsia="inherit"/>
                <w:color w:val="000000" w:themeColor="text1"/>
              </w:rPr>
              <w:t xml:space="preserve">. </w:t>
            </w:r>
            <w:r w:rsidR="00581A5D" w:rsidRPr="00C76F4E">
              <w:rPr>
                <w:rFonts w:eastAsia="inherit"/>
                <w:color w:val="000000" w:themeColor="text1"/>
                <w:lang w:val="uk-UA"/>
              </w:rPr>
              <w:t>Імстичово</w:t>
            </w:r>
            <w:r w:rsidR="00581A5D" w:rsidRPr="00C76F4E">
              <w:rPr>
                <w:rFonts w:eastAsia="inherit"/>
                <w:color w:val="000000" w:themeColor="text1"/>
              </w:rPr>
              <w:t xml:space="preserve">, </w:t>
            </w:r>
            <w:proofErr w:type="spellStart"/>
            <w:r w:rsidR="00581A5D" w:rsidRPr="00C76F4E">
              <w:rPr>
                <w:rFonts w:eastAsia="inherit"/>
                <w:color w:val="000000" w:themeColor="text1"/>
              </w:rPr>
              <w:t>вул</w:t>
            </w:r>
            <w:proofErr w:type="spellEnd"/>
            <w:r w:rsidR="00581A5D" w:rsidRPr="00C76F4E">
              <w:rPr>
                <w:rFonts w:eastAsia="inherit"/>
                <w:color w:val="000000" w:themeColor="text1"/>
              </w:rPr>
              <w:t xml:space="preserve">. </w:t>
            </w:r>
            <w:r w:rsidR="00581A5D" w:rsidRPr="00C76F4E">
              <w:rPr>
                <w:rFonts w:eastAsia="inherit"/>
                <w:color w:val="000000" w:themeColor="text1"/>
                <w:lang w:val="uk-UA"/>
              </w:rPr>
              <w:t>Центральна</w:t>
            </w:r>
            <w:r w:rsidRPr="00C76F4E">
              <w:rPr>
                <w:rFonts w:eastAsia="inherit"/>
                <w:color w:val="000000" w:themeColor="text1"/>
              </w:rPr>
              <w:t>,</w:t>
            </w:r>
            <w:r w:rsidR="00581A5D" w:rsidRPr="00C76F4E">
              <w:rPr>
                <w:rFonts w:eastAsia="inherit"/>
                <w:color w:val="000000" w:themeColor="text1"/>
                <w:lang w:val="uk-UA"/>
              </w:rPr>
              <w:t xml:space="preserve"> 57</w:t>
            </w:r>
          </w:p>
        </w:tc>
        <w:tc>
          <w:tcPr>
            <w:tcW w:w="993" w:type="dxa"/>
            <w:vAlign w:val="center"/>
          </w:tcPr>
          <w:p w:rsidR="00CB7B51" w:rsidRPr="00C76F4E" w:rsidRDefault="00581A5D" w:rsidP="001510D2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119.6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7B51" w:rsidRPr="00C76F4E" w:rsidRDefault="00CB7B51" w:rsidP="001510D2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 xml:space="preserve">5 років </w:t>
            </w:r>
          </w:p>
        </w:tc>
        <w:tc>
          <w:tcPr>
            <w:tcW w:w="2115" w:type="dxa"/>
            <w:shd w:val="clear" w:color="auto" w:fill="auto"/>
          </w:tcPr>
          <w:p w:rsidR="00CB7B51" w:rsidRPr="00C76F4E" w:rsidRDefault="00CB7B51" w:rsidP="00521438">
            <w:pPr>
              <w:rPr>
                <w:lang w:val="uk-UA"/>
              </w:rPr>
            </w:pPr>
            <w:proofErr w:type="spellStart"/>
            <w:r w:rsidRPr="00C76F4E">
              <w:t>Всі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види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цільового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використання</w:t>
            </w:r>
            <w:proofErr w:type="spellEnd"/>
            <w:r w:rsidRPr="00C76F4E">
              <w:t xml:space="preserve"> майна, </w:t>
            </w:r>
            <w:proofErr w:type="spellStart"/>
            <w:r w:rsidRPr="00C76F4E">
              <w:t>які</w:t>
            </w:r>
            <w:proofErr w:type="spellEnd"/>
            <w:r w:rsidRPr="00C76F4E">
              <w:t xml:space="preserve"> не </w:t>
            </w:r>
            <w:proofErr w:type="spellStart"/>
            <w:r w:rsidRPr="00C76F4E">
              <w:t>заборонені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чинним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законодавством</w:t>
            </w:r>
            <w:proofErr w:type="spellEnd"/>
          </w:p>
        </w:tc>
      </w:tr>
      <w:tr w:rsidR="00CB7B51" w:rsidRPr="00C76F4E" w:rsidTr="00D9099C">
        <w:trPr>
          <w:trHeight w:val="1239"/>
          <w:jc w:val="center"/>
        </w:trPr>
        <w:tc>
          <w:tcPr>
            <w:tcW w:w="1004" w:type="dxa"/>
            <w:vAlign w:val="center"/>
          </w:tcPr>
          <w:p w:rsidR="00CB7B51" w:rsidRPr="00C76F4E" w:rsidRDefault="004D7F1C" w:rsidP="00BA2D0B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823" w:type="dxa"/>
            <w:vAlign w:val="center"/>
          </w:tcPr>
          <w:p w:rsidR="00CB7B51" w:rsidRPr="00C76F4E" w:rsidRDefault="00003B1E" w:rsidP="004D7F1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C76F4E">
              <w:rPr>
                <w:color w:val="000000" w:themeColor="text1"/>
                <w:lang w:val="uk-UA"/>
              </w:rPr>
              <w:t>Білківська</w:t>
            </w:r>
            <w:proofErr w:type="spellEnd"/>
            <w:r w:rsidRPr="00C76F4E">
              <w:rPr>
                <w:color w:val="000000" w:themeColor="text1"/>
                <w:lang w:val="uk-UA"/>
              </w:rPr>
              <w:t xml:space="preserve"> дільнична лікарня</w:t>
            </w:r>
          </w:p>
        </w:tc>
        <w:tc>
          <w:tcPr>
            <w:tcW w:w="1984" w:type="dxa"/>
          </w:tcPr>
          <w:p w:rsidR="00CB7B51" w:rsidRPr="00C76F4E" w:rsidRDefault="00003B1E" w:rsidP="00D9099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C76F4E">
              <w:rPr>
                <w:color w:val="000000" w:themeColor="text1"/>
                <w:lang w:val="uk-UA"/>
              </w:rPr>
              <w:t>Білківська</w:t>
            </w:r>
            <w:proofErr w:type="spellEnd"/>
            <w:r w:rsidRPr="00C76F4E">
              <w:rPr>
                <w:color w:val="000000" w:themeColor="text1"/>
                <w:lang w:val="uk-UA"/>
              </w:rPr>
              <w:t xml:space="preserve"> дільнична лікарня</w:t>
            </w:r>
          </w:p>
          <w:p w:rsidR="00521438" w:rsidRPr="00C76F4E" w:rsidRDefault="00521438" w:rsidP="00D9099C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(приміщення 1-го поверху)</w:t>
            </w:r>
          </w:p>
        </w:tc>
        <w:tc>
          <w:tcPr>
            <w:tcW w:w="1701" w:type="dxa"/>
            <w:vAlign w:val="center"/>
          </w:tcPr>
          <w:p w:rsidR="00CB7B51" w:rsidRPr="00C76F4E" w:rsidRDefault="00F15C94" w:rsidP="00F15C94">
            <w:pPr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с. Білки</w:t>
            </w:r>
            <w:r w:rsidR="00CB7B51" w:rsidRPr="00C76F4E">
              <w:rPr>
                <w:color w:val="000000" w:themeColor="text1"/>
                <w:lang w:val="uk-UA"/>
              </w:rPr>
              <w:t>, вул. Центральна, 26</w:t>
            </w:r>
          </w:p>
        </w:tc>
        <w:tc>
          <w:tcPr>
            <w:tcW w:w="993" w:type="dxa"/>
            <w:vAlign w:val="center"/>
          </w:tcPr>
          <w:p w:rsidR="00CB7B51" w:rsidRPr="00C76F4E" w:rsidRDefault="00514B5C" w:rsidP="00BA2D0B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30</w:t>
            </w:r>
            <w:r w:rsidR="00E71FEA" w:rsidRPr="00C76F4E">
              <w:rPr>
                <w:color w:val="000000" w:themeColor="text1"/>
                <w:lang w:val="uk-UA"/>
              </w:rPr>
              <w:t>.</w:t>
            </w:r>
            <w:r w:rsidRPr="00C76F4E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7B51" w:rsidRPr="00C76F4E" w:rsidRDefault="00CB7B51" w:rsidP="00BA2D0B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 xml:space="preserve">5 років </w:t>
            </w:r>
          </w:p>
        </w:tc>
        <w:tc>
          <w:tcPr>
            <w:tcW w:w="2115" w:type="dxa"/>
            <w:shd w:val="clear" w:color="auto" w:fill="auto"/>
          </w:tcPr>
          <w:p w:rsidR="00CB7B51" w:rsidRPr="00C76F4E" w:rsidRDefault="00CB7B51" w:rsidP="00521438">
            <w:pPr>
              <w:rPr>
                <w:lang w:val="uk-UA"/>
              </w:rPr>
            </w:pPr>
            <w:proofErr w:type="spellStart"/>
            <w:r w:rsidRPr="00C76F4E">
              <w:t>Всі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види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цільового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використання</w:t>
            </w:r>
            <w:proofErr w:type="spellEnd"/>
            <w:r w:rsidRPr="00C76F4E">
              <w:t xml:space="preserve"> майна, </w:t>
            </w:r>
            <w:proofErr w:type="spellStart"/>
            <w:r w:rsidRPr="00C76F4E">
              <w:t>які</w:t>
            </w:r>
            <w:proofErr w:type="spellEnd"/>
            <w:r w:rsidRPr="00C76F4E">
              <w:t xml:space="preserve"> не </w:t>
            </w:r>
            <w:proofErr w:type="spellStart"/>
            <w:r w:rsidRPr="00C76F4E">
              <w:t>заборонені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чинним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законодавством</w:t>
            </w:r>
            <w:proofErr w:type="spellEnd"/>
          </w:p>
        </w:tc>
      </w:tr>
      <w:tr w:rsidR="00D9099C" w:rsidRPr="00C76F4E" w:rsidTr="00D9099C">
        <w:trPr>
          <w:trHeight w:val="1258"/>
          <w:jc w:val="center"/>
        </w:trPr>
        <w:tc>
          <w:tcPr>
            <w:tcW w:w="1004" w:type="dxa"/>
            <w:vAlign w:val="center"/>
          </w:tcPr>
          <w:p w:rsidR="00D9099C" w:rsidRPr="00C76F4E" w:rsidRDefault="00D9099C" w:rsidP="00BA2D0B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823" w:type="dxa"/>
            <w:vAlign w:val="center"/>
          </w:tcPr>
          <w:p w:rsidR="00D9099C" w:rsidRPr="00C76F4E" w:rsidRDefault="005771D5" w:rsidP="005771D5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К</w:t>
            </w:r>
            <w:r w:rsidR="00D9099C" w:rsidRPr="00C76F4E">
              <w:rPr>
                <w:color w:val="000000" w:themeColor="text1"/>
                <w:lang w:val="uk-UA"/>
              </w:rPr>
              <w:t>луб</w:t>
            </w:r>
          </w:p>
        </w:tc>
        <w:tc>
          <w:tcPr>
            <w:tcW w:w="1984" w:type="dxa"/>
          </w:tcPr>
          <w:p w:rsidR="00D9099C" w:rsidRPr="00C76F4E" w:rsidRDefault="00D9099C" w:rsidP="00003B1E">
            <w:pPr>
              <w:rPr>
                <w:color w:val="000000" w:themeColor="text1"/>
                <w:lang w:val="uk-UA"/>
              </w:rPr>
            </w:pPr>
          </w:p>
          <w:p w:rsidR="00D9099C" w:rsidRPr="00C76F4E" w:rsidRDefault="00D9099C" w:rsidP="00D9099C">
            <w:pPr>
              <w:jc w:val="center"/>
              <w:rPr>
                <w:color w:val="000000" w:themeColor="text1"/>
                <w:lang w:val="uk-UA"/>
              </w:rPr>
            </w:pPr>
          </w:p>
          <w:p w:rsidR="00D9099C" w:rsidRPr="00C76F4E" w:rsidRDefault="005771D5" w:rsidP="00D9099C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К</w:t>
            </w:r>
            <w:r w:rsidR="00D9099C" w:rsidRPr="00C76F4E">
              <w:rPr>
                <w:color w:val="000000" w:themeColor="text1"/>
                <w:lang w:val="uk-UA"/>
              </w:rPr>
              <w:t>луб</w:t>
            </w:r>
          </w:p>
        </w:tc>
        <w:tc>
          <w:tcPr>
            <w:tcW w:w="1701" w:type="dxa"/>
            <w:vAlign w:val="center"/>
          </w:tcPr>
          <w:p w:rsidR="00D9099C" w:rsidRPr="00C76F4E" w:rsidRDefault="00D9099C" w:rsidP="00F15C94">
            <w:pPr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с. Імстичово, вул.. Шевченка, 3</w:t>
            </w:r>
          </w:p>
        </w:tc>
        <w:tc>
          <w:tcPr>
            <w:tcW w:w="993" w:type="dxa"/>
            <w:vAlign w:val="center"/>
          </w:tcPr>
          <w:p w:rsidR="00D9099C" w:rsidRPr="00C76F4E" w:rsidRDefault="00D9099C" w:rsidP="00BA2D0B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301.4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099C" w:rsidRPr="00C76F4E" w:rsidRDefault="00D9099C" w:rsidP="00BA2D0B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5 років</w:t>
            </w:r>
          </w:p>
        </w:tc>
        <w:tc>
          <w:tcPr>
            <w:tcW w:w="2115" w:type="dxa"/>
            <w:shd w:val="clear" w:color="auto" w:fill="auto"/>
          </w:tcPr>
          <w:p w:rsidR="00D9099C" w:rsidRPr="00C76F4E" w:rsidRDefault="00D9099C" w:rsidP="00521438">
            <w:proofErr w:type="spellStart"/>
            <w:r w:rsidRPr="00C76F4E">
              <w:t>Всі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види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цільового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використання</w:t>
            </w:r>
            <w:proofErr w:type="spellEnd"/>
            <w:r w:rsidRPr="00C76F4E">
              <w:t xml:space="preserve"> майна, </w:t>
            </w:r>
            <w:proofErr w:type="spellStart"/>
            <w:r w:rsidRPr="00C76F4E">
              <w:t>які</w:t>
            </w:r>
            <w:proofErr w:type="spellEnd"/>
            <w:r w:rsidRPr="00C76F4E">
              <w:t xml:space="preserve"> не </w:t>
            </w:r>
            <w:proofErr w:type="spellStart"/>
            <w:r w:rsidRPr="00C76F4E">
              <w:t>заборонені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чинним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законодавством</w:t>
            </w:r>
            <w:proofErr w:type="spellEnd"/>
          </w:p>
        </w:tc>
      </w:tr>
      <w:tr w:rsidR="00D9099C" w:rsidRPr="00C76F4E" w:rsidTr="00D9099C">
        <w:trPr>
          <w:trHeight w:val="1261"/>
          <w:jc w:val="center"/>
        </w:trPr>
        <w:tc>
          <w:tcPr>
            <w:tcW w:w="1004" w:type="dxa"/>
            <w:vAlign w:val="center"/>
          </w:tcPr>
          <w:p w:rsidR="00D9099C" w:rsidRPr="00C76F4E" w:rsidRDefault="00D9099C" w:rsidP="00BA2D0B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823" w:type="dxa"/>
            <w:vAlign w:val="center"/>
          </w:tcPr>
          <w:p w:rsidR="00D9099C" w:rsidRPr="00C76F4E" w:rsidRDefault="00D9099C" w:rsidP="006F1D10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Будинок культури</w:t>
            </w:r>
          </w:p>
        </w:tc>
        <w:tc>
          <w:tcPr>
            <w:tcW w:w="1984" w:type="dxa"/>
          </w:tcPr>
          <w:p w:rsidR="00D9099C" w:rsidRPr="00C76F4E" w:rsidRDefault="00D9099C" w:rsidP="00003B1E">
            <w:pPr>
              <w:rPr>
                <w:color w:val="000000" w:themeColor="text1"/>
                <w:lang w:val="uk-UA"/>
              </w:rPr>
            </w:pPr>
          </w:p>
          <w:p w:rsidR="00D9099C" w:rsidRPr="00C76F4E" w:rsidRDefault="00D9099C" w:rsidP="00D9099C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Будинок культури</w:t>
            </w:r>
          </w:p>
        </w:tc>
        <w:tc>
          <w:tcPr>
            <w:tcW w:w="1701" w:type="dxa"/>
            <w:vAlign w:val="center"/>
          </w:tcPr>
          <w:p w:rsidR="00D9099C" w:rsidRPr="00C76F4E" w:rsidRDefault="00D9099C" w:rsidP="00F15C94">
            <w:pPr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с. Малий Раковець, вул..Перемоги, 15</w:t>
            </w:r>
          </w:p>
        </w:tc>
        <w:tc>
          <w:tcPr>
            <w:tcW w:w="993" w:type="dxa"/>
            <w:vAlign w:val="center"/>
          </w:tcPr>
          <w:p w:rsidR="00D9099C" w:rsidRPr="00C76F4E" w:rsidRDefault="00D9099C" w:rsidP="00BA2D0B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653.1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099C" w:rsidRPr="00C76F4E" w:rsidRDefault="00D9099C" w:rsidP="00BA2D0B">
            <w:pPr>
              <w:jc w:val="center"/>
              <w:rPr>
                <w:color w:val="000000" w:themeColor="text1"/>
                <w:lang w:val="uk-UA"/>
              </w:rPr>
            </w:pPr>
            <w:r w:rsidRPr="00C76F4E">
              <w:rPr>
                <w:color w:val="000000" w:themeColor="text1"/>
                <w:lang w:val="uk-UA"/>
              </w:rPr>
              <w:t>5 років</w:t>
            </w:r>
          </w:p>
        </w:tc>
        <w:tc>
          <w:tcPr>
            <w:tcW w:w="2115" w:type="dxa"/>
            <w:shd w:val="clear" w:color="auto" w:fill="auto"/>
          </w:tcPr>
          <w:p w:rsidR="00D9099C" w:rsidRPr="00C76F4E" w:rsidRDefault="00D9099C" w:rsidP="00521438">
            <w:proofErr w:type="spellStart"/>
            <w:r w:rsidRPr="00C76F4E">
              <w:t>Всі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види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цільового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використання</w:t>
            </w:r>
            <w:proofErr w:type="spellEnd"/>
            <w:r w:rsidRPr="00C76F4E">
              <w:t xml:space="preserve"> майна, </w:t>
            </w:r>
            <w:proofErr w:type="spellStart"/>
            <w:r w:rsidRPr="00C76F4E">
              <w:t>які</w:t>
            </w:r>
            <w:proofErr w:type="spellEnd"/>
            <w:r w:rsidRPr="00C76F4E">
              <w:t xml:space="preserve"> не </w:t>
            </w:r>
            <w:proofErr w:type="spellStart"/>
            <w:r w:rsidRPr="00C76F4E">
              <w:t>заборонені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чинним</w:t>
            </w:r>
            <w:proofErr w:type="spellEnd"/>
            <w:r w:rsidRPr="00C76F4E">
              <w:t xml:space="preserve"> </w:t>
            </w:r>
            <w:proofErr w:type="spellStart"/>
            <w:r w:rsidRPr="00C76F4E">
              <w:t>законодавством</w:t>
            </w:r>
            <w:proofErr w:type="spellEnd"/>
          </w:p>
        </w:tc>
      </w:tr>
    </w:tbl>
    <w:p w:rsidR="00935253" w:rsidRDefault="00935253" w:rsidP="00434EA3">
      <w:pPr>
        <w:jc w:val="center"/>
        <w:rPr>
          <w:rFonts w:eastAsia="Univers (W1)"/>
          <w:color w:val="000000" w:themeColor="text1"/>
          <w:sz w:val="18"/>
          <w:szCs w:val="18"/>
          <w:lang w:val="uk-UA"/>
        </w:rPr>
      </w:pPr>
    </w:p>
    <w:p w:rsidR="00BA62A3" w:rsidRDefault="00BA62A3" w:rsidP="00434EA3">
      <w:pPr>
        <w:jc w:val="center"/>
        <w:rPr>
          <w:rFonts w:eastAsia="Univers (W1)"/>
          <w:color w:val="000000" w:themeColor="text1"/>
          <w:sz w:val="18"/>
          <w:szCs w:val="18"/>
          <w:lang w:val="uk-UA"/>
        </w:rPr>
      </w:pPr>
    </w:p>
    <w:p w:rsidR="00BA62A3" w:rsidRDefault="00BA62A3" w:rsidP="00434EA3">
      <w:pPr>
        <w:jc w:val="center"/>
        <w:rPr>
          <w:rFonts w:eastAsia="Univers (W1)"/>
          <w:color w:val="000000" w:themeColor="text1"/>
          <w:sz w:val="18"/>
          <w:szCs w:val="18"/>
          <w:lang w:val="uk-UA"/>
        </w:rPr>
      </w:pPr>
    </w:p>
    <w:p w:rsidR="00BA62A3" w:rsidRPr="002973B6" w:rsidRDefault="00BA62A3" w:rsidP="00434EA3">
      <w:pPr>
        <w:jc w:val="center"/>
        <w:rPr>
          <w:rFonts w:eastAsia="Univers (W1)"/>
          <w:b/>
          <w:color w:val="000000" w:themeColor="text1"/>
          <w:sz w:val="28"/>
          <w:szCs w:val="28"/>
          <w:lang w:val="uk-UA"/>
        </w:rPr>
      </w:pPr>
    </w:p>
    <w:p w:rsidR="00BA62A3" w:rsidRPr="002973B6" w:rsidRDefault="002973B6" w:rsidP="00BA62A3">
      <w:pPr>
        <w:rPr>
          <w:rFonts w:eastAsia="Univers (W1)"/>
          <w:b/>
          <w:color w:val="000000" w:themeColor="text1"/>
          <w:sz w:val="28"/>
          <w:szCs w:val="28"/>
          <w:lang w:val="uk-UA"/>
        </w:rPr>
      </w:pPr>
      <w:r>
        <w:rPr>
          <w:rFonts w:eastAsia="Univers (W1)"/>
          <w:b/>
          <w:color w:val="000000" w:themeColor="text1"/>
          <w:sz w:val="28"/>
          <w:szCs w:val="28"/>
          <w:lang w:val="uk-UA"/>
        </w:rPr>
        <w:t xml:space="preserve">        </w:t>
      </w:r>
      <w:r w:rsidR="00BA62A3"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 xml:space="preserve">Секретар засідання </w:t>
      </w:r>
      <w:r w:rsidR="00BA62A3"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="00BA62A3"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="00BA62A3"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="00BA62A3"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="00BA62A3"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="00BA62A3"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="00BA62A3"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>Аліна Шатохіна</w:t>
      </w:r>
    </w:p>
    <w:p w:rsidR="00935253" w:rsidRPr="00CB7B51" w:rsidRDefault="00935253">
      <w:pPr>
        <w:spacing w:after="200" w:line="276" w:lineRule="auto"/>
        <w:rPr>
          <w:rFonts w:eastAsia="Univers (W1)"/>
          <w:color w:val="000000" w:themeColor="text1"/>
          <w:sz w:val="18"/>
          <w:szCs w:val="18"/>
          <w:lang w:val="uk-UA"/>
        </w:rPr>
      </w:pPr>
      <w:r w:rsidRPr="00CB7B51">
        <w:rPr>
          <w:rFonts w:eastAsia="Univers (W1)"/>
          <w:color w:val="000000" w:themeColor="text1"/>
          <w:sz w:val="18"/>
          <w:szCs w:val="18"/>
          <w:lang w:val="uk-UA"/>
        </w:rPr>
        <w:br w:type="page"/>
      </w:r>
    </w:p>
    <w:p w:rsidR="00706C6F" w:rsidRPr="00BA62A3" w:rsidRDefault="00706C6F" w:rsidP="00706C6F">
      <w:pPr>
        <w:jc w:val="right"/>
        <w:rPr>
          <w:b/>
          <w:lang w:val="uk-UA" w:eastAsia="uk-UA"/>
        </w:rPr>
      </w:pPr>
      <w:r w:rsidRPr="00BA62A3">
        <w:rPr>
          <w:b/>
          <w:lang w:val="uk-UA" w:eastAsia="uk-UA"/>
        </w:rPr>
        <w:lastRenderedPageBreak/>
        <w:t xml:space="preserve">Додаток </w:t>
      </w:r>
      <w:r>
        <w:rPr>
          <w:b/>
          <w:lang w:val="uk-UA" w:eastAsia="uk-UA"/>
        </w:rPr>
        <w:t>2</w:t>
      </w:r>
    </w:p>
    <w:p w:rsidR="00706C6F" w:rsidRPr="00BA62A3" w:rsidRDefault="00706C6F" w:rsidP="00706C6F">
      <w:pPr>
        <w:jc w:val="right"/>
        <w:rPr>
          <w:b/>
          <w:lang w:val="uk-UA" w:eastAsia="uk-UA"/>
        </w:rPr>
      </w:pPr>
      <w:r w:rsidRPr="00BA62A3">
        <w:rPr>
          <w:b/>
          <w:lang w:val="uk-UA" w:eastAsia="uk-UA"/>
        </w:rPr>
        <w:t xml:space="preserve">до рішення сесії Білківської сільської ради </w:t>
      </w:r>
    </w:p>
    <w:p w:rsidR="00706C6F" w:rsidRPr="002A0B43" w:rsidRDefault="00706C6F" w:rsidP="00706C6F">
      <w:pPr>
        <w:jc w:val="right"/>
        <w:rPr>
          <w:lang w:val="uk-UA" w:eastAsia="uk-UA"/>
        </w:rPr>
      </w:pPr>
      <w:r w:rsidRPr="00BA62A3">
        <w:rPr>
          <w:b/>
          <w:lang w:val="uk-UA" w:eastAsia="uk-UA"/>
        </w:rPr>
        <w:t xml:space="preserve"> від </w:t>
      </w:r>
      <w:r w:rsidR="00F004E0">
        <w:rPr>
          <w:b/>
          <w:lang w:val="uk-UA" w:eastAsia="uk-UA"/>
        </w:rPr>
        <w:t xml:space="preserve">05.05. </w:t>
      </w:r>
      <w:r>
        <w:rPr>
          <w:b/>
          <w:lang w:val="uk-UA" w:eastAsia="uk-UA"/>
        </w:rPr>
        <w:t>2022</w:t>
      </w:r>
      <w:r w:rsidRPr="00BA62A3">
        <w:rPr>
          <w:b/>
          <w:lang w:val="uk-UA" w:eastAsia="uk-UA"/>
        </w:rPr>
        <w:t xml:space="preserve"> року №</w:t>
      </w:r>
      <w:r w:rsidR="00F004E0">
        <w:rPr>
          <w:b/>
          <w:lang w:val="uk-UA" w:eastAsia="uk-UA"/>
        </w:rPr>
        <w:t>1289</w:t>
      </w:r>
      <w:r>
        <w:rPr>
          <w:b/>
          <w:lang w:val="uk-UA" w:eastAsia="uk-UA"/>
        </w:rPr>
        <w:t xml:space="preserve"> </w:t>
      </w:r>
    </w:p>
    <w:p w:rsidR="00706C6F" w:rsidRPr="00BA62A3" w:rsidRDefault="00706C6F" w:rsidP="00706C6F">
      <w:pPr>
        <w:autoSpaceDE w:val="0"/>
        <w:autoSpaceDN w:val="0"/>
        <w:adjustRightInd w:val="0"/>
        <w:jc w:val="center"/>
        <w:rPr>
          <w:b/>
          <w:color w:val="000000"/>
          <w:sz w:val="10"/>
          <w:szCs w:val="10"/>
          <w:lang w:val="uk-UA"/>
        </w:rPr>
      </w:pPr>
    </w:p>
    <w:p w:rsidR="00706C6F" w:rsidRDefault="00706C6F" w:rsidP="00706C6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706C6F" w:rsidRDefault="00706C6F" w:rsidP="00706C6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706C6F" w:rsidRPr="00BA62A3" w:rsidRDefault="00706C6F" w:rsidP="00706C6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A62A3">
        <w:rPr>
          <w:b/>
          <w:sz w:val="28"/>
          <w:szCs w:val="28"/>
          <w:lang w:val="uk-UA"/>
        </w:rPr>
        <w:t xml:space="preserve">Перелік </w:t>
      </w:r>
      <w:r w:rsidR="0089373E">
        <w:rPr>
          <w:b/>
          <w:sz w:val="28"/>
          <w:szCs w:val="28"/>
          <w:lang w:val="uk-UA" w:eastAsia="uk-UA"/>
        </w:rPr>
        <w:t xml:space="preserve">другого </w:t>
      </w:r>
      <w:r w:rsidRPr="00BA62A3">
        <w:rPr>
          <w:b/>
          <w:sz w:val="28"/>
          <w:szCs w:val="28"/>
          <w:lang w:val="uk-UA" w:eastAsia="uk-UA"/>
        </w:rPr>
        <w:t>типу</w:t>
      </w:r>
    </w:p>
    <w:p w:rsidR="00706C6F" w:rsidRDefault="00706C6F" w:rsidP="00706C6F">
      <w:pPr>
        <w:ind w:right="424"/>
        <w:jc w:val="center"/>
        <w:rPr>
          <w:b/>
          <w:sz w:val="28"/>
          <w:szCs w:val="28"/>
          <w:lang w:val="uk-UA" w:eastAsia="uk-UA"/>
        </w:rPr>
      </w:pPr>
      <w:r w:rsidRPr="00BA62A3">
        <w:rPr>
          <w:b/>
          <w:sz w:val="28"/>
          <w:szCs w:val="28"/>
          <w:lang w:val="uk-UA" w:eastAsia="uk-UA"/>
        </w:rPr>
        <w:t xml:space="preserve">об’єктів оренди комунальної власності, </w:t>
      </w:r>
    </w:p>
    <w:p w:rsidR="00706C6F" w:rsidRPr="00BA62A3" w:rsidRDefault="00706C6F" w:rsidP="00706C6F">
      <w:pPr>
        <w:ind w:right="424"/>
        <w:jc w:val="center"/>
        <w:rPr>
          <w:b/>
          <w:sz w:val="28"/>
          <w:szCs w:val="28"/>
          <w:lang w:val="uk-UA" w:eastAsia="uk-UA"/>
        </w:rPr>
      </w:pPr>
      <w:r w:rsidRPr="00BA62A3">
        <w:rPr>
          <w:b/>
          <w:sz w:val="28"/>
          <w:szCs w:val="28"/>
          <w:lang w:val="uk-UA" w:eastAsia="uk-UA"/>
        </w:rPr>
        <w:t xml:space="preserve">які </w:t>
      </w:r>
      <w:r w:rsidR="0089373E">
        <w:rPr>
          <w:b/>
          <w:sz w:val="28"/>
          <w:szCs w:val="28"/>
          <w:lang w:val="uk-UA" w:eastAsia="uk-UA"/>
        </w:rPr>
        <w:t>підлягають передачі в оренду без аукціону</w:t>
      </w:r>
    </w:p>
    <w:p w:rsidR="00706C6F" w:rsidRDefault="00706C6F" w:rsidP="00706C6F">
      <w:pPr>
        <w:ind w:right="424"/>
        <w:jc w:val="center"/>
        <w:rPr>
          <w:rFonts w:eastAsia="Univers (W1)"/>
          <w:sz w:val="28"/>
          <w:szCs w:val="28"/>
          <w:lang w:val="uk-UA"/>
        </w:rPr>
      </w:pPr>
    </w:p>
    <w:p w:rsidR="00706C6F" w:rsidRPr="00AC50F1" w:rsidRDefault="00706C6F" w:rsidP="00706C6F">
      <w:pPr>
        <w:ind w:right="424"/>
        <w:jc w:val="center"/>
        <w:rPr>
          <w:rFonts w:eastAsia="Univers (W1)"/>
          <w:sz w:val="28"/>
          <w:szCs w:val="28"/>
          <w:lang w:val="uk-UA"/>
        </w:rPr>
      </w:pPr>
    </w:p>
    <w:tbl>
      <w:tblPr>
        <w:tblStyle w:val="a7"/>
        <w:tblW w:w="10612" w:type="dxa"/>
        <w:jc w:val="center"/>
        <w:tblInd w:w="-2059" w:type="dxa"/>
        <w:tblLayout w:type="fixed"/>
        <w:tblLook w:val="04A0"/>
      </w:tblPr>
      <w:tblGrid>
        <w:gridCol w:w="1004"/>
        <w:gridCol w:w="1823"/>
        <w:gridCol w:w="1843"/>
        <w:gridCol w:w="1701"/>
        <w:gridCol w:w="992"/>
        <w:gridCol w:w="709"/>
        <w:gridCol w:w="2540"/>
      </w:tblGrid>
      <w:tr w:rsidR="00706C6F" w:rsidRPr="00581A5D" w:rsidTr="001D204A">
        <w:trPr>
          <w:jc w:val="center"/>
        </w:trPr>
        <w:tc>
          <w:tcPr>
            <w:tcW w:w="1004" w:type="dxa"/>
            <w:vAlign w:val="center"/>
          </w:tcPr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1A5D">
              <w:rPr>
                <w:color w:val="000000" w:themeColor="text1"/>
                <w:sz w:val="24"/>
                <w:szCs w:val="24"/>
              </w:rPr>
              <w:t xml:space="preserve">Тип </w:t>
            </w: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переліку</w:t>
            </w:r>
            <w:proofErr w:type="spellEnd"/>
            <w:r w:rsidRPr="00581A5D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якогопропонується</w:t>
            </w:r>
            <w:proofErr w:type="spellEnd"/>
            <w:r w:rsidRPr="00581A5D">
              <w:rPr>
                <w:color w:val="000000" w:themeColor="text1"/>
                <w:sz w:val="24"/>
                <w:szCs w:val="24"/>
              </w:rPr>
              <w:t xml:space="preserve"> внести </w:t>
            </w: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об’єкторенди</w:t>
            </w:r>
            <w:proofErr w:type="spellEnd"/>
          </w:p>
        </w:tc>
        <w:tc>
          <w:tcPr>
            <w:tcW w:w="1823" w:type="dxa"/>
            <w:vAlign w:val="center"/>
          </w:tcPr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1A5D">
              <w:rPr>
                <w:color w:val="000000" w:themeColor="text1"/>
                <w:sz w:val="24"/>
                <w:szCs w:val="24"/>
              </w:rPr>
              <w:t xml:space="preserve">Тип </w:t>
            </w: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843" w:type="dxa"/>
          </w:tcPr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581A5D">
              <w:rPr>
                <w:color w:val="000000" w:themeColor="text1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701" w:type="dxa"/>
            <w:vAlign w:val="center"/>
          </w:tcPr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Місцезнаход-ження</w:t>
            </w:r>
            <w:proofErr w:type="spellEnd"/>
            <w:r w:rsidR="001D204A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992" w:type="dxa"/>
            <w:vAlign w:val="center"/>
          </w:tcPr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Загальна</w:t>
            </w:r>
            <w:proofErr w:type="spellEnd"/>
            <w:r w:rsidRPr="00581A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площа</w:t>
            </w:r>
            <w:proofErr w:type="spellEnd"/>
            <w:r w:rsidRPr="00581A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Пропонований</w:t>
            </w:r>
            <w:proofErr w:type="spellEnd"/>
            <w:r w:rsidRPr="00581A5D">
              <w:rPr>
                <w:color w:val="000000" w:themeColor="text1"/>
                <w:sz w:val="24"/>
                <w:szCs w:val="24"/>
              </w:rPr>
              <w:t xml:space="preserve"> строк </w:t>
            </w: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Цільове</w:t>
            </w:r>
            <w:proofErr w:type="spellEnd"/>
            <w:r w:rsidR="001D204A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1A5D">
              <w:rPr>
                <w:color w:val="000000" w:themeColor="text1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706C6F" w:rsidRPr="00581A5D" w:rsidTr="001D204A">
        <w:trPr>
          <w:jc w:val="center"/>
        </w:trPr>
        <w:tc>
          <w:tcPr>
            <w:tcW w:w="1004" w:type="dxa"/>
            <w:vAlign w:val="center"/>
          </w:tcPr>
          <w:p w:rsidR="00706C6F" w:rsidRPr="004D7F1C" w:rsidRDefault="004D7F1C" w:rsidP="00E71FE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823" w:type="dxa"/>
            <w:vAlign w:val="center"/>
          </w:tcPr>
          <w:p w:rsidR="00706C6F" w:rsidRPr="00581A5D" w:rsidRDefault="001D204A" w:rsidP="00E71FE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«</w:t>
            </w:r>
            <w:r w:rsidR="00521438">
              <w:rPr>
                <w:color w:val="000000" w:themeColor="text1"/>
                <w:sz w:val="24"/>
                <w:szCs w:val="24"/>
                <w:lang w:val="uk-UA"/>
              </w:rPr>
              <w:t>Будівля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»</w:t>
            </w:r>
            <w:r w:rsidR="00521438">
              <w:rPr>
                <w:color w:val="000000" w:themeColor="text1"/>
                <w:sz w:val="24"/>
                <w:szCs w:val="24"/>
                <w:lang w:val="uk-UA"/>
              </w:rPr>
              <w:t xml:space="preserve"> Білківської сільської ради</w:t>
            </w:r>
          </w:p>
        </w:tc>
        <w:tc>
          <w:tcPr>
            <w:tcW w:w="1843" w:type="dxa"/>
          </w:tcPr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706C6F" w:rsidRPr="00581A5D" w:rsidRDefault="00521438" w:rsidP="00E71FE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«Будівля»</w:t>
            </w:r>
          </w:p>
        </w:tc>
        <w:tc>
          <w:tcPr>
            <w:tcW w:w="1701" w:type="dxa"/>
            <w:vAlign w:val="center"/>
          </w:tcPr>
          <w:p w:rsidR="00706C6F" w:rsidRPr="00581A5D" w:rsidRDefault="0048123C" w:rsidP="0052143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с.Імстичо</w:t>
            </w:r>
            <w:r w:rsidR="00706C6F" w:rsidRPr="00581A5D">
              <w:rPr>
                <w:color w:val="000000" w:themeColor="text1"/>
                <w:sz w:val="24"/>
                <w:szCs w:val="24"/>
                <w:lang w:val="uk-UA"/>
              </w:rPr>
              <w:t>во</w:t>
            </w:r>
            <w:proofErr w:type="spellEnd"/>
            <w:r w:rsidR="00706C6F" w:rsidRPr="00581A5D">
              <w:rPr>
                <w:color w:val="000000" w:themeColor="text1"/>
                <w:sz w:val="24"/>
                <w:szCs w:val="24"/>
                <w:lang w:val="uk-UA"/>
              </w:rPr>
              <w:t xml:space="preserve">, вул. </w:t>
            </w:r>
            <w:r w:rsidR="00521438">
              <w:rPr>
                <w:color w:val="000000" w:themeColor="text1"/>
                <w:sz w:val="24"/>
                <w:szCs w:val="24"/>
                <w:lang w:val="uk-UA"/>
              </w:rPr>
              <w:t>Макаренка, 5А</w:t>
            </w:r>
          </w:p>
        </w:tc>
        <w:tc>
          <w:tcPr>
            <w:tcW w:w="992" w:type="dxa"/>
            <w:vAlign w:val="center"/>
          </w:tcPr>
          <w:p w:rsidR="00706C6F" w:rsidRPr="00581A5D" w:rsidRDefault="000C6D7C" w:rsidP="00E71FE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650</w:t>
            </w:r>
            <w:r w:rsidR="001D204A">
              <w:rPr>
                <w:color w:val="000000" w:themeColor="text1"/>
                <w:sz w:val="24"/>
                <w:szCs w:val="24"/>
                <w:lang w:val="uk-UA"/>
              </w:rPr>
              <w:t>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C6F" w:rsidRPr="00581A5D" w:rsidRDefault="00706C6F" w:rsidP="00E71FE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581A5D">
              <w:rPr>
                <w:color w:val="000000" w:themeColor="text1"/>
                <w:sz w:val="24"/>
                <w:szCs w:val="24"/>
                <w:lang w:val="uk-UA"/>
              </w:rPr>
              <w:t xml:space="preserve">5 років </w:t>
            </w:r>
          </w:p>
        </w:tc>
        <w:tc>
          <w:tcPr>
            <w:tcW w:w="2540" w:type="dxa"/>
            <w:shd w:val="clear" w:color="auto" w:fill="auto"/>
          </w:tcPr>
          <w:p w:rsidR="00706C6F" w:rsidRPr="00581A5D" w:rsidRDefault="00706C6F" w:rsidP="00E71FEA">
            <w:pPr>
              <w:rPr>
                <w:sz w:val="24"/>
                <w:szCs w:val="24"/>
              </w:rPr>
            </w:pPr>
            <w:proofErr w:type="spellStart"/>
            <w:r w:rsidRPr="00581A5D">
              <w:rPr>
                <w:sz w:val="24"/>
                <w:szCs w:val="24"/>
              </w:rPr>
              <w:t>Всі</w:t>
            </w:r>
            <w:proofErr w:type="spellEnd"/>
            <w:r w:rsidRPr="00581A5D">
              <w:rPr>
                <w:sz w:val="24"/>
                <w:szCs w:val="24"/>
              </w:rPr>
              <w:t xml:space="preserve"> </w:t>
            </w:r>
            <w:proofErr w:type="spellStart"/>
            <w:r w:rsidRPr="00581A5D">
              <w:rPr>
                <w:sz w:val="24"/>
                <w:szCs w:val="24"/>
              </w:rPr>
              <w:t>види</w:t>
            </w:r>
            <w:proofErr w:type="spellEnd"/>
            <w:r w:rsidRPr="00581A5D">
              <w:rPr>
                <w:sz w:val="24"/>
                <w:szCs w:val="24"/>
              </w:rPr>
              <w:t xml:space="preserve"> </w:t>
            </w:r>
            <w:proofErr w:type="spellStart"/>
            <w:r w:rsidRPr="00581A5D">
              <w:rPr>
                <w:sz w:val="24"/>
                <w:szCs w:val="24"/>
              </w:rPr>
              <w:t>цільового</w:t>
            </w:r>
            <w:proofErr w:type="spellEnd"/>
            <w:r w:rsidRPr="00581A5D">
              <w:rPr>
                <w:sz w:val="24"/>
                <w:szCs w:val="24"/>
              </w:rPr>
              <w:t xml:space="preserve"> </w:t>
            </w:r>
            <w:proofErr w:type="spellStart"/>
            <w:r w:rsidRPr="00581A5D">
              <w:rPr>
                <w:sz w:val="24"/>
                <w:szCs w:val="24"/>
              </w:rPr>
              <w:t>використання</w:t>
            </w:r>
            <w:proofErr w:type="spellEnd"/>
            <w:r w:rsidRPr="00581A5D">
              <w:rPr>
                <w:sz w:val="24"/>
                <w:szCs w:val="24"/>
              </w:rPr>
              <w:t xml:space="preserve"> майна, </w:t>
            </w:r>
            <w:proofErr w:type="spellStart"/>
            <w:r w:rsidRPr="00581A5D">
              <w:rPr>
                <w:sz w:val="24"/>
                <w:szCs w:val="24"/>
              </w:rPr>
              <w:t>які</w:t>
            </w:r>
            <w:proofErr w:type="spellEnd"/>
            <w:r w:rsidRPr="00581A5D">
              <w:rPr>
                <w:sz w:val="24"/>
                <w:szCs w:val="24"/>
              </w:rPr>
              <w:t xml:space="preserve"> не </w:t>
            </w:r>
            <w:proofErr w:type="spellStart"/>
            <w:r w:rsidRPr="00581A5D">
              <w:rPr>
                <w:sz w:val="24"/>
                <w:szCs w:val="24"/>
              </w:rPr>
              <w:t>заборонені</w:t>
            </w:r>
            <w:proofErr w:type="spellEnd"/>
            <w:r w:rsidRPr="00581A5D">
              <w:rPr>
                <w:sz w:val="24"/>
                <w:szCs w:val="24"/>
              </w:rPr>
              <w:t xml:space="preserve"> </w:t>
            </w:r>
            <w:proofErr w:type="spellStart"/>
            <w:r w:rsidRPr="00581A5D">
              <w:rPr>
                <w:sz w:val="24"/>
                <w:szCs w:val="24"/>
              </w:rPr>
              <w:t>чинним</w:t>
            </w:r>
            <w:proofErr w:type="spellEnd"/>
            <w:r w:rsidRPr="00581A5D">
              <w:rPr>
                <w:sz w:val="24"/>
                <w:szCs w:val="24"/>
              </w:rPr>
              <w:t xml:space="preserve"> </w:t>
            </w:r>
            <w:proofErr w:type="spellStart"/>
            <w:r w:rsidRPr="00581A5D">
              <w:rPr>
                <w:sz w:val="24"/>
                <w:szCs w:val="24"/>
              </w:rPr>
              <w:t>законодавством</w:t>
            </w:r>
            <w:proofErr w:type="spellEnd"/>
            <w:r w:rsidRPr="00581A5D">
              <w:rPr>
                <w:sz w:val="24"/>
                <w:szCs w:val="24"/>
              </w:rPr>
              <w:t xml:space="preserve"> та не </w:t>
            </w:r>
            <w:proofErr w:type="spellStart"/>
            <w:r w:rsidRPr="00581A5D">
              <w:rPr>
                <w:sz w:val="24"/>
                <w:szCs w:val="24"/>
              </w:rPr>
              <w:t>створюють</w:t>
            </w:r>
            <w:proofErr w:type="spellEnd"/>
            <w:r w:rsidRPr="00581A5D">
              <w:rPr>
                <w:sz w:val="24"/>
                <w:szCs w:val="24"/>
              </w:rPr>
              <w:t xml:space="preserve"> </w:t>
            </w:r>
            <w:proofErr w:type="spellStart"/>
            <w:r w:rsidRPr="00581A5D">
              <w:rPr>
                <w:sz w:val="24"/>
                <w:szCs w:val="24"/>
              </w:rPr>
              <w:t>шкідливих</w:t>
            </w:r>
            <w:proofErr w:type="spellEnd"/>
            <w:r w:rsidRPr="00581A5D">
              <w:rPr>
                <w:sz w:val="24"/>
                <w:szCs w:val="24"/>
              </w:rPr>
              <w:t xml:space="preserve"> умов </w:t>
            </w:r>
            <w:proofErr w:type="spellStart"/>
            <w:r w:rsidRPr="00581A5D">
              <w:rPr>
                <w:sz w:val="24"/>
                <w:szCs w:val="24"/>
              </w:rPr>
              <w:t>праці</w:t>
            </w:r>
            <w:proofErr w:type="spellEnd"/>
            <w:r w:rsidRPr="00581A5D">
              <w:rPr>
                <w:sz w:val="24"/>
                <w:szCs w:val="24"/>
              </w:rPr>
              <w:t xml:space="preserve"> </w:t>
            </w:r>
            <w:proofErr w:type="spellStart"/>
            <w:r w:rsidRPr="00581A5D">
              <w:rPr>
                <w:sz w:val="24"/>
                <w:szCs w:val="24"/>
              </w:rPr>
              <w:t>іншим</w:t>
            </w:r>
            <w:proofErr w:type="spellEnd"/>
            <w:r w:rsidRPr="00581A5D">
              <w:rPr>
                <w:sz w:val="24"/>
                <w:szCs w:val="24"/>
              </w:rPr>
              <w:t xml:space="preserve"> </w:t>
            </w:r>
            <w:proofErr w:type="spellStart"/>
            <w:r w:rsidRPr="00581A5D">
              <w:rPr>
                <w:sz w:val="24"/>
                <w:szCs w:val="24"/>
              </w:rPr>
              <w:t>користувачам</w:t>
            </w:r>
            <w:proofErr w:type="spellEnd"/>
          </w:p>
        </w:tc>
      </w:tr>
    </w:tbl>
    <w:p w:rsidR="00706C6F" w:rsidRDefault="00706C6F" w:rsidP="00706C6F">
      <w:pPr>
        <w:jc w:val="center"/>
        <w:rPr>
          <w:rFonts w:eastAsia="Univers (W1)"/>
          <w:color w:val="000000" w:themeColor="text1"/>
          <w:sz w:val="18"/>
          <w:szCs w:val="18"/>
          <w:lang w:val="uk-UA"/>
        </w:rPr>
      </w:pPr>
    </w:p>
    <w:p w:rsidR="00706C6F" w:rsidRDefault="00706C6F" w:rsidP="00706C6F">
      <w:pPr>
        <w:jc w:val="center"/>
        <w:rPr>
          <w:rFonts w:eastAsia="Univers (W1)"/>
          <w:color w:val="000000" w:themeColor="text1"/>
          <w:sz w:val="18"/>
          <w:szCs w:val="18"/>
          <w:lang w:val="uk-UA"/>
        </w:rPr>
      </w:pPr>
    </w:p>
    <w:p w:rsidR="00706C6F" w:rsidRDefault="00706C6F" w:rsidP="00706C6F">
      <w:pPr>
        <w:jc w:val="center"/>
        <w:rPr>
          <w:rFonts w:eastAsia="Univers (W1)"/>
          <w:color w:val="000000" w:themeColor="text1"/>
          <w:sz w:val="18"/>
          <w:szCs w:val="18"/>
          <w:lang w:val="uk-UA"/>
        </w:rPr>
      </w:pPr>
    </w:p>
    <w:p w:rsidR="00706C6F" w:rsidRDefault="00706C6F" w:rsidP="00706C6F">
      <w:pPr>
        <w:jc w:val="center"/>
        <w:rPr>
          <w:rFonts w:eastAsia="Univers (W1)"/>
          <w:b/>
          <w:color w:val="000000" w:themeColor="text1"/>
          <w:sz w:val="28"/>
          <w:szCs w:val="28"/>
          <w:lang w:val="uk-UA"/>
        </w:rPr>
      </w:pPr>
    </w:p>
    <w:p w:rsidR="004D7F1C" w:rsidRDefault="004D7F1C" w:rsidP="00706C6F">
      <w:pPr>
        <w:jc w:val="center"/>
        <w:rPr>
          <w:rFonts w:eastAsia="Univers (W1)"/>
          <w:b/>
          <w:color w:val="000000" w:themeColor="text1"/>
          <w:sz w:val="28"/>
          <w:szCs w:val="28"/>
          <w:lang w:val="uk-UA"/>
        </w:rPr>
      </w:pPr>
    </w:p>
    <w:p w:rsidR="004D7F1C" w:rsidRDefault="004D7F1C" w:rsidP="004D7F1C">
      <w:pPr>
        <w:rPr>
          <w:rFonts w:eastAsia="Univers (W1)"/>
          <w:b/>
          <w:color w:val="000000" w:themeColor="text1"/>
          <w:sz w:val="28"/>
          <w:szCs w:val="28"/>
          <w:lang w:val="uk-UA"/>
        </w:rPr>
      </w:pPr>
    </w:p>
    <w:p w:rsidR="004D7F1C" w:rsidRPr="002973B6" w:rsidRDefault="004D7F1C" w:rsidP="00706C6F">
      <w:pPr>
        <w:jc w:val="center"/>
        <w:rPr>
          <w:rFonts w:eastAsia="Univers (W1)"/>
          <w:b/>
          <w:color w:val="000000" w:themeColor="text1"/>
          <w:sz w:val="28"/>
          <w:szCs w:val="28"/>
          <w:lang w:val="uk-UA"/>
        </w:rPr>
      </w:pPr>
    </w:p>
    <w:p w:rsidR="00BA62A3" w:rsidRPr="004D7F1C" w:rsidRDefault="00706C6F" w:rsidP="00935253">
      <w:pPr>
        <w:rPr>
          <w:rFonts w:eastAsia="Univers (W1)"/>
          <w:b/>
          <w:color w:val="000000" w:themeColor="text1"/>
          <w:sz w:val="28"/>
          <w:szCs w:val="28"/>
          <w:lang w:val="uk-UA"/>
        </w:rPr>
        <w:sectPr w:rsidR="00BA62A3" w:rsidRPr="004D7F1C" w:rsidSect="00E36449">
          <w:pgSz w:w="11906" w:h="16838"/>
          <w:pgMar w:top="851" w:right="993" w:bottom="851" w:left="851" w:header="709" w:footer="709" w:gutter="0"/>
          <w:cols w:space="708"/>
          <w:docGrid w:linePitch="360"/>
        </w:sectPr>
      </w:pPr>
      <w:r>
        <w:rPr>
          <w:rFonts w:eastAsia="Univers (W1)"/>
          <w:b/>
          <w:color w:val="000000" w:themeColor="text1"/>
          <w:sz w:val="28"/>
          <w:szCs w:val="28"/>
          <w:lang w:val="uk-UA"/>
        </w:rPr>
        <w:t xml:space="preserve">        </w:t>
      </w:r>
      <w:r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 xml:space="preserve">Секретар засідання </w:t>
      </w:r>
      <w:r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</w:r>
      <w:r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ab/>
        <w:t xml:space="preserve">Аліна </w:t>
      </w:r>
      <w:proofErr w:type="spellStart"/>
      <w:r w:rsidRPr="002973B6">
        <w:rPr>
          <w:rFonts w:eastAsia="Univers (W1)"/>
          <w:b/>
          <w:color w:val="000000" w:themeColor="text1"/>
          <w:sz w:val="28"/>
          <w:szCs w:val="28"/>
          <w:lang w:val="uk-UA"/>
        </w:rPr>
        <w:t>Шатохін</w:t>
      </w:r>
      <w:r w:rsidR="00F004E0">
        <w:rPr>
          <w:rFonts w:eastAsia="Univers (W1)"/>
          <w:b/>
          <w:color w:val="000000" w:themeColor="text1"/>
          <w:sz w:val="28"/>
          <w:szCs w:val="28"/>
          <w:lang w:val="uk-UA"/>
        </w:rPr>
        <w:t>а</w:t>
      </w:r>
      <w:proofErr w:type="spellEnd"/>
    </w:p>
    <w:p w:rsidR="000121FC" w:rsidRPr="000121FC" w:rsidRDefault="000121FC" w:rsidP="004D7F1C">
      <w:pPr>
        <w:rPr>
          <w:i/>
          <w:color w:val="0000FF"/>
          <w:lang w:val="uk-UA"/>
        </w:rPr>
      </w:pPr>
    </w:p>
    <w:sectPr w:rsidR="000121FC" w:rsidRPr="000121FC" w:rsidSect="000121FC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42" w:rsidRDefault="00833D42" w:rsidP="00BA62A3">
      <w:r>
        <w:separator/>
      </w:r>
    </w:p>
  </w:endnote>
  <w:endnote w:type="continuationSeparator" w:id="0">
    <w:p w:rsidR="00833D42" w:rsidRDefault="00833D42" w:rsidP="00BA6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42" w:rsidRDefault="00833D42" w:rsidP="00BA62A3">
      <w:r>
        <w:separator/>
      </w:r>
    </w:p>
  </w:footnote>
  <w:footnote w:type="continuationSeparator" w:id="0">
    <w:p w:rsidR="00833D42" w:rsidRDefault="00833D42" w:rsidP="00BA6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0938"/>
      <w:docPartObj>
        <w:docPartGallery w:val="Page Numbers (Top of Page)"/>
        <w:docPartUnique/>
      </w:docPartObj>
    </w:sdtPr>
    <w:sdtContent>
      <w:p w:rsidR="00E71FEA" w:rsidRDefault="00001A00">
        <w:pPr>
          <w:pStyle w:val="ae"/>
          <w:jc w:val="right"/>
        </w:pPr>
        <w:fldSimple w:instr=" PAGE   \* MERGEFORMAT ">
          <w:r w:rsidR="00F004E0">
            <w:rPr>
              <w:noProof/>
            </w:rPr>
            <w:t>3</w:t>
          </w:r>
        </w:fldSimple>
      </w:p>
    </w:sdtContent>
  </w:sdt>
  <w:p w:rsidR="00E71FEA" w:rsidRDefault="00E71FE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80"/>
    <w:multiLevelType w:val="hybridMultilevel"/>
    <w:tmpl w:val="262CD63E"/>
    <w:lvl w:ilvl="0" w:tplc="60C28B4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E628A"/>
    <w:multiLevelType w:val="multilevel"/>
    <w:tmpl w:val="180ABC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EA28EA"/>
    <w:multiLevelType w:val="hybridMultilevel"/>
    <w:tmpl w:val="39F6E0B8"/>
    <w:lvl w:ilvl="0" w:tplc="93A82C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AA4582A"/>
    <w:multiLevelType w:val="hybridMultilevel"/>
    <w:tmpl w:val="18CE0EB6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8B6847"/>
    <w:multiLevelType w:val="multilevel"/>
    <w:tmpl w:val="5A968C4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857C53"/>
    <w:multiLevelType w:val="multilevel"/>
    <w:tmpl w:val="F96E90F6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</w:lvl>
    <w:lvl w:ilvl="2" w:tentative="1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</w:lvl>
    <w:lvl w:ilvl="3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entative="1">
      <w:start w:val="1"/>
      <w:numFmt w:val="decimal"/>
      <w:lvlText w:val="%5."/>
      <w:lvlJc w:val="left"/>
      <w:pPr>
        <w:tabs>
          <w:tab w:val="num" w:pos="3624"/>
        </w:tabs>
        <w:ind w:left="3624" w:hanging="360"/>
      </w:pPr>
    </w:lvl>
    <w:lvl w:ilvl="5" w:tentative="1">
      <w:start w:val="1"/>
      <w:numFmt w:val="decimal"/>
      <w:lvlText w:val="%6."/>
      <w:lvlJc w:val="left"/>
      <w:pPr>
        <w:tabs>
          <w:tab w:val="num" w:pos="4344"/>
        </w:tabs>
        <w:ind w:left="4344" w:hanging="360"/>
      </w:pPr>
    </w:lvl>
    <w:lvl w:ilvl="6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entative="1">
      <w:start w:val="1"/>
      <w:numFmt w:val="decimal"/>
      <w:lvlText w:val="%8."/>
      <w:lvlJc w:val="left"/>
      <w:pPr>
        <w:tabs>
          <w:tab w:val="num" w:pos="5784"/>
        </w:tabs>
        <w:ind w:left="5784" w:hanging="360"/>
      </w:pPr>
    </w:lvl>
    <w:lvl w:ilvl="8" w:tentative="1">
      <w:start w:val="1"/>
      <w:numFmt w:val="decimal"/>
      <w:lvlText w:val="%9."/>
      <w:lvlJc w:val="left"/>
      <w:pPr>
        <w:tabs>
          <w:tab w:val="num" w:pos="6504"/>
        </w:tabs>
        <w:ind w:left="6504" w:hanging="360"/>
      </w:pPr>
    </w:lvl>
  </w:abstractNum>
  <w:abstractNum w:abstractNumId="6">
    <w:nsid w:val="689F6B0A"/>
    <w:multiLevelType w:val="hybridMultilevel"/>
    <w:tmpl w:val="C924E744"/>
    <w:lvl w:ilvl="0" w:tplc="CE24D976">
      <w:start w:val="1"/>
      <w:numFmt w:val="decimal"/>
      <w:lvlText w:val="%1."/>
      <w:lvlJc w:val="left"/>
      <w:pPr>
        <w:ind w:left="1095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0E97122"/>
    <w:multiLevelType w:val="hybridMultilevel"/>
    <w:tmpl w:val="E99A4C7C"/>
    <w:lvl w:ilvl="0" w:tplc="E33C39E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72E20D70"/>
    <w:multiLevelType w:val="hybridMultilevel"/>
    <w:tmpl w:val="EA9E5028"/>
    <w:lvl w:ilvl="0" w:tplc="B41ACAC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9C7CFD"/>
    <w:multiLevelType w:val="multilevel"/>
    <w:tmpl w:val="976E0336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9B01574"/>
    <w:multiLevelType w:val="multilevel"/>
    <w:tmpl w:val="7D780466"/>
    <w:lvl w:ilvl="0">
      <w:start w:val="3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A491E8C"/>
    <w:multiLevelType w:val="hybridMultilevel"/>
    <w:tmpl w:val="7F80E854"/>
    <w:lvl w:ilvl="0" w:tplc="03AE9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67B7F"/>
    <w:multiLevelType w:val="multilevel"/>
    <w:tmpl w:val="085281A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F4E3276"/>
    <w:multiLevelType w:val="multilevel"/>
    <w:tmpl w:val="147E77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1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A8D"/>
    <w:rsid w:val="00001A00"/>
    <w:rsid w:val="00003B1E"/>
    <w:rsid w:val="000121FC"/>
    <w:rsid w:val="000146D9"/>
    <w:rsid w:val="00023C21"/>
    <w:rsid w:val="00044403"/>
    <w:rsid w:val="00044C5C"/>
    <w:rsid w:val="00054E18"/>
    <w:rsid w:val="000620B4"/>
    <w:rsid w:val="000710AB"/>
    <w:rsid w:val="00087E61"/>
    <w:rsid w:val="000B4F08"/>
    <w:rsid w:val="000C291B"/>
    <w:rsid w:val="000C6D7C"/>
    <w:rsid w:val="000E2778"/>
    <w:rsid w:val="000E3FA9"/>
    <w:rsid w:val="00102F0B"/>
    <w:rsid w:val="00117A05"/>
    <w:rsid w:val="00121659"/>
    <w:rsid w:val="0013024E"/>
    <w:rsid w:val="00132C1D"/>
    <w:rsid w:val="00142CB5"/>
    <w:rsid w:val="001510D2"/>
    <w:rsid w:val="001660C5"/>
    <w:rsid w:val="001958B6"/>
    <w:rsid w:val="001A0E48"/>
    <w:rsid w:val="001A515E"/>
    <w:rsid w:val="001B1EC0"/>
    <w:rsid w:val="001C2271"/>
    <w:rsid w:val="001D1682"/>
    <w:rsid w:val="001D204A"/>
    <w:rsid w:val="001E3A52"/>
    <w:rsid w:val="002033CE"/>
    <w:rsid w:val="002228D9"/>
    <w:rsid w:val="00226DE4"/>
    <w:rsid w:val="002348E8"/>
    <w:rsid w:val="00252C3D"/>
    <w:rsid w:val="00257248"/>
    <w:rsid w:val="002973B6"/>
    <w:rsid w:val="002A0B43"/>
    <w:rsid w:val="002C2C46"/>
    <w:rsid w:val="002E110E"/>
    <w:rsid w:val="002F2715"/>
    <w:rsid w:val="003045F2"/>
    <w:rsid w:val="00307782"/>
    <w:rsid w:val="003477B2"/>
    <w:rsid w:val="003614A3"/>
    <w:rsid w:val="00372613"/>
    <w:rsid w:val="00373E79"/>
    <w:rsid w:val="003771F8"/>
    <w:rsid w:val="003776E9"/>
    <w:rsid w:val="0039200C"/>
    <w:rsid w:val="003934CF"/>
    <w:rsid w:val="00394D3F"/>
    <w:rsid w:val="003A77A7"/>
    <w:rsid w:val="003B5881"/>
    <w:rsid w:val="003D0601"/>
    <w:rsid w:val="003E0153"/>
    <w:rsid w:val="00432BB0"/>
    <w:rsid w:val="00434EA3"/>
    <w:rsid w:val="00465581"/>
    <w:rsid w:val="0048123C"/>
    <w:rsid w:val="00485CC6"/>
    <w:rsid w:val="004D136C"/>
    <w:rsid w:val="004D7F1C"/>
    <w:rsid w:val="004F3463"/>
    <w:rsid w:val="00514B5C"/>
    <w:rsid w:val="00520E46"/>
    <w:rsid w:val="00521438"/>
    <w:rsid w:val="0052174E"/>
    <w:rsid w:val="005238FA"/>
    <w:rsid w:val="00525B59"/>
    <w:rsid w:val="005329A7"/>
    <w:rsid w:val="005368BB"/>
    <w:rsid w:val="00550AD2"/>
    <w:rsid w:val="005653BF"/>
    <w:rsid w:val="005771D5"/>
    <w:rsid w:val="00581A5D"/>
    <w:rsid w:val="005861D3"/>
    <w:rsid w:val="00594EF7"/>
    <w:rsid w:val="005A1363"/>
    <w:rsid w:val="005A53CE"/>
    <w:rsid w:val="005A6466"/>
    <w:rsid w:val="005B02B8"/>
    <w:rsid w:val="005B181C"/>
    <w:rsid w:val="005C1DF0"/>
    <w:rsid w:val="005C3981"/>
    <w:rsid w:val="005D4D12"/>
    <w:rsid w:val="005E131C"/>
    <w:rsid w:val="00602FBE"/>
    <w:rsid w:val="0061151A"/>
    <w:rsid w:val="00613DF0"/>
    <w:rsid w:val="006215DE"/>
    <w:rsid w:val="00672AA2"/>
    <w:rsid w:val="0068471F"/>
    <w:rsid w:val="006C2F00"/>
    <w:rsid w:val="006D6D68"/>
    <w:rsid w:val="006F1D10"/>
    <w:rsid w:val="006F42CE"/>
    <w:rsid w:val="00703F08"/>
    <w:rsid w:val="00706C6F"/>
    <w:rsid w:val="007562C4"/>
    <w:rsid w:val="00772D39"/>
    <w:rsid w:val="00796786"/>
    <w:rsid w:val="007C0E14"/>
    <w:rsid w:val="007D5C60"/>
    <w:rsid w:val="007D70F6"/>
    <w:rsid w:val="007E114F"/>
    <w:rsid w:val="008057D5"/>
    <w:rsid w:val="00810D71"/>
    <w:rsid w:val="00833D42"/>
    <w:rsid w:val="00870D94"/>
    <w:rsid w:val="0089373E"/>
    <w:rsid w:val="00897072"/>
    <w:rsid w:val="00897B79"/>
    <w:rsid w:val="008B1047"/>
    <w:rsid w:val="008B14CA"/>
    <w:rsid w:val="008B660A"/>
    <w:rsid w:val="008F1F5E"/>
    <w:rsid w:val="009057FB"/>
    <w:rsid w:val="00935253"/>
    <w:rsid w:val="00940B70"/>
    <w:rsid w:val="00950B2B"/>
    <w:rsid w:val="00964D94"/>
    <w:rsid w:val="00981675"/>
    <w:rsid w:val="009A6D79"/>
    <w:rsid w:val="009C09BB"/>
    <w:rsid w:val="009D163F"/>
    <w:rsid w:val="009E69E8"/>
    <w:rsid w:val="00A07B7B"/>
    <w:rsid w:val="00A22EE0"/>
    <w:rsid w:val="00A57A8D"/>
    <w:rsid w:val="00A71DA9"/>
    <w:rsid w:val="00A828B2"/>
    <w:rsid w:val="00A83A71"/>
    <w:rsid w:val="00A87492"/>
    <w:rsid w:val="00A967FA"/>
    <w:rsid w:val="00AC4F97"/>
    <w:rsid w:val="00AC50F1"/>
    <w:rsid w:val="00AD0AD2"/>
    <w:rsid w:val="00AD1023"/>
    <w:rsid w:val="00AE69E3"/>
    <w:rsid w:val="00B119FA"/>
    <w:rsid w:val="00B65B7F"/>
    <w:rsid w:val="00B931B4"/>
    <w:rsid w:val="00BA2D0B"/>
    <w:rsid w:val="00BA6040"/>
    <w:rsid w:val="00BA62A3"/>
    <w:rsid w:val="00BB3EC0"/>
    <w:rsid w:val="00BE02ED"/>
    <w:rsid w:val="00C10FB1"/>
    <w:rsid w:val="00C1113D"/>
    <w:rsid w:val="00C372E1"/>
    <w:rsid w:val="00C52829"/>
    <w:rsid w:val="00C76F4E"/>
    <w:rsid w:val="00CA003A"/>
    <w:rsid w:val="00CB7B51"/>
    <w:rsid w:val="00CC30DA"/>
    <w:rsid w:val="00CC39BB"/>
    <w:rsid w:val="00CE1D17"/>
    <w:rsid w:val="00CF3C7A"/>
    <w:rsid w:val="00D04818"/>
    <w:rsid w:val="00D066FB"/>
    <w:rsid w:val="00D112F9"/>
    <w:rsid w:val="00D33DDA"/>
    <w:rsid w:val="00D559DC"/>
    <w:rsid w:val="00D76DF3"/>
    <w:rsid w:val="00D9099C"/>
    <w:rsid w:val="00DB335C"/>
    <w:rsid w:val="00DB3642"/>
    <w:rsid w:val="00DC706A"/>
    <w:rsid w:val="00DD2540"/>
    <w:rsid w:val="00DD6D0E"/>
    <w:rsid w:val="00DF7D34"/>
    <w:rsid w:val="00E0763E"/>
    <w:rsid w:val="00E114B0"/>
    <w:rsid w:val="00E36449"/>
    <w:rsid w:val="00E46B8E"/>
    <w:rsid w:val="00E71FEA"/>
    <w:rsid w:val="00E768E2"/>
    <w:rsid w:val="00EB1E5E"/>
    <w:rsid w:val="00EB2274"/>
    <w:rsid w:val="00F004E0"/>
    <w:rsid w:val="00F029C5"/>
    <w:rsid w:val="00F1252A"/>
    <w:rsid w:val="00F15C94"/>
    <w:rsid w:val="00F173C5"/>
    <w:rsid w:val="00F30F55"/>
    <w:rsid w:val="00F5051C"/>
    <w:rsid w:val="00F551D5"/>
    <w:rsid w:val="00F8481E"/>
    <w:rsid w:val="00F9443C"/>
    <w:rsid w:val="00F97C28"/>
    <w:rsid w:val="00FE75CA"/>
    <w:rsid w:val="00FF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7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C4F97"/>
    <w:pPr>
      <w:keepNext/>
      <w:autoSpaceDE w:val="0"/>
      <w:autoSpaceDN w:val="0"/>
      <w:jc w:val="center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D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3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C4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AC4F97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AC4F97"/>
    <w:pPr>
      <w:keepNext/>
      <w:autoSpaceDE w:val="0"/>
      <w:autoSpaceDN w:val="0"/>
    </w:pPr>
    <w:rPr>
      <w:lang w:val="uk-UA"/>
    </w:rPr>
  </w:style>
  <w:style w:type="paragraph" w:styleId="a5">
    <w:name w:val="No Spacing"/>
    <w:uiPriority w:val="1"/>
    <w:qFormat/>
    <w:rsid w:val="0004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basedOn w:val="a0"/>
    <w:link w:val="12"/>
    <w:locked/>
    <w:rsid w:val="003045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6"/>
    <w:rsid w:val="003045F2"/>
    <w:pPr>
      <w:widowControl w:val="0"/>
      <w:shd w:val="clear" w:color="auto" w:fill="FFFFFF"/>
      <w:spacing w:line="274" w:lineRule="exact"/>
    </w:pPr>
    <w:rPr>
      <w:sz w:val="22"/>
      <w:szCs w:val="22"/>
      <w:lang w:val="uk-UA" w:eastAsia="en-US"/>
    </w:rPr>
  </w:style>
  <w:style w:type="character" w:customStyle="1" w:styleId="110">
    <w:name w:val="Основной текст + 11"/>
    <w:aliases w:val="5 pt"/>
    <w:basedOn w:val="a6"/>
    <w:rsid w:val="003045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3">
    <w:name w:val="Заголовок №1"/>
    <w:basedOn w:val="a0"/>
    <w:rsid w:val="003045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/>
    </w:rPr>
  </w:style>
  <w:style w:type="character" w:customStyle="1" w:styleId="13pt">
    <w:name w:val="Заголовок №1 + Интервал 3 pt"/>
    <w:basedOn w:val="a0"/>
    <w:rsid w:val="003045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2"/>
      <w:szCs w:val="22"/>
      <w:u w:val="none"/>
      <w:effect w:val="none"/>
      <w:lang w:val="uk-UA"/>
    </w:rPr>
  </w:style>
  <w:style w:type="character" w:customStyle="1" w:styleId="31">
    <w:name w:val="Основной текст (3)_"/>
    <w:basedOn w:val="a0"/>
    <w:link w:val="32"/>
    <w:locked/>
    <w:rsid w:val="00EB1E5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1E5E"/>
    <w:pPr>
      <w:widowControl w:val="0"/>
      <w:shd w:val="clear" w:color="auto" w:fill="FFFFFF"/>
      <w:spacing w:line="274" w:lineRule="exact"/>
      <w:ind w:firstLine="640"/>
      <w:jc w:val="both"/>
    </w:pPr>
    <w:rPr>
      <w:i/>
      <w:iCs/>
      <w:sz w:val="23"/>
      <w:szCs w:val="23"/>
      <w:lang w:val="uk-UA" w:eastAsia="en-US"/>
    </w:rPr>
  </w:style>
  <w:style w:type="character" w:customStyle="1" w:styleId="3Exact">
    <w:name w:val="Основной текст (3) Exact"/>
    <w:basedOn w:val="a0"/>
    <w:rsid w:val="00EB1E5E"/>
    <w:rPr>
      <w:rFonts w:ascii="Candara" w:eastAsia="Candara" w:hAnsi="Candara" w:cs="Candara" w:hint="default"/>
      <w:i/>
      <w:iCs/>
      <w:sz w:val="82"/>
      <w:szCs w:val="82"/>
      <w:shd w:val="clear" w:color="auto" w:fill="FFFFFF"/>
    </w:rPr>
  </w:style>
  <w:style w:type="table" w:styleId="a7">
    <w:name w:val="Table Grid"/>
    <w:basedOn w:val="a1"/>
    <w:uiPriority w:val="59"/>
    <w:rsid w:val="003B588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10D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7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8">
    <w:name w:val="Hyperlink"/>
    <w:basedOn w:val="a0"/>
    <w:uiPriority w:val="99"/>
    <w:unhideWhenUsed/>
    <w:rsid w:val="00772D39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613D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9">
    <w:name w:val="Body Text"/>
    <w:basedOn w:val="a"/>
    <w:link w:val="aa"/>
    <w:semiHidden/>
    <w:unhideWhenUsed/>
    <w:rsid w:val="00C1113D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C11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BE02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352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121F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12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нак Знак2"/>
    <w:basedOn w:val="a"/>
    <w:rsid w:val="000121FC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BA62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62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semiHidden/>
    <w:unhideWhenUsed/>
    <w:rsid w:val="00BA62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A62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8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610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06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25D0-EFB0-4F0D-BD9B-626552C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4</cp:revision>
  <cp:lastPrinted>2022-06-09T11:59:00Z</cp:lastPrinted>
  <dcterms:created xsi:type="dcterms:W3CDTF">2022-02-21T07:25:00Z</dcterms:created>
  <dcterms:modified xsi:type="dcterms:W3CDTF">2022-06-10T06:43:00Z</dcterms:modified>
</cp:coreProperties>
</file>