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B8" w:rsidRPr="00484B40" w:rsidRDefault="009A2FB8" w:rsidP="009A2FB8">
      <w:pPr>
        <w:jc w:val="center"/>
        <w:rPr>
          <w:b/>
          <w:lang w:val="en-US"/>
        </w:rPr>
      </w:pPr>
      <w:r w:rsidRPr="00484B40">
        <w:rPr>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7.6pt" o:ole="" fillcolor="window">
            <v:imagedata r:id="rId7" o:title=""/>
          </v:shape>
          <o:OLEObject Type="Embed" ProgID="Word.Picture.8" ShapeID="_x0000_i1025" DrawAspect="Content" ObjectID="_1707807926" r:id="rId8"/>
        </w:object>
      </w:r>
    </w:p>
    <w:p w:rsidR="009A2FB8" w:rsidRPr="009A2FB8" w:rsidRDefault="009A2FB8" w:rsidP="009A2FB8">
      <w:pPr>
        <w:jc w:val="center"/>
        <w:rPr>
          <w:rFonts w:ascii="Times New Roman" w:hAnsi="Times New Roman" w:cs="Times New Roman"/>
          <w:b/>
          <w:sz w:val="28"/>
          <w:szCs w:val="28"/>
        </w:rPr>
      </w:pPr>
      <w:r w:rsidRPr="009A2FB8">
        <w:rPr>
          <w:rFonts w:ascii="Times New Roman" w:hAnsi="Times New Roman" w:cs="Times New Roman"/>
          <w:b/>
          <w:spacing w:val="80"/>
          <w:sz w:val="28"/>
          <w:szCs w:val="28"/>
        </w:rPr>
        <w:t>УКРАЇНА</w:t>
      </w:r>
    </w:p>
    <w:p w:rsidR="009A2FB8" w:rsidRPr="009A2FB8" w:rsidRDefault="009A2FB8" w:rsidP="009A2FB8">
      <w:pPr>
        <w:jc w:val="center"/>
        <w:rPr>
          <w:rFonts w:ascii="Times New Roman" w:hAnsi="Times New Roman" w:cs="Times New Roman"/>
          <w:b/>
          <w:sz w:val="28"/>
          <w:szCs w:val="28"/>
        </w:rPr>
      </w:pPr>
      <w:r w:rsidRPr="009A2FB8">
        <w:rPr>
          <w:rFonts w:ascii="Times New Roman" w:hAnsi="Times New Roman" w:cs="Times New Roman"/>
          <w:b/>
          <w:sz w:val="28"/>
          <w:szCs w:val="28"/>
        </w:rPr>
        <w:t xml:space="preserve">БІЛКІВСЬКА СІЛЬСЬКА РАДА </w:t>
      </w:r>
    </w:p>
    <w:p w:rsidR="009A2FB8" w:rsidRPr="009A2FB8" w:rsidRDefault="009A2FB8" w:rsidP="009A2FB8">
      <w:pPr>
        <w:jc w:val="center"/>
        <w:rPr>
          <w:rFonts w:ascii="Times New Roman" w:hAnsi="Times New Roman" w:cs="Times New Roman"/>
          <w:b/>
          <w:sz w:val="28"/>
          <w:szCs w:val="28"/>
        </w:rPr>
      </w:pPr>
      <w:r w:rsidRPr="009A2FB8">
        <w:rPr>
          <w:rFonts w:ascii="Times New Roman" w:hAnsi="Times New Roman" w:cs="Times New Roman"/>
          <w:b/>
          <w:sz w:val="28"/>
          <w:szCs w:val="28"/>
        </w:rPr>
        <w:t>ХУСТСЬКОГО РАЙОНУ ЗАКАРПАТСЬКОЇ ОБЛАСТІ</w:t>
      </w:r>
    </w:p>
    <w:p w:rsidR="009A2FB8" w:rsidRPr="009A2FB8" w:rsidRDefault="005C76F0" w:rsidP="009A2FB8">
      <w:pPr>
        <w:jc w:val="center"/>
        <w:rPr>
          <w:rFonts w:ascii="Times New Roman" w:hAnsi="Times New Roman" w:cs="Times New Roman"/>
          <w:b/>
          <w:sz w:val="28"/>
          <w:szCs w:val="28"/>
        </w:rPr>
      </w:pPr>
      <w:r>
        <w:rPr>
          <w:rFonts w:ascii="Times New Roman" w:hAnsi="Times New Roman" w:cs="Times New Roman"/>
          <w:b/>
          <w:sz w:val="28"/>
          <w:szCs w:val="28"/>
          <w:lang w:val="uk-UA"/>
        </w:rPr>
        <w:t xml:space="preserve"> Позачергова </w:t>
      </w:r>
      <w:proofErr w:type="spellStart"/>
      <w:r>
        <w:rPr>
          <w:rFonts w:ascii="Times New Roman" w:hAnsi="Times New Roman" w:cs="Times New Roman"/>
          <w:b/>
          <w:sz w:val="28"/>
          <w:szCs w:val="28"/>
          <w:lang w:val="uk-UA"/>
        </w:rPr>
        <w:t>д</w:t>
      </w:r>
      <w:r w:rsidR="009A2FB8" w:rsidRPr="009A2FB8">
        <w:rPr>
          <w:rFonts w:ascii="Times New Roman" w:hAnsi="Times New Roman" w:cs="Times New Roman"/>
          <w:b/>
          <w:sz w:val="28"/>
          <w:szCs w:val="28"/>
          <w:lang w:val="uk-UA"/>
        </w:rPr>
        <w:t>ев</w:t>
      </w:r>
      <w:proofErr w:type="spellEnd"/>
      <w:r w:rsidR="009A2FB8" w:rsidRPr="005C76F0">
        <w:rPr>
          <w:rFonts w:ascii="Times New Roman" w:hAnsi="Times New Roman" w:cs="Times New Roman"/>
          <w:b/>
          <w:sz w:val="28"/>
          <w:szCs w:val="28"/>
        </w:rPr>
        <w:t>'</w:t>
      </w:r>
      <w:proofErr w:type="spellStart"/>
      <w:r w:rsidR="009A2FB8" w:rsidRPr="009A2FB8">
        <w:rPr>
          <w:rFonts w:ascii="Times New Roman" w:hAnsi="Times New Roman" w:cs="Times New Roman"/>
          <w:b/>
          <w:sz w:val="28"/>
          <w:szCs w:val="28"/>
          <w:lang w:val="uk-UA"/>
        </w:rPr>
        <w:t>ята</w:t>
      </w:r>
      <w:proofErr w:type="spellEnd"/>
      <w:r w:rsidR="009A2FB8" w:rsidRPr="009A2FB8">
        <w:rPr>
          <w:rFonts w:ascii="Times New Roman" w:hAnsi="Times New Roman" w:cs="Times New Roman"/>
          <w:b/>
          <w:sz w:val="28"/>
          <w:szCs w:val="28"/>
          <w:lang w:val="uk-UA"/>
        </w:rPr>
        <w:t xml:space="preserve"> </w:t>
      </w:r>
      <w:r w:rsidR="009A2FB8" w:rsidRPr="009A2FB8">
        <w:rPr>
          <w:rFonts w:ascii="Times New Roman" w:hAnsi="Times New Roman" w:cs="Times New Roman"/>
          <w:b/>
          <w:sz w:val="28"/>
          <w:szCs w:val="28"/>
        </w:rPr>
        <w:t xml:space="preserve"> </w:t>
      </w:r>
      <w:proofErr w:type="spellStart"/>
      <w:r w:rsidR="009A2FB8" w:rsidRPr="009A2FB8">
        <w:rPr>
          <w:rFonts w:ascii="Times New Roman" w:hAnsi="Times New Roman" w:cs="Times New Roman"/>
          <w:b/>
          <w:sz w:val="28"/>
          <w:szCs w:val="28"/>
        </w:rPr>
        <w:t>сесія</w:t>
      </w:r>
      <w:proofErr w:type="spellEnd"/>
      <w:r w:rsidR="009A2FB8" w:rsidRPr="009A2FB8">
        <w:rPr>
          <w:rFonts w:ascii="Times New Roman" w:hAnsi="Times New Roman" w:cs="Times New Roman"/>
          <w:b/>
          <w:sz w:val="28"/>
          <w:szCs w:val="28"/>
        </w:rPr>
        <w:t xml:space="preserve"> восьмого </w:t>
      </w:r>
      <w:proofErr w:type="spellStart"/>
      <w:r w:rsidR="009A2FB8" w:rsidRPr="009A2FB8">
        <w:rPr>
          <w:rFonts w:ascii="Times New Roman" w:hAnsi="Times New Roman" w:cs="Times New Roman"/>
          <w:b/>
          <w:sz w:val="28"/>
          <w:szCs w:val="28"/>
        </w:rPr>
        <w:t>скликання</w:t>
      </w:r>
      <w:proofErr w:type="spellEnd"/>
    </w:p>
    <w:p w:rsidR="009A2FB8" w:rsidRPr="00BA36A2" w:rsidRDefault="009A2FB8" w:rsidP="009A2FB8">
      <w:pPr>
        <w:jc w:val="center"/>
        <w:rPr>
          <w:b/>
          <w:sz w:val="32"/>
          <w:szCs w:val="32"/>
        </w:rPr>
      </w:pPr>
      <w:r w:rsidRPr="00BA36A2">
        <w:rPr>
          <w:b/>
          <w:sz w:val="32"/>
          <w:szCs w:val="32"/>
        </w:rPr>
        <w:t xml:space="preserve">Р І Ш Е Н </w:t>
      </w:r>
      <w:proofErr w:type="spellStart"/>
      <w:r w:rsidRPr="00BA36A2">
        <w:rPr>
          <w:b/>
          <w:sz w:val="32"/>
          <w:szCs w:val="32"/>
        </w:rPr>
        <w:t>Н</w:t>
      </w:r>
      <w:proofErr w:type="spellEnd"/>
      <w:r w:rsidRPr="00BA36A2">
        <w:rPr>
          <w:b/>
          <w:sz w:val="32"/>
          <w:szCs w:val="32"/>
        </w:rPr>
        <w:t xml:space="preserve"> Я</w:t>
      </w:r>
    </w:p>
    <w:p w:rsidR="00B04438" w:rsidRPr="00B04438" w:rsidRDefault="00B04438" w:rsidP="00B04438">
      <w:pPr>
        <w:ind w:right="424"/>
        <w:rPr>
          <w:rFonts w:ascii="Times New Roman" w:hAnsi="Times New Roman" w:cs="Times New Roman"/>
          <w:b/>
          <w:sz w:val="28"/>
          <w:szCs w:val="28"/>
        </w:rPr>
      </w:pPr>
    </w:p>
    <w:p w:rsidR="00B04438" w:rsidRPr="009A2FB8" w:rsidRDefault="00B04438" w:rsidP="00B04438">
      <w:pPr>
        <w:ind w:right="424"/>
        <w:rPr>
          <w:rFonts w:ascii="Times New Roman" w:hAnsi="Times New Roman" w:cs="Times New Roman"/>
          <w:b/>
          <w:sz w:val="28"/>
          <w:szCs w:val="28"/>
          <w:lang w:val="uk-UA"/>
        </w:rPr>
      </w:pPr>
      <w:proofErr w:type="spellStart"/>
      <w:r w:rsidRPr="00B04438">
        <w:rPr>
          <w:rFonts w:ascii="Times New Roman" w:hAnsi="Times New Roman" w:cs="Times New Roman"/>
          <w:b/>
          <w:sz w:val="28"/>
          <w:szCs w:val="28"/>
        </w:rPr>
        <w:t>від</w:t>
      </w:r>
      <w:proofErr w:type="spellEnd"/>
      <w:r w:rsidRPr="00B04438">
        <w:rPr>
          <w:rFonts w:ascii="Times New Roman" w:hAnsi="Times New Roman" w:cs="Times New Roman"/>
          <w:b/>
          <w:sz w:val="28"/>
          <w:szCs w:val="28"/>
        </w:rPr>
        <w:t xml:space="preserve"> </w:t>
      </w:r>
      <w:r w:rsidR="009A2FB8">
        <w:rPr>
          <w:rFonts w:ascii="Times New Roman" w:hAnsi="Times New Roman" w:cs="Times New Roman"/>
          <w:b/>
          <w:sz w:val="28"/>
          <w:szCs w:val="28"/>
          <w:lang w:val="uk-UA"/>
        </w:rPr>
        <w:t xml:space="preserve"> 28 лютого </w:t>
      </w:r>
      <w:r w:rsidR="009A2FB8">
        <w:rPr>
          <w:rFonts w:ascii="Times New Roman" w:hAnsi="Times New Roman" w:cs="Times New Roman"/>
          <w:b/>
          <w:sz w:val="28"/>
          <w:szCs w:val="28"/>
        </w:rPr>
        <w:t>2022 р. №</w:t>
      </w:r>
      <w:r w:rsidR="009A2FB8">
        <w:rPr>
          <w:rFonts w:ascii="Times New Roman" w:hAnsi="Times New Roman" w:cs="Times New Roman"/>
          <w:b/>
          <w:sz w:val="28"/>
          <w:szCs w:val="28"/>
          <w:lang w:val="uk-UA"/>
        </w:rPr>
        <w:t>1277</w:t>
      </w:r>
    </w:p>
    <w:p w:rsidR="00B04438" w:rsidRPr="00B04438" w:rsidRDefault="00B04438" w:rsidP="00B04438">
      <w:pPr>
        <w:autoSpaceDE w:val="0"/>
        <w:autoSpaceDN w:val="0"/>
        <w:adjustRightInd w:val="0"/>
        <w:ind w:right="6095"/>
        <w:jc w:val="both"/>
        <w:rPr>
          <w:rFonts w:ascii="Times New Roman" w:hAnsi="Times New Roman" w:cs="Times New Roman"/>
          <w:b/>
          <w:bCs/>
          <w:sz w:val="28"/>
          <w:szCs w:val="28"/>
        </w:rPr>
      </w:pPr>
    </w:p>
    <w:p w:rsidR="00B04438" w:rsidRPr="00B04438" w:rsidRDefault="00B04438" w:rsidP="00B04438">
      <w:pPr>
        <w:ind w:right="3685"/>
        <w:rPr>
          <w:rFonts w:ascii="Times New Roman" w:hAnsi="Times New Roman" w:cs="Times New Roman"/>
          <w:b/>
          <w:sz w:val="28"/>
          <w:szCs w:val="28"/>
        </w:rPr>
      </w:pPr>
      <w:r w:rsidRPr="00B04438">
        <w:rPr>
          <w:rFonts w:ascii="Times New Roman" w:hAnsi="Times New Roman" w:cs="Times New Roman"/>
          <w:b/>
          <w:sz w:val="28"/>
          <w:szCs w:val="28"/>
        </w:rPr>
        <w:t xml:space="preserve">Про </w:t>
      </w:r>
      <w:proofErr w:type="spellStart"/>
      <w:r w:rsidRPr="00B04438">
        <w:rPr>
          <w:rFonts w:ascii="Times New Roman" w:hAnsi="Times New Roman" w:cs="Times New Roman"/>
          <w:b/>
          <w:sz w:val="28"/>
          <w:szCs w:val="28"/>
        </w:rPr>
        <w:t>затвердження</w:t>
      </w:r>
      <w:proofErr w:type="spellEnd"/>
      <w:r w:rsidRPr="00B04438">
        <w:rPr>
          <w:rFonts w:ascii="Times New Roman" w:hAnsi="Times New Roman" w:cs="Times New Roman"/>
          <w:b/>
          <w:sz w:val="28"/>
          <w:szCs w:val="28"/>
        </w:rPr>
        <w:t xml:space="preserve"> </w:t>
      </w:r>
      <w:proofErr w:type="spellStart"/>
      <w:r w:rsidRPr="00B04438">
        <w:rPr>
          <w:rFonts w:ascii="Times New Roman" w:hAnsi="Times New Roman" w:cs="Times New Roman"/>
          <w:b/>
          <w:sz w:val="28"/>
          <w:szCs w:val="28"/>
        </w:rPr>
        <w:t>Положення</w:t>
      </w:r>
      <w:proofErr w:type="spellEnd"/>
      <w:r w:rsidRPr="00B04438">
        <w:rPr>
          <w:rFonts w:ascii="Times New Roman" w:hAnsi="Times New Roman" w:cs="Times New Roman"/>
          <w:b/>
          <w:sz w:val="28"/>
          <w:szCs w:val="28"/>
        </w:rPr>
        <w:t xml:space="preserve"> про </w:t>
      </w:r>
      <w:proofErr w:type="spellStart"/>
      <w:r w:rsidRPr="00B04438">
        <w:rPr>
          <w:rFonts w:ascii="Times New Roman" w:hAnsi="Times New Roman" w:cs="Times New Roman"/>
          <w:b/>
          <w:sz w:val="28"/>
          <w:szCs w:val="28"/>
        </w:rPr>
        <w:t>відділ</w:t>
      </w:r>
      <w:proofErr w:type="spellEnd"/>
      <w:r w:rsidRPr="00B04438">
        <w:rPr>
          <w:rFonts w:ascii="Times New Roman" w:hAnsi="Times New Roman" w:cs="Times New Roman"/>
          <w:b/>
          <w:sz w:val="28"/>
          <w:szCs w:val="28"/>
        </w:rPr>
        <w:t xml:space="preserve"> </w:t>
      </w:r>
      <w:proofErr w:type="spellStart"/>
      <w:r w:rsidRPr="00B04438">
        <w:rPr>
          <w:rFonts w:ascii="Times New Roman" w:hAnsi="Times New Roman" w:cs="Times New Roman"/>
          <w:b/>
          <w:sz w:val="28"/>
          <w:szCs w:val="28"/>
        </w:rPr>
        <w:t>соціального</w:t>
      </w:r>
      <w:proofErr w:type="spellEnd"/>
      <w:r w:rsidRPr="00B04438">
        <w:rPr>
          <w:rFonts w:ascii="Times New Roman" w:hAnsi="Times New Roman" w:cs="Times New Roman"/>
          <w:b/>
          <w:sz w:val="28"/>
          <w:szCs w:val="28"/>
        </w:rPr>
        <w:t xml:space="preserve"> </w:t>
      </w:r>
      <w:proofErr w:type="spellStart"/>
      <w:r w:rsidRPr="00B04438">
        <w:rPr>
          <w:rFonts w:ascii="Times New Roman" w:hAnsi="Times New Roman" w:cs="Times New Roman"/>
          <w:b/>
          <w:sz w:val="28"/>
          <w:szCs w:val="28"/>
        </w:rPr>
        <w:t>захисту</w:t>
      </w:r>
      <w:proofErr w:type="spellEnd"/>
      <w:r w:rsidRPr="00B04438">
        <w:rPr>
          <w:rFonts w:ascii="Times New Roman" w:hAnsi="Times New Roman" w:cs="Times New Roman"/>
          <w:b/>
          <w:sz w:val="28"/>
          <w:szCs w:val="28"/>
        </w:rPr>
        <w:t xml:space="preserve"> </w:t>
      </w:r>
      <w:proofErr w:type="spellStart"/>
      <w:r w:rsidRPr="00B04438">
        <w:rPr>
          <w:rFonts w:ascii="Times New Roman" w:hAnsi="Times New Roman" w:cs="Times New Roman"/>
          <w:b/>
          <w:sz w:val="28"/>
          <w:szCs w:val="28"/>
        </w:rPr>
        <w:t>населення</w:t>
      </w:r>
      <w:proofErr w:type="spellEnd"/>
      <w:r w:rsidRPr="00B04438">
        <w:rPr>
          <w:rFonts w:ascii="Times New Roman" w:hAnsi="Times New Roman" w:cs="Times New Roman"/>
          <w:b/>
          <w:sz w:val="28"/>
          <w:szCs w:val="28"/>
        </w:rPr>
        <w:t xml:space="preserve"> </w:t>
      </w:r>
      <w:proofErr w:type="spellStart"/>
      <w:r w:rsidRPr="00B04438">
        <w:rPr>
          <w:rFonts w:ascii="Times New Roman" w:hAnsi="Times New Roman" w:cs="Times New Roman"/>
          <w:b/>
          <w:sz w:val="28"/>
          <w:szCs w:val="28"/>
        </w:rPr>
        <w:t>Білківської</w:t>
      </w:r>
      <w:proofErr w:type="spellEnd"/>
      <w:r w:rsidRPr="00B04438">
        <w:rPr>
          <w:rFonts w:ascii="Times New Roman" w:hAnsi="Times New Roman" w:cs="Times New Roman"/>
          <w:b/>
          <w:sz w:val="28"/>
          <w:szCs w:val="28"/>
        </w:rPr>
        <w:t xml:space="preserve"> </w:t>
      </w:r>
      <w:proofErr w:type="spellStart"/>
      <w:r w:rsidRPr="00B04438">
        <w:rPr>
          <w:rFonts w:ascii="Times New Roman" w:hAnsi="Times New Roman" w:cs="Times New Roman"/>
          <w:b/>
          <w:sz w:val="28"/>
          <w:szCs w:val="28"/>
        </w:rPr>
        <w:t>сільської</w:t>
      </w:r>
      <w:proofErr w:type="spellEnd"/>
      <w:r w:rsidRPr="00B04438">
        <w:rPr>
          <w:rFonts w:ascii="Times New Roman" w:hAnsi="Times New Roman" w:cs="Times New Roman"/>
          <w:b/>
          <w:sz w:val="28"/>
          <w:szCs w:val="28"/>
        </w:rPr>
        <w:t xml:space="preserve"> ради </w:t>
      </w:r>
      <w:proofErr w:type="spellStart"/>
      <w:r w:rsidRPr="00B04438">
        <w:rPr>
          <w:rFonts w:ascii="Times New Roman" w:hAnsi="Times New Roman" w:cs="Times New Roman"/>
          <w:b/>
          <w:sz w:val="28"/>
          <w:szCs w:val="28"/>
        </w:rPr>
        <w:t>Хустського</w:t>
      </w:r>
      <w:proofErr w:type="spellEnd"/>
      <w:r w:rsidRPr="00B04438">
        <w:rPr>
          <w:rFonts w:ascii="Times New Roman" w:hAnsi="Times New Roman" w:cs="Times New Roman"/>
          <w:b/>
          <w:sz w:val="28"/>
          <w:szCs w:val="28"/>
        </w:rPr>
        <w:t xml:space="preserve"> району </w:t>
      </w:r>
      <w:proofErr w:type="spellStart"/>
      <w:r w:rsidRPr="00B04438">
        <w:rPr>
          <w:rFonts w:ascii="Times New Roman" w:hAnsi="Times New Roman" w:cs="Times New Roman"/>
          <w:b/>
          <w:sz w:val="28"/>
          <w:szCs w:val="28"/>
        </w:rPr>
        <w:t>Закарпатської</w:t>
      </w:r>
      <w:proofErr w:type="spellEnd"/>
      <w:r w:rsidRPr="00B04438">
        <w:rPr>
          <w:rFonts w:ascii="Times New Roman" w:hAnsi="Times New Roman" w:cs="Times New Roman"/>
          <w:b/>
          <w:sz w:val="28"/>
          <w:szCs w:val="28"/>
        </w:rPr>
        <w:t xml:space="preserve"> </w:t>
      </w:r>
      <w:proofErr w:type="spellStart"/>
      <w:r w:rsidRPr="00B04438">
        <w:rPr>
          <w:rFonts w:ascii="Times New Roman" w:hAnsi="Times New Roman" w:cs="Times New Roman"/>
          <w:b/>
          <w:sz w:val="28"/>
          <w:szCs w:val="28"/>
        </w:rPr>
        <w:t>області</w:t>
      </w:r>
      <w:proofErr w:type="spellEnd"/>
    </w:p>
    <w:p w:rsidR="00B04438" w:rsidRPr="00B04438" w:rsidRDefault="00B04438" w:rsidP="00B04438">
      <w:pPr>
        <w:ind w:firstLine="567"/>
        <w:rPr>
          <w:rFonts w:ascii="Times New Roman" w:hAnsi="Times New Roman" w:cs="Times New Roman"/>
        </w:rPr>
      </w:pPr>
    </w:p>
    <w:p w:rsidR="00B04438" w:rsidRPr="00B04438" w:rsidRDefault="00B04438" w:rsidP="00B04438">
      <w:pPr>
        <w:ind w:firstLine="567"/>
        <w:jc w:val="both"/>
        <w:rPr>
          <w:rFonts w:ascii="Times New Roman" w:hAnsi="Times New Roman" w:cs="Times New Roman"/>
        </w:rPr>
      </w:pPr>
    </w:p>
    <w:p w:rsidR="00B04438" w:rsidRPr="00B04438" w:rsidRDefault="00B04438" w:rsidP="00B04438">
      <w:pPr>
        <w:ind w:firstLine="709"/>
        <w:jc w:val="both"/>
        <w:rPr>
          <w:rFonts w:ascii="Times New Roman" w:hAnsi="Times New Roman" w:cs="Times New Roman"/>
          <w:sz w:val="28"/>
          <w:szCs w:val="28"/>
        </w:rPr>
      </w:pPr>
      <w:proofErr w:type="spellStart"/>
      <w:r w:rsidRPr="00B04438">
        <w:rPr>
          <w:rFonts w:ascii="Times New Roman" w:hAnsi="Times New Roman" w:cs="Times New Roman"/>
          <w:sz w:val="28"/>
          <w:szCs w:val="28"/>
        </w:rPr>
        <w:t>Відповідно</w:t>
      </w:r>
      <w:proofErr w:type="spellEnd"/>
      <w:r w:rsidRPr="00B04438">
        <w:rPr>
          <w:rFonts w:ascii="Times New Roman" w:hAnsi="Times New Roman" w:cs="Times New Roman"/>
          <w:sz w:val="28"/>
          <w:szCs w:val="28"/>
        </w:rPr>
        <w:t xml:space="preserve"> до </w:t>
      </w:r>
      <w:proofErr w:type="spellStart"/>
      <w:r w:rsidRPr="00B04438">
        <w:rPr>
          <w:rFonts w:ascii="Times New Roman" w:hAnsi="Times New Roman" w:cs="Times New Roman"/>
          <w:sz w:val="28"/>
          <w:szCs w:val="28"/>
        </w:rPr>
        <w:t>підпункту</w:t>
      </w:r>
      <w:proofErr w:type="spellEnd"/>
      <w:r w:rsidRPr="00B04438">
        <w:rPr>
          <w:rFonts w:ascii="Times New Roman" w:hAnsi="Times New Roman" w:cs="Times New Roman"/>
          <w:sz w:val="28"/>
          <w:szCs w:val="28"/>
        </w:rPr>
        <w:t xml:space="preserve"> 6 пункту 1 </w:t>
      </w:r>
      <w:proofErr w:type="spellStart"/>
      <w:r w:rsidRPr="00B04438">
        <w:rPr>
          <w:rFonts w:ascii="Times New Roman" w:hAnsi="Times New Roman" w:cs="Times New Roman"/>
          <w:sz w:val="28"/>
          <w:szCs w:val="28"/>
        </w:rPr>
        <w:t>статті</w:t>
      </w:r>
      <w:proofErr w:type="spellEnd"/>
      <w:r w:rsidRPr="00B04438">
        <w:rPr>
          <w:rFonts w:ascii="Times New Roman" w:hAnsi="Times New Roman" w:cs="Times New Roman"/>
          <w:sz w:val="28"/>
          <w:szCs w:val="28"/>
        </w:rPr>
        <w:t xml:space="preserve"> 26, </w:t>
      </w:r>
      <w:proofErr w:type="spellStart"/>
      <w:r w:rsidRPr="00B04438">
        <w:rPr>
          <w:rFonts w:ascii="Times New Roman" w:hAnsi="Times New Roman" w:cs="Times New Roman"/>
          <w:sz w:val="28"/>
          <w:szCs w:val="28"/>
        </w:rPr>
        <w:t>частини</w:t>
      </w:r>
      <w:proofErr w:type="spellEnd"/>
      <w:r w:rsidRPr="00B04438">
        <w:rPr>
          <w:rFonts w:ascii="Times New Roman" w:hAnsi="Times New Roman" w:cs="Times New Roman"/>
          <w:sz w:val="28"/>
          <w:szCs w:val="28"/>
        </w:rPr>
        <w:t xml:space="preserve"> 4 </w:t>
      </w:r>
      <w:proofErr w:type="spellStart"/>
      <w:r w:rsidRPr="00B04438">
        <w:rPr>
          <w:rFonts w:ascii="Times New Roman" w:hAnsi="Times New Roman" w:cs="Times New Roman"/>
          <w:sz w:val="28"/>
          <w:szCs w:val="28"/>
        </w:rPr>
        <w:t>статті</w:t>
      </w:r>
      <w:proofErr w:type="spellEnd"/>
      <w:r w:rsidRPr="00B04438">
        <w:rPr>
          <w:rFonts w:ascii="Times New Roman" w:hAnsi="Times New Roman" w:cs="Times New Roman"/>
          <w:sz w:val="28"/>
          <w:szCs w:val="28"/>
        </w:rPr>
        <w:t xml:space="preserve"> 54, </w:t>
      </w:r>
      <w:proofErr w:type="spellStart"/>
      <w:r w:rsidRPr="00B04438">
        <w:rPr>
          <w:rFonts w:ascii="Times New Roman" w:hAnsi="Times New Roman" w:cs="Times New Roman"/>
          <w:sz w:val="28"/>
          <w:szCs w:val="28"/>
        </w:rPr>
        <w:t>статті</w:t>
      </w:r>
      <w:proofErr w:type="spellEnd"/>
      <w:r w:rsidRPr="00B04438">
        <w:rPr>
          <w:rFonts w:ascii="Times New Roman" w:hAnsi="Times New Roman" w:cs="Times New Roman"/>
          <w:sz w:val="28"/>
          <w:szCs w:val="28"/>
        </w:rPr>
        <w:t xml:space="preserve"> 59 Закону </w:t>
      </w:r>
      <w:proofErr w:type="spellStart"/>
      <w:r w:rsidRPr="00B04438">
        <w:rPr>
          <w:rFonts w:ascii="Times New Roman" w:hAnsi="Times New Roman" w:cs="Times New Roman"/>
          <w:sz w:val="28"/>
          <w:szCs w:val="28"/>
        </w:rPr>
        <w:t>України</w:t>
      </w:r>
      <w:proofErr w:type="spellEnd"/>
      <w:r w:rsidRPr="00B04438">
        <w:rPr>
          <w:rFonts w:ascii="Times New Roman" w:hAnsi="Times New Roman" w:cs="Times New Roman"/>
          <w:sz w:val="28"/>
          <w:szCs w:val="28"/>
        </w:rPr>
        <w:t xml:space="preserve"> «Про </w:t>
      </w:r>
      <w:proofErr w:type="spellStart"/>
      <w:r w:rsidRPr="00B04438">
        <w:rPr>
          <w:rFonts w:ascii="Times New Roman" w:hAnsi="Times New Roman" w:cs="Times New Roman"/>
          <w:sz w:val="28"/>
          <w:szCs w:val="28"/>
        </w:rPr>
        <w:t>місцеве</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самоврядування</w:t>
      </w:r>
      <w:proofErr w:type="spellEnd"/>
      <w:r w:rsidRPr="00B04438">
        <w:rPr>
          <w:rFonts w:ascii="Times New Roman" w:hAnsi="Times New Roman" w:cs="Times New Roman"/>
          <w:sz w:val="28"/>
          <w:szCs w:val="28"/>
        </w:rPr>
        <w:t xml:space="preserve"> в </w:t>
      </w:r>
      <w:proofErr w:type="spellStart"/>
      <w:r w:rsidRPr="00B04438">
        <w:rPr>
          <w:rFonts w:ascii="Times New Roman" w:hAnsi="Times New Roman" w:cs="Times New Roman"/>
          <w:sz w:val="28"/>
          <w:szCs w:val="28"/>
        </w:rPr>
        <w:t>Україні</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сільська</w:t>
      </w:r>
      <w:proofErr w:type="spellEnd"/>
      <w:r w:rsidRPr="00B04438">
        <w:rPr>
          <w:rFonts w:ascii="Times New Roman" w:hAnsi="Times New Roman" w:cs="Times New Roman"/>
          <w:sz w:val="28"/>
          <w:szCs w:val="28"/>
        </w:rPr>
        <w:t xml:space="preserve"> рада </w:t>
      </w:r>
      <w:proofErr w:type="spellStart"/>
      <w:r w:rsidRPr="00B04438">
        <w:rPr>
          <w:rFonts w:ascii="Times New Roman" w:hAnsi="Times New Roman" w:cs="Times New Roman"/>
          <w:b/>
          <w:sz w:val="28"/>
          <w:szCs w:val="28"/>
        </w:rPr>
        <w:t>вирішила</w:t>
      </w:r>
      <w:proofErr w:type="spellEnd"/>
      <w:r w:rsidRPr="00B04438">
        <w:rPr>
          <w:rFonts w:ascii="Times New Roman" w:hAnsi="Times New Roman" w:cs="Times New Roman"/>
          <w:b/>
          <w:sz w:val="28"/>
          <w:szCs w:val="28"/>
        </w:rPr>
        <w:t>:</w:t>
      </w:r>
    </w:p>
    <w:p w:rsidR="00B04438" w:rsidRPr="00B04438" w:rsidRDefault="00B04438" w:rsidP="00B04438">
      <w:pPr>
        <w:ind w:firstLine="709"/>
        <w:jc w:val="both"/>
        <w:rPr>
          <w:rFonts w:ascii="Times New Roman" w:hAnsi="Times New Roman" w:cs="Times New Roman"/>
          <w:sz w:val="28"/>
          <w:szCs w:val="28"/>
        </w:rPr>
      </w:pPr>
      <w:r w:rsidRPr="00B04438">
        <w:rPr>
          <w:rFonts w:ascii="Times New Roman" w:hAnsi="Times New Roman" w:cs="Times New Roman"/>
          <w:sz w:val="28"/>
          <w:szCs w:val="28"/>
        </w:rPr>
        <w:t xml:space="preserve">1. </w:t>
      </w:r>
      <w:proofErr w:type="spellStart"/>
      <w:r w:rsidRPr="00B04438">
        <w:rPr>
          <w:rFonts w:ascii="Times New Roman" w:hAnsi="Times New Roman" w:cs="Times New Roman"/>
          <w:sz w:val="28"/>
          <w:szCs w:val="28"/>
        </w:rPr>
        <w:t>Затвердити</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Положення</w:t>
      </w:r>
      <w:proofErr w:type="spellEnd"/>
      <w:r w:rsidRPr="00B04438">
        <w:rPr>
          <w:rFonts w:ascii="Times New Roman" w:hAnsi="Times New Roman" w:cs="Times New Roman"/>
          <w:sz w:val="28"/>
          <w:szCs w:val="28"/>
        </w:rPr>
        <w:t xml:space="preserve"> про </w:t>
      </w:r>
      <w:proofErr w:type="spellStart"/>
      <w:r w:rsidRPr="00B04438">
        <w:rPr>
          <w:rFonts w:ascii="Times New Roman" w:hAnsi="Times New Roman" w:cs="Times New Roman"/>
          <w:sz w:val="28"/>
          <w:szCs w:val="28"/>
        </w:rPr>
        <w:t>відділ</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соціального</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захисту</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населення</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Білківської</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сільської</w:t>
      </w:r>
      <w:proofErr w:type="spellEnd"/>
      <w:r w:rsidRPr="00B04438">
        <w:rPr>
          <w:rFonts w:ascii="Times New Roman" w:hAnsi="Times New Roman" w:cs="Times New Roman"/>
          <w:sz w:val="28"/>
          <w:szCs w:val="28"/>
        </w:rPr>
        <w:t xml:space="preserve"> ради </w:t>
      </w:r>
      <w:proofErr w:type="spellStart"/>
      <w:r w:rsidRPr="00B04438">
        <w:rPr>
          <w:rFonts w:ascii="Times New Roman" w:hAnsi="Times New Roman" w:cs="Times New Roman"/>
          <w:sz w:val="28"/>
          <w:szCs w:val="28"/>
        </w:rPr>
        <w:t>Хустського</w:t>
      </w:r>
      <w:proofErr w:type="spellEnd"/>
      <w:r w:rsidRPr="00B04438">
        <w:rPr>
          <w:rFonts w:ascii="Times New Roman" w:hAnsi="Times New Roman" w:cs="Times New Roman"/>
          <w:sz w:val="28"/>
          <w:szCs w:val="28"/>
        </w:rPr>
        <w:t xml:space="preserve"> району </w:t>
      </w:r>
      <w:proofErr w:type="spellStart"/>
      <w:r w:rsidRPr="00B04438">
        <w:rPr>
          <w:rFonts w:ascii="Times New Roman" w:hAnsi="Times New Roman" w:cs="Times New Roman"/>
          <w:sz w:val="28"/>
          <w:szCs w:val="28"/>
        </w:rPr>
        <w:t>Закарпатської</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області</w:t>
      </w:r>
      <w:proofErr w:type="spellEnd"/>
      <w:r w:rsidRPr="00B04438">
        <w:rPr>
          <w:rFonts w:ascii="Times New Roman" w:hAnsi="Times New Roman" w:cs="Times New Roman"/>
          <w:sz w:val="28"/>
          <w:szCs w:val="28"/>
        </w:rPr>
        <w:t xml:space="preserve">. </w:t>
      </w:r>
    </w:p>
    <w:p w:rsidR="00B04438" w:rsidRPr="00B04438" w:rsidRDefault="00B04438" w:rsidP="00B04438">
      <w:pPr>
        <w:ind w:firstLine="709"/>
        <w:jc w:val="both"/>
        <w:rPr>
          <w:rFonts w:ascii="Times New Roman" w:hAnsi="Times New Roman" w:cs="Times New Roman"/>
          <w:sz w:val="28"/>
          <w:szCs w:val="28"/>
        </w:rPr>
      </w:pPr>
      <w:r w:rsidRPr="00B04438">
        <w:rPr>
          <w:rFonts w:ascii="Times New Roman" w:hAnsi="Times New Roman" w:cs="Times New Roman"/>
          <w:sz w:val="28"/>
          <w:szCs w:val="28"/>
        </w:rPr>
        <w:t xml:space="preserve">2. Контроль за </w:t>
      </w:r>
      <w:proofErr w:type="spellStart"/>
      <w:r w:rsidRPr="00B04438">
        <w:rPr>
          <w:rFonts w:ascii="Times New Roman" w:hAnsi="Times New Roman" w:cs="Times New Roman"/>
          <w:sz w:val="28"/>
          <w:szCs w:val="28"/>
        </w:rPr>
        <w:t>виконанням</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рішення</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покласти</w:t>
      </w:r>
      <w:proofErr w:type="spellEnd"/>
      <w:r w:rsidRPr="00B04438">
        <w:rPr>
          <w:rFonts w:ascii="Times New Roman" w:hAnsi="Times New Roman" w:cs="Times New Roman"/>
          <w:sz w:val="28"/>
          <w:szCs w:val="28"/>
        </w:rPr>
        <w:t xml:space="preserve"> на </w:t>
      </w:r>
      <w:proofErr w:type="spellStart"/>
      <w:r w:rsidRPr="00B04438">
        <w:rPr>
          <w:rFonts w:ascii="Times New Roman" w:hAnsi="Times New Roman" w:cs="Times New Roman"/>
          <w:sz w:val="28"/>
          <w:szCs w:val="28"/>
        </w:rPr>
        <w:t>постійну</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комісію</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сільської</w:t>
      </w:r>
      <w:proofErr w:type="spellEnd"/>
      <w:r w:rsidRPr="00B04438">
        <w:rPr>
          <w:rFonts w:ascii="Times New Roman" w:hAnsi="Times New Roman" w:cs="Times New Roman"/>
          <w:sz w:val="28"/>
          <w:szCs w:val="28"/>
        </w:rPr>
        <w:t xml:space="preserve"> ради </w:t>
      </w:r>
      <w:proofErr w:type="spellStart"/>
      <w:r w:rsidRPr="00B04438">
        <w:rPr>
          <w:rFonts w:ascii="Times New Roman" w:hAnsi="Times New Roman" w:cs="Times New Roman"/>
          <w:sz w:val="28"/>
          <w:szCs w:val="28"/>
        </w:rPr>
        <w:t>з</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sz w:val="28"/>
          <w:szCs w:val="28"/>
        </w:rPr>
        <w:t>питань</w:t>
      </w:r>
      <w:proofErr w:type="spellEnd"/>
      <w:r w:rsidRPr="00B04438">
        <w:rPr>
          <w:rFonts w:ascii="Times New Roman" w:hAnsi="Times New Roman" w:cs="Times New Roman"/>
          <w:sz w:val="28"/>
          <w:szCs w:val="28"/>
        </w:rPr>
        <w:t xml:space="preserve"> </w:t>
      </w:r>
      <w:proofErr w:type="spellStart"/>
      <w:r w:rsidRPr="00B04438">
        <w:rPr>
          <w:rFonts w:ascii="Times New Roman" w:hAnsi="Times New Roman" w:cs="Times New Roman"/>
          <w:kern w:val="24"/>
          <w:sz w:val="28"/>
          <w:szCs w:val="28"/>
        </w:rPr>
        <w:t>освіти</w:t>
      </w:r>
      <w:proofErr w:type="spellEnd"/>
      <w:r w:rsidRPr="00B04438">
        <w:rPr>
          <w:rFonts w:ascii="Times New Roman" w:hAnsi="Times New Roman" w:cs="Times New Roman"/>
          <w:kern w:val="24"/>
          <w:sz w:val="28"/>
          <w:szCs w:val="28"/>
        </w:rPr>
        <w:t xml:space="preserve">, </w:t>
      </w:r>
      <w:proofErr w:type="spellStart"/>
      <w:r w:rsidRPr="00B04438">
        <w:rPr>
          <w:rFonts w:ascii="Times New Roman" w:hAnsi="Times New Roman" w:cs="Times New Roman"/>
          <w:kern w:val="24"/>
          <w:sz w:val="28"/>
          <w:szCs w:val="28"/>
        </w:rPr>
        <w:t>охорони</w:t>
      </w:r>
      <w:proofErr w:type="spellEnd"/>
      <w:r w:rsidRPr="00B04438">
        <w:rPr>
          <w:rFonts w:ascii="Times New Roman" w:hAnsi="Times New Roman" w:cs="Times New Roman"/>
          <w:kern w:val="24"/>
          <w:sz w:val="28"/>
          <w:szCs w:val="28"/>
        </w:rPr>
        <w:t xml:space="preserve"> </w:t>
      </w:r>
      <w:proofErr w:type="spellStart"/>
      <w:r w:rsidRPr="00B04438">
        <w:rPr>
          <w:rFonts w:ascii="Times New Roman" w:hAnsi="Times New Roman" w:cs="Times New Roman"/>
          <w:kern w:val="24"/>
          <w:sz w:val="28"/>
          <w:szCs w:val="28"/>
        </w:rPr>
        <w:t>здоров’я</w:t>
      </w:r>
      <w:proofErr w:type="spellEnd"/>
      <w:r w:rsidRPr="00B04438">
        <w:rPr>
          <w:rFonts w:ascii="Times New Roman" w:hAnsi="Times New Roman" w:cs="Times New Roman"/>
          <w:kern w:val="24"/>
          <w:sz w:val="28"/>
          <w:szCs w:val="28"/>
        </w:rPr>
        <w:t xml:space="preserve">, </w:t>
      </w:r>
      <w:proofErr w:type="spellStart"/>
      <w:r w:rsidRPr="00B04438">
        <w:rPr>
          <w:rFonts w:ascii="Times New Roman" w:hAnsi="Times New Roman" w:cs="Times New Roman"/>
          <w:kern w:val="24"/>
          <w:sz w:val="28"/>
          <w:szCs w:val="28"/>
        </w:rPr>
        <w:t>соціального</w:t>
      </w:r>
      <w:proofErr w:type="spellEnd"/>
      <w:r w:rsidRPr="00B04438">
        <w:rPr>
          <w:rFonts w:ascii="Times New Roman" w:hAnsi="Times New Roman" w:cs="Times New Roman"/>
          <w:kern w:val="24"/>
          <w:sz w:val="28"/>
          <w:szCs w:val="28"/>
        </w:rPr>
        <w:t xml:space="preserve"> </w:t>
      </w:r>
      <w:proofErr w:type="spellStart"/>
      <w:r w:rsidRPr="00B04438">
        <w:rPr>
          <w:rFonts w:ascii="Times New Roman" w:hAnsi="Times New Roman" w:cs="Times New Roman"/>
          <w:kern w:val="24"/>
          <w:sz w:val="28"/>
          <w:szCs w:val="28"/>
        </w:rPr>
        <w:t>захисту</w:t>
      </w:r>
      <w:proofErr w:type="spellEnd"/>
      <w:r w:rsidRPr="00B04438">
        <w:rPr>
          <w:rFonts w:ascii="Times New Roman" w:hAnsi="Times New Roman" w:cs="Times New Roman"/>
          <w:kern w:val="24"/>
          <w:sz w:val="28"/>
          <w:szCs w:val="28"/>
        </w:rPr>
        <w:t xml:space="preserve">, </w:t>
      </w:r>
      <w:proofErr w:type="spellStart"/>
      <w:r w:rsidRPr="00B04438">
        <w:rPr>
          <w:rFonts w:ascii="Times New Roman" w:hAnsi="Times New Roman" w:cs="Times New Roman"/>
          <w:kern w:val="24"/>
          <w:sz w:val="28"/>
          <w:szCs w:val="28"/>
        </w:rPr>
        <w:t>культури</w:t>
      </w:r>
      <w:proofErr w:type="spellEnd"/>
      <w:r w:rsidRPr="00B04438">
        <w:rPr>
          <w:rFonts w:ascii="Times New Roman" w:hAnsi="Times New Roman" w:cs="Times New Roman"/>
          <w:kern w:val="24"/>
          <w:sz w:val="28"/>
          <w:szCs w:val="28"/>
        </w:rPr>
        <w:t xml:space="preserve">, туризму, </w:t>
      </w:r>
      <w:proofErr w:type="spellStart"/>
      <w:r w:rsidRPr="00B04438">
        <w:rPr>
          <w:rFonts w:ascii="Times New Roman" w:hAnsi="Times New Roman" w:cs="Times New Roman"/>
          <w:kern w:val="24"/>
          <w:sz w:val="28"/>
          <w:szCs w:val="28"/>
        </w:rPr>
        <w:t>фізкультури</w:t>
      </w:r>
      <w:proofErr w:type="spellEnd"/>
      <w:r w:rsidRPr="00B04438">
        <w:rPr>
          <w:rFonts w:ascii="Times New Roman" w:hAnsi="Times New Roman" w:cs="Times New Roman"/>
          <w:kern w:val="24"/>
          <w:sz w:val="28"/>
          <w:szCs w:val="28"/>
        </w:rPr>
        <w:t xml:space="preserve">, </w:t>
      </w:r>
      <w:proofErr w:type="spellStart"/>
      <w:r w:rsidRPr="00B04438">
        <w:rPr>
          <w:rFonts w:ascii="Times New Roman" w:hAnsi="Times New Roman" w:cs="Times New Roman"/>
          <w:kern w:val="24"/>
          <w:sz w:val="28"/>
          <w:szCs w:val="28"/>
        </w:rPr>
        <w:t>молоді</w:t>
      </w:r>
      <w:proofErr w:type="spellEnd"/>
      <w:r w:rsidRPr="00B04438">
        <w:rPr>
          <w:rFonts w:ascii="Times New Roman" w:hAnsi="Times New Roman" w:cs="Times New Roman"/>
          <w:kern w:val="24"/>
          <w:sz w:val="28"/>
          <w:szCs w:val="28"/>
        </w:rPr>
        <w:t xml:space="preserve"> та спорту (</w:t>
      </w:r>
      <w:proofErr w:type="spellStart"/>
      <w:r w:rsidRPr="00B04438">
        <w:rPr>
          <w:rFonts w:ascii="Times New Roman" w:hAnsi="Times New Roman" w:cs="Times New Roman"/>
          <w:kern w:val="24"/>
          <w:sz w:val="28"/>
          <w:szCs w:val="28"/>
        </w:rPr>
        <w:t>Романець</w:t>
      </w:r>
      <w:proofErr w:type="spellEnd"/>
      <w:r w:rsidRPr="00B04438">
        <w:rPr>
          <w:rFonts w:ascii="Times New Roman" w:hAnsi="Times New Roman" w:cs="Times New Roman"/>
          <w:kern w:val="24"/>
          <w:sz w:val="28"/>
          <w:szCs w:val="28"/>
        </w:rPr>
        <w:t xml:space="preserve"> О.П.).</w:t>
      </w:r>
    </w:p>
    <w:p w:rsidR="00B04438" w:rsidRPr="00B04438" w:rsidRDefault="00B04438" w:rsidP="00B04438">
      <w:pPr>
        <w:autoSpaceDE w:val="0"/>
        <w:autoSpaceDN w:val="0"/>
        <w:adjustRightInd w:val="0"/>
        <w:jc w:val="both"/>
        <w:rPr>
          <w:rFonts w:ascii="Times New Roman" w:hAnsi="Times New Roman" w:cs="Times New Roman"/>
          <w:b/>
          <w:bCs/>
        </w:rPr>
      </w:pPr>
    </w:p>
    <w:p w:rsidR="00B04438" w:rsidRPr="00B04438" w:rsidRDefault="00B04438" w:rsidP="00B04438">
      <w:pPr>
        <w:rPr>
          <w:rFonts w:ascii="Times New Roman" w:hAnsi="Times New Roman" w:cs="Times New Roman"/>
        </w:rPr>
      </w:pPr>
    </w:p>
    <w:p w:rsidR="00B04438" w:rsidRPr="00B04438" w:rsidRDefault="00B04438" w:rsidP="00B04438">
      <w:pPr>
        <w:rPr>
          <w:rFonts w:ascii="Times New Roman" w:hAnsi="Times New Roman" w:cs="Times New Roman"/>
        </w:rPr>
      </w:pPr>
    </w:p>
    <w:p w:rsidR="00B04438" w:rsidRPr="009A2FB8" w:rsidRDefault="00B04438" w:rsidP="00B04438">
      <w:pPr>
        <w:rPr>
          <w:rFonts w:ascii="Times New Roman" w:hAnsi="Times New Roman" w:cs="Times New Roman"/>
          <w:b/>
          <w:sz w:val="28"/>
          <w:szCs w:val="28"/>
        </w:rPr>
      </w:pPr>
      <w:proofErr w:type="spellStart"/>
      <w:r w:rsidRPr="009A2FB8">
        <w:rPr>
          <w:rFonts w:ascii="Times New Roman" w:hAnsi="Times New Roman" w:cs="Times New Roman"/>
          <w:b/>
          <w:sz w:val="28"/>
          <w:szCs w:val="28"/>
        </w:rPr>
        <w:t>Білків</w:t>
      </w:r>
      <w:r w:rsidR="009A2FB8">
        <w:rPr>
          <w:rFonts w:ascii="Times New Roman" w:hAnsi="Times New Roman" w:cs="Times New Roman"/>
          <w:b/>
          <w:sz w:val="28"/>
          <w:szCs w:val="28"/>
        </w:rPr>
        <w:t>ський</w:t>
      </w:r>
      <w:proofErr w:type="spellEnd"/>
      <w:r w:rsidR="009A2FB8">
        <w:rPr>
          <w:rFonts w:ascii="Times New Roman" w:hAnsi="Times New Roman" w:cs="Times New Roman"/>
          <w:b/>
          <w:sz w:val="28"/>
          <w:szCs w:val="28"/>
        </w:rPr>
        <w:t xml:space="preserve"> </w:t>
      </w:r>
      <w:proofErr w:type="spellStart"/>
      <w:r w:rsidR="009A2FB8">
        <w:rPr>
          <w:rFonts w:ascii="Times New Roman" w:hAnsi="Times New Roman" w:cs="Times New Roman"/>
          <w:b/>
          <w:sz w:val="28"/>
          <w:szCs w:val="28"/>
        </w:rPr>
        <w:t>сільський</w:t>
      </w:r>
      <w:proofErr w:type="spellEnd"/>
      <w:r w:rsidR="009A2FB8">
        <w:rPr>
          <w:rFonts w:ascii="Times New Roman" w:hAnsi="Times New Roman" w:cs="Times New Roman"/>
          <w:b/>
          <w:sz w:val="28"/>
          <w:szCs w:val="28"/>
        </w:rPr>
        <w:t xml:space="preserve"> голова</w:t>
      </w:r>
      <w:r w:rsidR="009A2FB8">
        <w:rPr>
          <w:rFonts w:ascii="Times New Roman" w:hAnsi="Times New Roman" w:cs="Times New Roman"/>
          <w:b/>
          <w:sz w:val="28"/>
          <w:szCs w:val="28"/>
        </w:rPr>
        <w:tab/>
      </w:r>
      <w:r w:rsidR="009A2FB8">
        <w:rPr>
          <w:rFonts w:ascii="Times New Roman" w:hAnsi="Times New Roman" w:cs="Times New Roman"/>
          <w:b/>
          <w:sz w:val="28"/>
          <w:szCs w:val="28"/>
        </w:rPr>
        <w:tab/>
      </w:r>
      <w:r w:rsidR="009A2FB8">
        <w:rPr>
          <w:rFonts w:ascii="Times New Roman" w:hAnsi="Times New Roman" w:cs="Times New Roman"/>
          <w:b/>
          <w:sz w:val="28"/>
          <w:szCs w:val="28"/>
        </w:rPr>
        <w:tab/>
      </w:r>
      <w:r w:rsidR="009A2FB8">
        <w:rPr>
          <w:rFonts w:ascii="Times New Roman" w:hAnsi="Times New Roman" w:cs="Times New Roman"/>
          <w:b/>
          <w:sz w:val="28"/>
          <w:szCs w:val="28"/>
          <w:lang w:val="uk-UA"/>
        </w:rPr>
        <w:t xml:space="preserve"> </w:t>
      </w:r>
      <w:r w:rsidRPr="009A2FB8">
        <w:rPr>
          <w:rFonts w:ascii="Times New Roman" w:hAnsi="Times New Roman" w:cs="Times New Roman"/>
          <w:b/>
          <w:sz w:val="28"/>
          <w:szCs w:val="28"/>
        </w:rPr>
        <w:t xml:space="preserve">    Василь ЗЕЙКАН</w:t>
      </w:r>
    </w:p>
    <w:p w:rsidR="00B04438" w:rsidRPr="00B04438" w:rsidRDefault="00BD4511" w:rsidP="00BD4511">
      <w:pPr>
        <w:pStyle w:val="a7"/>
        <w:shd w:val="clear" w:color="auto" w:fill="FFFFFF"/>
        <w:spacing w:before="0" w:beforeAutospacing="0" w:after="0" w:afterAutospacing="0"/>
        <w:jc w:val="right"/>
        <w:rPr>
          <w:lang w:val="uk-UA"/>
        </w:rPr>
      </w:pPr>
      <w:r w:rsidRPr="00B04438">
        <w:rPr>
          <w:lang w:val="uk-UA"/>
        </w:rPr>
        <w:t xml:space="preserve">                                                                               </w:t>
      </w:r>
    </w:p>
    <w:p w:rsidR="00B04438" w:rsidRPr="009A2FB8" w:rsidRDefault="00B04438">
      <w:pPr>
        <w:rPr>
          <w:rFonts w:ascii="Times New Roman" w:eastAsia="Times New Roman" w:hAnsi="Times New Roman" w:cs="Times New Roman"/>
          <w:b/>
          <w:sz w:val="24"/>
          <w:szCs w:val="24"/>
          <w:lang w:val="uk-UA" w:eastAsia="ru-RU"/>
        </w:rPr>
      </w:pPr>
    </w:p>
    <w:p w:rsidR="00FE4542" w:rsidRPr="009A2FB8" w:rsidRDefault="00BD4511" w:rsidP="00BD4511">
      <w:pPr>
        <w:pStyle w:val="a7"/>
        <w:shd w:val="clear" w:color="auto" w:fill="FFFFFF"/>
        <w:spacing w:before="0" w:beforeAutospacing="0" w:after="0" w:afterAutospacing="0"/>
        <w:jc w:val="right"/>
        <w:rPr>
          <w:b/>
          <w:color w:val="333333"/>
          <w:sz w:val="20"/>
          <w:szCs w:val="20"/>
          <w:lang w:val="uk-UA"/>
        </w:rPr>
      </w:pPr>
      <w:r w:rsidRPr="009A2FB8">
        <w:rPr>
          <w:b/>
          <w:lang w:val="uk-UA"/>
        </w:rPr>
        <w:t xml:space="preserve">                                               </w:t>
      </w:r>
      <w:r w:rsidR="006930D8" w:rsidRPr="009A2FB8">
        <w:rPr>
          <w:b/>
          <w:color w:val="333333"/>
          <w:sz w:val="20"/>
          <w:szCs w:val="20"/>
          <w:bdr w:val="none" w:sz="0" w:space="0" w:color="auto" w:frame="1"/>
          <w:lang w:val="uk-UA"/>
        </w:rPr>
        <w:t>ЗАТВЕРДЖЕНО</w:t>
      </w:r>
    </w:p>
    <w:p w:rsidR="00BD4511" w:rsidRPr="009A2FB8" w:rsidRDefault="00BD4511" w:rsidP="00BD4511">
      <w:pPr>
        <w:pStyle w:val="a7"/>
        <w:shd w:val="clear" w:color="auto" w:fill="FFFFFF"/>
        <w:spacing w:before="0" w:beforeAutospacing="0" w:after="0" w:afterAutospacing="0"/>
        <w:jc w:val="right"/>
        <w:rPr>
          <w:b/>
          <w:color w:val="333333"/>
          <w:sz w:val="20"/>
          <w:szCs w:val="20"/>
          <w:bdr w:val="none" w:sz="0" w:space="0" w:color="auto" w:frame="1"/>
          <w:lang w:val="uk-UA"/>
        </w:rPr>
      </w:pPr>
      <w:r w:rsidRPr="009A2FB8">
        <w:rPr>
          <w:b/>
          <w:color w:val="333333"/>
          <w:sz w:val="20"/>
          <w:szCs w:val="20"/>
          <w:bdr w:val="none" w:sz="0" w:space="0" w:color="auto" w:frame="1"/>
          <w:lang w:val="uk-UA"/>
        </w:rPr>
        <w:t xml:space="preserve">                                                                                                                     </w:t>
      </w:r>
      <w:r w:rsidR="008B5305" w:rsidRPr="009A2FB8">
        <w:rPr>
          <w:b/>
          <w:color w:val="333333"/>
          <w:sz w:val="20"/>
          <w:szCs w:val="20"/>
          <w:bdr w:val="none" w:sz="0" w:space="0" w:color="auto" w:frame="1"/>
          <w:lang w:val="uk-UA"/>
        </w:rPr>
        <w:t xml:space="preserve">                             </w:t>
      </w:r>
      <w:r w:rsidRPr="009A2FB8">
        <w:rPr>
          <w:b/>
          <w:color w:val="333333"/>
          <w:sz w:val="20"/>
          <w:szCs w:val="20"/>
          <w:bdr w:val="none" w:sz="0" w:space="0" w:color="auto" w:frame="1"/>
          <w:lang w:val="uk-UA"/>
        </w:rPr>
        <w:t xml:space="preserve"> </w:t>
      </w:r>
      <w:r w:rsidR="00FE4542" w:rsidRPr="009A2FB8">
        <w:rPr>
          <w:b/>
          <w:color w:val="333333"/>
          <w:sz w:val="20"/>
          <w:szCs w:val="20"/>
          <w:bdr w:val="none" w:sz="0" w:space="0" w:color="auto" w:frame="1"/>
          <w:lang w:val="uk-UA"/>
        </w:rPr>
        <w:t xml:space="preserve"> рішення</w:t>
      </w:r>
      <w:r w:rsidR="006930D8" w:rsidRPr="009A2FB8">
        <w:rPr>
          <w:b/>
          <w:color w:val="333333"/>
          <w:sz w:val="20"/>
          <w:szCs w:val="20"/>
          <w:bdr w:val="none" w:sz="0" w:space="0" w:color="auto" w:frame="1"/>
          <w:lang w:val="uk-UA"/>
        </w:rPr>
        <w:t>м</w:t>
      </w:r>
      <w:r w:rsidR="00FE4542" w:rsidRPr="009A2FB8">
        <w:rPr>
          <w:b/>
          <w:color w:val="333333"/>
          <w:sz w:val="20"/>
          <w:szCs w:val="20"/>
          <w:bdr w:val="none" w:sz="0" w:space="0" w:color="auto" w:frame="1"/>
          <w:lang w:val="uk-UA"/>
        </w:rPr>
        <w:t xml:space="preserve"> </w:t>
      </w:r>
      <w:r w:rsidR="006930D8" w:rsidRPr="009A2FB8">
        <w:rPr>
          <w:b/>
          <w:color w:val="333333"/>
          <w:sz w:val="20"/>
          <w:szCs w:val="20"/>
          <w:bdr w:val="none" w:sz="0" w:space="0" w:color="auto" w:frame="1"/>
          <w:lang w:val="uk-UA"/>
        </w:rPr>
        <w:t>сесії</w:t>
      </w:r>
      <w:r w:rsidR="00FE4542" w:rsidRPr="009A2FB8">
        <w:rPr>
          <w:b/>
          <w:color w:val="333333"/>
          <w:sz w:val="20"/>
          <w:szCs w:val="20"/>
          <w:bdr w:val="none" w:sz="0" w:space="0" w:color="auto" w:frame="1"/>
          <w:lang w:val="uk-UA"/>
        </w:rPr>
        <w:t> </w:t>
      </w:r>
    </w:p>
    <w:p w:rsidR="00BD4511" w:rsidRPr="009A2FB8" w:rsidRDefault="00BD4511" w:rsidP="00BD4511">
      <w:pPr>
        <w:pStyle w:val="a7"/>
        <w:shd w:val="clear" w:color="auto" w:fill="FFFFFF"/>
        <w:spacing w:before="0" w:beforeAutospacing="0" w:after="0" w:afterAutospacing="0"/>
        <w:jc w:val="right"/>
        <w:rPr>
          <w:b/>
          <w:color w:val="333333"/>
          <w:sz w:val="20"/>
          <w:szCs w:val="20"/>
          <w:bdr w:val="none" w:sz="0" w:space="0" w:color="auto" w:frame="1"/>
          <w:lang w:val="uk-UA"/>
        </w:rPr>
      </w:pPr>
      <w:r w:rsidRPr="009A2FB8">
        <w:rPr>
          <w:b/>
          <w:color w:val="333333"/>
          <w:sz w:val="20"/>
          <w:szCs w:val="20"/>
          <w:bdr w:val="none" w:sz="0" w:space="0" w:color="auto" w:frame="1"/>
          <w:lang w:val="uk-UA"/>
        </w:rPr>
        <w:t xml:space="preserve">                                                                                                                                  </w:t>
      </w:r>
      <w:proofErr w:type="spellStart"/>
      <w:r w:rsidR="00324AC3" w:rsidRPr="009A2FB8">
        <w:rPr>
          <w:b/>
          <w:color w:val="333333"/>
          <w:sz w:val="20"/>
          <w:szCs w:val="20"/>
          <w:bdr w:val="none" w:sz="0" w:space="0" w:color="auto" w:frame="1"/>
          <w:lang w:val="uk-UA"/>
        </w:rPr>
        <w:t>Білківської</w:t>
      </w:r>
      <w:proofErr w:type="spellEnd"/>
      <w:r w:rsidR="00FE4542" w:rsidRPr="009A2FB8">
        <w:rPr>
          <w:b/>
          <w:color w:val="333333"/>
          <w:sz w:val="20"/>
          <w:szCs w:val="20"/>
          <w:bdr w:val="none" w:sz="0" w:space="0" w:color="auto" w:frame="1"/>
          <w:lang w:val="uk-UA"/>
        </w:rPr>
        <w:t xml:space="preserve"> сільської ради </w:t>
      </w:r>
    </w:p>
    <w:p w:rsidR="00FE4542" w:rsidRPr="009A2FB8" w:rsidRDefault="00BD4511" w:rsidP="00BD4511">
      <w:pPr>
        <w:pStyle w:val="a7"/>
        <w:shd w:val="clear" w:color="auto" w:fill="FFFFFF"/>
        <w:spacing w:before="0" w:beforeAutospacing="0" w:after="0" w:afterAutospacing="0"/>
        <w:jc w:val="right"/>
        <w:rPr>
          <w:b/>
          <w:color w:val="333333"/>
          <w:sz w:val="20"/>
          <w:szCs w:val="20"/>
          <w:lang w:val="uk-UA"/>
        </w:rPr>
      </w:pPr>
      <w:r w:rsidRPr="009A2FB8">
        <w:rPr>
          <w:b/>
          <w:color w:val="333333"/>
          <w:sz w:val="20"/>
          <w:szCs w:val="20"/>
          <w:bdr w:val="none" w:sz="0" w:space="0" w:color="auto" w:frame="1"/>
          <w:lang w:val="uk-UA"/>
        </w:rPr>
        <w:t xml:space="preserve">                                                                                                                                  </w:t>
      </w:r>
      <w:r w:rsidR="00FE4542" w:rsidRPr="009A2FB8">
        <w:rPr>
          <w:b/>
          <w:color w:val="333333"/>
          <w:sz w:val="20"/>
          <w:szCs w:val="20"/>
          <w:bdr w:val="none" w:sz="0" w:space="0" w:color="auto" w:frame="1"/>
          <w:lang w:val="uk-UA"/>
        </w:rPr>
        <w:t xml:space="preserve">від </w:t>
      </w:r>
      <w:r w:rsidR="009A2FB8" w:rsidRPr="009A2FB8">
        <w:rPr>
          <w:b/>
          <w:color w:val="333333"/>
          <w:sz w:val="20"/>
          <w:szCs w:val="20"/>
          <w:bdr w:val="none" w:sz="0" w:space="0" w:color="auto" w:frame="1"/>
          <w:lang w:val="uk-UA"/>
        </w:rPr>
        <w:t xml:space="preserve">  28.02.2022</w:t>
      </w:r>
      <w:r w:rsidR="00FE4542" w:rsidRPr="009A2FB8">
        <w:rPr>
          <w:b/>
          <w:color w:val="333333"/>
          <w:sz w:val="20"/>
          <w:szCs w:val="20"/>
          <w:bdr w:val="none" w:sz="0" w:space="0" w:color="auto" w:frame="1"/>
          <w:lang w:val="uk-UA"/>
        </w:rPr>
        <w:t>р. </w:t>
      </w:r>
      <w:r w:rsidR="009A2FB8" w:rsidRPr="009A2FB8">
        <w:rPr>
          <w:b/>
          <w:color w:val="333333"/>
          <w:sz w:val="20"/>
          <w:szCs w:val="20"/>
          <w:bdr w:val="none" w:sz="0" w:space="0" w:color="auto" w:frame="1"/>
          <w:lang w:val="uk-UA"/>
        </w:rPr>
        <w:t>№1277</w:t>
      </w:r>
    </w:p>
    <w:p w:rsidR="00FD1F51" w:rsidRPr="009A2FB8" w:rsidRDefault="00FD1F51" w:rsidP="00FE4542">
      <w:pPr>
        <w:tabs>
          <w:tab w:val="left" w:pos="6225"/>
        </w:tabs>
        <w:rPr>
          <w:rFonts w:ascii="Times New Roman" w:hAnsi="Times New Roman" w:cs="Times New Roman"/>
          <w:b/>
          <w:lang w:val="uk-UA"/>
        </w:rPr>
      </w:pPr>
    </w:p>
    <w:p w:rsidR="00FE4542" w:rsidRPr="00B04438" w:rsidRDefault="00FE4542" w:rsidP="00FE4542">
      <w:pPr>
        <w:tabs>
          <w:tab w:val="left" w:pos="6225"/>
        </w:tabs>
        <w:rPr>
          <w:rFonts w:ascii="Times New Roman" w:hAnsi="Times New Roman" w:cs="Times New Roman"/>
          <w:lang w:val="uk-UA"/>
        </w:rPr>
      </w:pPr>
    </w:p>
    <w:p w:rsidR="00FE4542" w:rsidRPr="00B04438" w:rsidRDefault="00FE4542" w:rsidP="00FE4542">
      <w:pPr>
        <w:tabs>
          <w:tab w:val="left" w:pos="6225"/>
        </w:tabs>
        <w:rPr>
          <w:rFonts w:ascii="Times New Roman" w:hAnsi="Times New Roman" w:cs="Times New Roman"/>
          <w:lang w:val="uk-UA"/>
        </w:rPr>
      </w:pPr>
    </w:p>
    <w:p w:rsidR="00FE4542" w:rsidRPr="00B04438" w:rsidRDefault="00FE4542" w:rsidP="00C10C39">
      <w:pPr>
        <w:tabs>
          <w:tab w:val="left" w:pos="6225"/>
        </w:tabs>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ПОЛОЖЕННЯ</w:t>
      </w:r>
    </w:p>
    <w:p w:rsidR="00FE4542" w:rsidRPr="00B04438" w:rsidRDefault="00FE4542" w:rsidP="00C10C39">
      <w:pPr>
        <w:tabs>
          <w:tab w:val="left" w:pos="6225"/>
        </w:tabs>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 xml:space="preserve">про відділ соціального захисту населення </w:t>
      </w:r>
      <w:proofErr w:type="spellStart"/>
      <w:r w:rsidR="00324AC3" w:rsidRPr="00B04438">
        <w:rPr>
          <w:rFonts w:ascii="Times New Roman" w:hAnsi="Times New Roman" w:cs="Times New Roman"/>
          <w:b/>
          <w:sz w:val="28"/>
          <w:szCs w:val="28"/>
          <w:lang w:val="uk-UA"/>
        </w:rPr>
        <w:t>Білків</w:t>
      </w:r>
      <w:r w:rsidRPr="00B04438">
        <w:rPr>
          <w:rFonts w:ascii="Times New Roman" w:hAnsi="Times New Roman" w:cs="Times New Roman"/>
          <w:b/>
          <w:sz w:val="28"/>
          <w:szCs w:val="28"/>
          <w:lang w:val="uk-UA"/>
        </w:rPr>
        <w:t>ської</w:t>
      </w:r>
      <w:proofErr w:type="spellEnd"/>
      <w:r w:rsidRPr="00B04438">
        <w:rPr>
          <w:rFonts w:ascii="Times New Roman" w:hAnsi="Times New Roman" w:cs="Times New Roman"/>
          <w:b/>
          <w:sz w:val="28"/>
          <w:szCs w:val="28"/>
          <w:lang w:val="uk-UA"/>
        </w:rPr>
        <w:t xml:space="preserve"> сільської ради</w:t>
      </w:r>
      <w:r w:rsidR="00CB5029" w:rsidRPr="00B04438">
        <w:rPr>
          <w:rFonts w:ascii="Times New Roman" w:hAnsi="Times New Roman" w:cs="Times New Roman"/>
          <w:b/>
          <w:sz w:val="28"/>
          <w:szCs w:val="28"/>
          <w:lang w:val="uk-UA"/>
        </w:rPr>
        <w:t xml:space="preserve"> Хустського району Закарпатської області</w:t>
      </w:r>
    </w:p>
    <w:p w:rsidR="00FE4542" w:rsidRPr="00B04438" w:rsidRDefault="00FE4542" w:rsidP="00FE4542">
      <w:pPr>
        <w:tabs>
          <w:tab w:val="left" w:pos="6225"/>
        </w:tabs>
        <w:jc w:val="center"/>
        <w:rPr>
          <w:rFonts w:ascii="Times New Roman" w:hAnsi="Times New Roman" w:cs="Times New Roman"/>
          <w:b/>
          <w:sz w:val="28"/>
          <w:szCs w:val="28"/>
          <w:lang w:val="uk-UA"/>
        </w:rPr>
      </w:pPr>
    </w:p>
    <w:p w:rsidR="00FE4542" w:rsidRPr="00B04438" w:rsidRDefault="00FE4542" w:rsidP="00C10C39">
      <w:pPr>
        <w:tabs>
          <w:tab w:val="left" w:pos="6225"/>
        </w:tabs>
        <w:ind w:left="708"/>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1.Загальні положення</w:t>
      </w:r>
    </w:p>
    <w:p w:rsidR="00FE4542" w:rsidRPr="00B04438" w:rsidRDefault="00FE4542" w:rsidP="00CB5029">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xml:space="preserve">1.1.Відділ соціального захисту населення </w:t>
      </w:r>
      <w:proofErr w:type="spellStart"/>
      <w:r w:rsidR="00324AC3" w:rsidRPr="00B04438">
        <w:rPr>
          <w:rFonts w:ascii="Times New Roman" w:hAnsi="Times New Roman" w:cs="Times New Roman"/>
          <w:sz w:val="28"/>
          <w:szCs w:val="28"/>
          <w:lang w:val="uk-UA"/>
        </w:rPr>
        <w:t>Білківської</w:t>
      </w:r>
      <w:proofErr w:type="spellEnd"/>
      <w:r w:rsidRPr="00B04438">
        <w:rPr>
          <w:rFonts w:ascii="Times New Roman" w:hAnsi="Times New Roman" w:cs="Times New Roman"/>
          <w:sz w:val="28"/>
          <w:szCs w:val="28"/>
          <w:lang w:val="uk-UA"/>
        </w:rPr>
        <w:t xml:space="preserve"> сільської ради </w:t>
      </w:r>
      <w:r w:rsidR="00CB5029" w:rsidRPr="00B04438">
        <w:rPr>
          <w:rFonts w:ascii="Times New Roman" w:hAnsi="Times New Roman" w:cs="Times New Roman"/>
          <w:sz w:val="28"/>
          <w:szCs w:val="28"/>
          <w:lang w:val="uk-UA"/>
        </w:rPr>
        <w:t xml:space="preserve">Хустського району Закарпатської області </w:t>
      </w:r>
      <w:r w:rsidRPr="00B04438">
        <w:rPr>
          <w:rFonts w:ascii="Times New Roman" w:hAnsi="Times New Roman" w:cs="Times New Roman"/>
          <w:sz w:val="28"/>
          <w:szCs w:val="28"/>
          <w:lang w:val="uk-UA"/>
        </w:rPr>
        <w:t>(далі - Відділ) є структурним підрозділом сіл</w:t>
      </w:r>
      <w:r w:rsidR="00597EFE" w:rsidRPr="00B04438">
        <w:rPr>
          <w:rFonts w:ascii="Times New Roman" w:hAnsi="Times New Roman" w:cs="Times New Roman"/>
          <w:sz w:val="28"/>
          <w:szCs w:val="28"/>
          <w:lang w:val="uk-UA"/>
        </w:rPr>
        <w:t>ь</w:t>
      </w:r>
      <w:r w:rsidRPr="00B04438">
        <w:rPr>
          <w:rFonts w:ascii="Times New Roman" w:hAnsi="Times New Roman" w:cs="Times New Roman"/>
          <w:sz w:val="28"/>
          <w:szCs w:val="28"/>
          <w:lang w:val="uk-UA"/>
        </w:rPr>
        <w:t>ської ради, який утворюється сільською радою, є підзвітним і підконтрольним</w:t>
      </w:r>
      <w:r w:rsidR="003B2B7D" w:rsidRPr="00B04438">
        <w:rPr>
          <w:rFonts w:ascii="Times New Roman" w:hAnsi="Times New Roman" w:cs="Times New Roman"/>
          <w:sz w:val="28"/>
          <w:szCs w:val="28"/>
          <w:lang w:val="uk-UA"/>
        </w:rPr>
        <w:t xml:space="preserve"> сільськ</w:t>
      </w:r>
      <w:r w:rsidR="00CB5029" w:rsidRPr="00B04438">
        <w:rPr>
          <w:rFonts w:ascii="Times New Roman" w:hAnsi="Times New Roman" w:cs="Times New Roman"/>
          <w:sz w:val="28"/>
          <w:szCs w:val="28"/>
          <w:lang w:val="uk-UA"/>
        </w:rPr>
        <w:t>ій</w:t>
      </w:r>
      <w:r w:rsidR="003B2B7D" w:rsidRPr="00B04438">
        <w:rPr>
          <w:rFonts w:ascii="Times New Roman" w:hAnsi="Times New Roman" w:cs="Times New Roman"/>
          <w:sz w:val="28"/>
          <w:szCs w:val="28"/>
          <w:lang w:val="uk-UA"/>
        </w:rPr>
        <w:t xml:space="preserve"> рад</w:t>
      </w:r>
      <w:r w:rsidR="00CB5029" w:rsidRPr="00B04438">
        <w:rPr>
          <w:rFonts w:ascii="Times New Roman" w:hAnsi="Times New Roman" w:cs="Times New Roman"/>
          <w:sz w:val="28"/>
          <w:szCs w:val="28"/>
          <w:lang w:val="uk-UA"/>
        </w:rPr>
        <w:t>і</w:t>
      </w:r>
      <w:r w:rsidRPr="00B04438">
        <w:rPr>
          <w:rFonts w:ascii="Times New Roman" w:hAnsi="Times New Roman" w:cs="Times New Roman"/>
          <w:sz w:val="28"/>
          <w:szCs w:val="28"/>
          <w:lang w:val="uk-UA"/>
        </w:rPr>
        <w:t>, що його утворила, підпоряд</w:t>
      </w:r>
      <w:r w:rsidR="003B3E23" w:rsidRPr="00B04438">
        <w:rPr>
          <w:rFonts w:ascii="Times New Roman" w:hAnsi="Times New Roman" w:cs="Times New Roman"/>
          <w:sz w:val="28"/>
          <w:szCs w:val="28"/>
          <w:lang w:val="uk-UA"/>
        </w:rPr>
        <w:t xml:space="preserve">ковується </w:t>
      </w:r>
      <w:r w:rsidRPr="00B04438">
        <w:rPr>
          <w:rFonts w:ascii="Times New Roman" w:hAnsi="Times New Roman" w:cs="Times New Roman"/>
          <w:sz w:val="28"/>
          <w:szCs w:val="28"/>
          <w:lang w:val="uk-UA"/>
        </w:rPr>
        <w:t xml:space="preserve"> сільському голові.</w:t>
      </w:r>
    </w:p>
    <w:p w:rsidR="00FE4542" w:rsidRPr="00B04438" w:rsidRDefault="00FE4542" w:rsidP="00CB5029">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xml:space="preserve">1.2.Відділ у своїй діяльності керується Конституцією України та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Законами України «Про місцеве самоврядування в Україні», «Про службу в органах місцевого самоврядування», наказами Міністерства соціальної політики, інших центральних органів виконавчої </w:t>
      </w:r>
      <w:r w:rsidR="00597EFE" w:rsidRPr="00B04438">
        <w:rPr>
          <w:rFonts w:ascii="Times New Roman" w:hAnsi="Times New Roman" w:cs="Times New Roman"/>
          <w:sz w:val="28"/>
          <w:szCs w:val="28"/>
          <w:lang w:val="uk-UA"/>
        </w:rPr>
        <w:t>влади, розпорядженнями сільського</w:t>
      </w:r>
      <w:r w:rsidRPr="00B04438">
        <w:rPr>
          <w:rFonts w:ascii="Times New Roman" w:hAnsi="Times New Roman" w:cs="Times New Roman"/>
          <w:sz w:val="28"/>
          <w:szCs w:val="28"/>
          <w:lang w:val="uk-UA"/>
        </w:rPr>
        <w:t xml:space="preserve"> </w:t>
      </w:r>
      <w:r w:rsidR="00597EFE" w:rsidRPr="00B04438">
        <w:rPr>
          <w:rFonts w:ascii="Times New Roman" w:hAnsi="Times New Roman" w:cs="Times New Roman"/>
          <w:sz w:val="28"/>
          <w:szCs w:val="28"/>
          <w:lang w:val="uk-UA"/>
        </w:rPr>
        <w:t>голови, рішеннями сесій сільської</w:t>
      </w:r>
      <w:r w:rsidRPr="00B04438">
        <w:rPr>
          <w:rFonts w:ascii="Times New Roman" w:hAnsi="Times New Roman" w:cs="Times New Roman"/>
          <w:sz w:val="28"/>
          <w:szCs w:val="28"/>
          <w:lang w:val="uk-UA"/>
        </w:rPr>
        <w:t xml:space="preserve"> ради та виконавчого комітету, а також Положенням про відділ.</w:t>
      </w:r>
    </w:p>
    <w:p w:rsidR="002966C0" w:rsidRPr="00B04438" w:rsidRDefault="00FE4542" w:rsidP="00CB5029">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1.3</w:t>
      </w:r>
      <w:r w:rsidR="006930D8" w:rsidRPr="00B04438">
        <w:rPr>
          <w:rFonts w:ascii="Times New Roman" w:hAnsi="Times New Roman" w:cs="Times New Roman"/>
          <w:sz w:val="28"/>
          <w:szCs w:val="28"/>
          <w:lang w:val="uk-UA"/>
        </w:rPr>
        <w:t>.</w:t>
      </w:r>
      <w:r w:rsidR="002966C0" w:rsidRPr="00B04438">
        <w:rPr>
          <w:rFonts w:ascii="Times New Roman" w:hAnsi="Times New Roman" w:cs="Times New Roman"/>
        </w:rPr>
        <w:t xml:space="preserve"> </w:t>
      </w:r>
      <w:r w:rsidR="002966C0" w:rsidRPr="00B04438">
        <w:rPr>
          <w:rFonts w:ascii="Times New Roman" w:hAnsi="Times New Roman" w:cs="Times New Roman"/>
          <w:sz w:val="28"/>
          <w:szCs w:val="28"/>
          <w:lang w:val="uk-UA"/>
        </w:rPr>
        <w:t xml:space="preserve">Повна назва: Відділ соціального захисту населення </w:t>
      </w:r>
      <w:proofErr w:type="spellStart"/>
      <w:r w:rsidR="00324AC3" w:rsidRPr="00B04438">
        <w:rPr>
          <w:rFonts w:ascii="Times New Roman" w:hAnsi="Times New Roman" w:cs="Times New Roman"/>
          <w:sz w:val="28"/>
          <w:szCs w:val="28"/>
          <w:lang w:val="uk-UA"/>
        </w:rPr>
        <w:t>Білківської</w:t>
      </w:r>
      <w:proofErr w:type="spellEnd"/>
      <w:r w:rsidR="002966C0" w:rsidRPr="00B04438">
        <w:rPr>
          <w:rFonts w:ascii="Times New Roman" w:hAnsi="Times New Roman" w:cs="Times New Roman"/>
          <w:sz w:val="28"/>
          <w:szCs w:val="28"/>
          <w:lang w:val="uk-UA"/>
        </w:rPr>
        <w:t xml:space="preserve"> сільської ради</w:t>
      </w:r>
      <w:r w:rsidR="00CE2333" w:rsidRPr="00B04438">
        <w:rPr>
          <w:rFonts w:ascii="Times New Roman" w:hAnsi="Times New Roman" w:cs="Times New Roman"/>
          <w:sz w:val="28"/>
          <w:szCs w:val="28"/>
          <w:lang w:val="uk-UA"/>
        </w:rPr>
        <w:t xml:space="preserve"> Хустського району Закарпатської області</w:t>
      </w:r>
      <w:r w:rsidR="002966C0" w:rsidRPr="00B04438">
        <w:rPr>
          <w:rFonts w:ascii="Times New Roman" w:hAnsi="Times New Roman" w:cs="Times New Roman"/>
          <w:sz w:val="28"/>
          <w:szCs w:val="28"/>
          <w:lang w:val="uk-UA"/>
        </w:rPr>
        <w:t>.</w:t>
      </w:r>
    </w:p>
    <w:p w:rsidR="00FE4542" w:rsidRPr="00B04438" w:rsidRDefault="002966C0" w:rsidP="00CB5029">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Скорочена назва: Відділ соціального захисту населення</w:t>
      </w:r>
      <w:r w:rsidR="00CE2333" w:rsidRPr="00B04438">
        <w:rPr>
          <w:rFonts w:ascii="Times New Roman" w:hAnsi="Times New Roman" w:cs="Times New Roman"/>
          <w:sz w:val="28"/>
          <w:szCs w:val="28"/>
          <w:lang w:val="uk-UA"/>
        </w:rPr>
        <w:t xml:space="preserve"> </w:t>
      </w:r>
      <w:proofErr w:type="spellStart"/>
      <w:r w:rsidR="00CE2333" w:rsidRPr="00B04438">
        <w:rPr>
          <w:rFonts w:ascii="Times New Roman" w:hAnsi="Times New Roman" w:cs="Times New Roman"/>
          <w:sz w:val="28"/>
          <w:szCs w:val="28"/>
          <w:lang w:val="uk-UA"/>
        </w:rPr>
        <w:t>Білківської</w:t>
      </w:r>
      <w:proofErr w:type="spellEnd"/>
      <w:r w:rsidR="00CE2333" w:rsidRPr="00B04438">
        <w:rPr>
          <w:rFonts w:ascii="Times New Roman" w:hAnsi="Times New Roman" w:cs="Times New Roman"/>
          <w:sz w:val="28"/>
          <w:szCs w:val="28"/>
          <w:lang w:val="uk-UA"/>
        </w:rPr>
        <w:t xml:space="preserve"> сільської ради</w:t>
      </w:r>
      <w:r w:rsidRPr="00B04438">
        <w:rPr>
          <w:rFonts w:ascii="Times New Roman" w:hAnsi="Times New Roman" w:cs="Times New Roman"/>
          <w:sz w:val="28"/>
          <w:szCs w:val="28"/>
          <w:lang w:val="uk-UA"/>
        </w:rPr>
        <w:t>.</w:t>
      </w:r>
    </w:p>
    <w:p w:rsidR="00BC0FFF" w:rsidRPr="00B04438" w:rsidRDefault="00CE2333" w:rsidP="00CB5029">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xml:space="preserve">1.4. Працівники відділу залучаються до роботи Центру надання адміністративних послуг </w:t>
      </w:r>
      <w:proofErr w:type="spellStart"/>
      <w:r w:rsidRPr="00B04438">
        <w:rPr>
          <w:rFonts w:ascii="Times New Roman" w:hAnsi="Times New Roman" w:cs="Times New Roman"/>
          <w:sz w:val="28"/>
          <w:szCs w:val="28"/>
          <w:lang w:val="uk-UA"/>
        </w:rPr>
        <w:t>Білківської</w:t>
      </w:r>
      <w:proofErr w:type="spellEnd"/>
      <w:r w:rsidRPr="00B04438">
        <w:rPr>
          <w:rFonts w:ascii="Times New Roman" w:hAnsi="Times New Roman" w:cs="Times New Roman"/>
          <w:sz w:val="28"/>
          <w:szCs w:val="28"/>
          <w:lang w:val="uk-UA"/>
        </w:rPr>
        <w:t xml:space="preserve"> сільської ради, що створений як постійно діючий робочий орган. У разі надання адміністративних послуг у Центрі надання адміністративних послуг </w:t>
      </w:r>
      <w:proofErr w:type="spellStart"/>
      <w:r w:rsidRPr="00B04438">
        <w:rPr>
          <w:rFonts w:ascii="Times New Roman" w:hAnsi="Times New Roman" w:cs="Times New Roman"/>
          <w:sz w:val="28"/>
          <w:szCs w:val="28"/>
          <w:lang w:val="uk-UA"/>
        </w:rPr>
        <w:t>Білкі</w:t>
      </w:r>
      <w:r w:rsidR="00BC0FFF" w:rsidRPr="00B04438">
        <w:rPr>
          <w:rFonts w:ascii="Times New Roman" w:hAnsi="Times New Roman" w:cs="Times New Roman"/>
          <w:sz w:val="28"/>
          <w:szCs w:val="28"/>
          <w:lang w:val="uk-UA"/>
        </w:rPr>
        <w:t>вської</w:t>
      </w:r>
      <w:proofErr w:type="spellEnd"/>
      <w:r w:rsidR="00BC0FFF" w:rsidRPr="00B04438">
        <w:rPr>
          <w:rFonts w:ascii="Times New Roman" w:hAnsi="Times New Roman" w:cs="Times New Roman"/>
          <w:sz w:val="28"/>
          <w:szCs w:val="28"/>
          <w:lang w:val="uk-UA"/>
        </w:rPr>
        <w:t xml:space="preserve"> сільської ради працівниками</w:t>
      </w:r>
      <w:r w:rsidRPr="00B04438">
        <w:rPr>
          <w:rFonts w:ascii="Times New Roman" w:hAnsi="Times New Roman" w:cs="Times New Roman"/>
          <w:sz w:val="28"/>
          <w:szCs w:val="28"/>
          <w:lang w:val="uk-UA"/>
        </w:rPr>
        <w:t xml:space="preserve"> відділу</w:t>
      </w:r>
      <w:r w:rsidR="00BC0FFF" w:rsidRPr="00B04438">
        <w:rPr>
          <w:rFonts w:ascii="Times New Roman" w:hAnsi="Times New Roman" w:cs="Times New Roman"/>
          <w:sz w:val="28"/>
          <w:szCs w:val="28"/>
          <w:lang w:val="uk-UA"/>
        </w:rPr>
        <w:t xml:space="preserve">, </w:t>
      </w:r>
      <w:r w:rsidR="00BC0FFF" w:rsidRPr="00B04438">
        <w:rPr>
          <w:rFonts w:ascii="Times New Roman" w:hAnsi="Times New Roman" w:cs="Times New Roman"/>
          <w:sz w:val="28"/>
          <w:szCs w:val="28"/>
          <w:shd w:val="clear" w:color="auto" w:fill="FFFFFF"/>
          <w:lang w:val="uk-UA"/>
        </w:rPr>
        <w:t xml:space="preserve">на них покладаються завдання адміністраторів Центру </w:t>
      </w:r>
      <w:r w:rsidR="00AC3F32" w:rsidRPr="00B04438">
        <w:rPr>
          <w:rFonts w:ascii="Times New Roman" w:hAnsi="Times New Roman" w:cs="Times New Roman"/>
          <w:sz w:val="28"/>
          <w:szCs w:val="28"/>
          <w:shd w:val="clear" w:color="auto" w:fill="FFFFFF"/>
          <w:lang w:val="uk-UA"/>
        </w:rPr>
        <w:lastRenderedPageBreak/>
        <w:t>надання адміністративних послуг з питань, віднесених до компетенції відділу.</w:t>
      </w:r>
    </w:p>
    <w:p w:rsidR="00C10C39" w:rsidRPr="00B04438" w:rsidRDefault="00C10C39" w:rsidP="00C10C39">
      <w:pPr>
        <w:tabs>
          <w:tab w:val="left" w:pos="6225"/>
        </w:tabs>
        <w:spacing w:after="0"/>
        <w:jc w:val="both"/>
        <w:rPr>
          <w:rFonts w:ascii="Times New Roman" w:hAnsi="Times New Roman" w:cs="Times New Roman"/>
          <w:sz w:val="28"/>
          <w:szCs w:val="28"/>
          <w:lang w:val="uk-UA"/>
        </w:rPr>
      </w:pPr>
    </w:p>
    <w:p w:rsidR="00C10C39" w:rsidRPr="00B04438" w:rsidRDefault="00C10C39" w:rsidP="00C10C39">
      <w:pPr>
        <w:tabs>
          <w:tab w:val="left" w:pos="6225"/>
        </w:tabs>
        <w:spacing w:after="0"/>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2. Основні завдання Відділу</w:t>
      </w:r>
    </w:p>
    <w:p w:rsidR="00C10C39" w:rsidRPr="00B04438" w:rsidRDefault="00C10C39" w:rsidP="005528BE">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xml:space="preserve">2.1. </w:t>
      </w:r>
      <w:r w:rsidR="00205E38" w:rsidRPr="00B04438">
        <w:rPr>
          <w:rFonts w:ascii="Times New Roman" w:hAnsi="Times New Roman" w:cs="Times New Roman"/>
          <w:sz w:val="28"/>
          <w:szCs w:val="28"/>
          <w:lang w:val="uk-UA"/>
        </w:rPr>
        <w:t>Забезпечення реалізації на території громади державної політики у сфері соціального захисту населення, з питань сім’ї та дітей, запобігання домашнього насильства, протидії торгівлі людьми, забезпечення рівних прав та можливостей жінок і чоловіків, організації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C10C39" w:rsidRPr="00B04438" w:rsidRDefault="00C10C39" w:rsidP="005528BE">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2.2.</w:t>
      </w:r>
      <w:r w:rsidRPr="00B04438">
        <w:rPr>
          <w:rFonts w:ascii="Times New Roman" w:hAnsi="Times New Roman" w:cs="Times New Roman"/>
        </w:rPr>
        <w:t xml:space="preserve"> </w:t>
      </w:r>
      <w:r w:rsidRPr="00B04438">
        <w:rPr>
          <w:rFonts w:ascii="Times New Roman" w:hAnsi="Times New Roman" w:cs="Times New Roman"/>
          <w:sz w:val="28"/>
          <w:szCs w:val="28"/>
          <w:lang w:val="uk-UA"/>
        </w:rPr>
        <w:t>Прийом громадян з питань надання адміністративн</w:t>
      </w:r>
      <w:r w:rsidR="005528BE" w:rsidRPr="00B04438">
        <w:rPr>
          <w:rFonts w:ascii="Times New Roman" w:hAnsi="Times New Roman" w:cs="Times New Roman"/>
          <w:sz w:val="28"/>
          <w:szCs w:val="28"/>
          <w:lang w:val="uk-UA"/>
        </w:rPr>
        <w:t xml:space="preserve">их послуг соціального характеру через Центр надання адміністративних послуг </w:t>
      </w:r>
      <w:proofErr w:type="spellStart"/>
      <w:r w:rsidR="005528BE" w:rsidRPr="00B04438">
        <w:rPr>
          <w:rFonts w:ascii="Times New Roman" w:hAnsi="Times New Roman" w:cs="Times New Roman"/>
          <w:sz w:val="28"/>
          <w:szCs w:val="28"/>
          <w:lang w:val="uk-UA"/>
        </w:rPr>
        <w:t>Білківської</w:t>
      </w:r>
      <w:proofErr w:type="spellEnd"/>
      <w:r w:rsidR="005528BE" w:rsidRPr="00B04438">
        <w:rPr>
          <w:rFonts w:ascii="Times New Roman" w:hAnsi="Times New Roman" w:cs="Times New Roman"/>
          <w:sz w:val="28"/>
          <w:szCs w:val="28"/>
          <w:lang w:val="uk-UA"/>
        </w:rPr>
        <w:t xml:space="preserve"> сільської ради.</w:t>
      </w:r>
    </w:p>
    <w:p w:rsidR="00C10C39" w:rsidRPr="00B04438" w:rsidRDefault="00C10C39" w:rsidP="005528BE">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2.3. Надання консультацій та роз’яснень громадянам з питань застосування</w:t>
      </w:r>
      <w:r w:rsidR="005528BE" w:rsidRPr="00B04438">
        <w:rPr>
          <w:rFonts w:ascii="Times New Roman" w:hAnsi="Times New Roman" w:cs="Times New Roman"/>
          <w:sz w:val="28"/>
          <w:szCs w:val="28"/>
          <w:lang w:val="uk-UA"/>
        </w:rPr>
        <w:t xml:space="preserve"> </w:t>
      </w:r>
      <w:r w:rsidRPr="00B04438">
        <w:rPr>
          <w:rFonts w:ascii="Times New Roman" w:hAnsi="Times New Roman" w:cs="Times New Roman"/>
          <w:sz w:val="28"/>
          <w:szCs w:val="28"/>
          <w:lang w:val="uk-UA"/>
        </w:rPr>
        <w:t>законодавства, пов’язаних із соціальною підтримкою населення.</w:t>
      </w:r>
    </w:p>
    <w:p w:rsidR="00205E38" w:rsidRPr="00B04438" w:rsidRDefault="00302DF7" w:rsidP="005528BE">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2.4</w:t>
      </w:r>
      <w:r w:rsidR="00205E38" w:rsidRPr="00B04438">
        <w:rPr>
          <w:rFonts w:ascii="Times New Roman" w:hAnsi="Times New Roman" w:cs="Times New Roman"/>
          <w:sz w:val="28"/>
          <w:szCs w:val="28"/>
          <w:lang w:val="uk-UA"/>
        </w:rPr>
        <w:t>.</w:t>
      </w:r>
      <w:r w:rsidR="00205E38" w:rsidRPr="00B04438">
        <w:rPr>
          <w:rFonts w:ascii="Times New Roman" w:hAnsi="Times New Roman" w:cs="Times New Roman"/>
          <w:lang w:val="uk-UA"/>
        </w:rPr>
        <w:t xml:space="preserve"> </w:t>
      </w:r>
      <w:r w:rsidR="00205E38" w:rsidRPr="00B04438">
        <w:rPr>
          <w:rFonts w:ascii="Times New Roman" w:hAnsi="Times New Roman" w:cs="Times New Roman"/>
          <w:sz w:val="28"/>
          <w:szCs w:val="28"/>
          <w:lang w:val="uk-UA"/>
        </w:rPr>
        <w:t xml:space="preserve">Визначення та реалізація соціальних пріоритетів розвитку громади, розробка місцевих програм соціального спрямування, </w:t>
      </w:r>
      <w:proofErr w:type="spellStart"/>
      <w:r w:rsidR="00205E38" w:rsidRPr="00B04438">
        <w:rPr>
          <w:rFonts w:ascii="Times New Roman" w:hAnsi="Times New Roman" w:cs="Times New Roman"/>
          <w:sz w:val="28"/>
          <w:szCs w:val="28"/>
          <w:lang w:val="uk-UA"/>
        </w:rPr>
        <w:t>проєктів</w:t>
      </w:r>
      <w:proofErr w:type="spellEnd"/>
      <w:r w:rsidR="00205E38" w:rsidRPr="00B04438">
        <w:rPr>
          <w:rFonts w:ascii="Times New Roman" w:hAnsi="Times New Roman" w:cs="Times New Roman"/>
          <w:sz w:val="28"/>
          <w:szCs w:val="28"/>
          <w:lang w:val="uk-UA"/>
        </w:rPr>
        <w:t>, програм та заходів щодо підтримки вразливих категорій населення.</w:t>
      </w:r>
    </w:p>
    <w:p w:rsidR="00205E38" w:rsidRPr="00B04438" w:rsidRDefault="00205E38" w:rsidP="005528BE">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2.5. Організація здійснення соціальної роботи в громаді та надання соціальних послуг.</w:t>
      </w:r>
    </w:p>
    <w:p w:rsidR="00C10C39" w:rsidRPr="00B04438" w:rsidRDefault="00205E38"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2.6</w:t>
      </w:r>
      <w:r w:rsidR="00C10C39" w:rsidRPr="00B04438">
        <w:rPr>
          <w:rFonts w:ascii="Times New Roman" w:hAnsi="Times New Roman" w:cs="Times New Roman"/>
          <w:sz w:val="28"/>
          <w:szCs w:val="28"/>
          <w:lang w:val="uk-UA"/>
        </w:rPr>
        <w:t>. Забезпечення виконання законодавчих та інших нормативно-правових</w:t>
      </w:r>
      <w:r w:rsidR="00725272" w:rsidRPr="00B04438">
        <w:rPr>
          <w:rFonts w:ascii="Times New Roman" w:hAnsi="Times New Roman" w:cs="Times New Roman"/>
          <w:sz w:val="28"/>
          <w:szCs w:val="28"/>
          <w:lang w:val="uk-UA"/>
        </w:rPr>
        <w:t xml:space="preserve"> </w:t>
      </w:r>
      <w:r w:rsidR="00C10C39" w:rsidRPr="00B04438">
        <w:rPr>
          <w:rFonts w:ascii="Times New Roman" w:hAnsi="Times New Roman" w:cs="Times New Roman"/>
          <w:sz w:val="28"/>
          <w:szCs w:val="28"/>
          <w:lang w:val="uk-UA"/>
        </w:rPr>
        <w:t>актів з питань, що віднесені до його відання.</w:t>
      </w:r>
    </w:p>
    <w:p w:rsidR="00C10C39" w:rsidRPr="00B04438" w:rsidRDefault="008F11B5" w:rsidP="00C10C39">
      <w:pPr>
        <w:tabs>
          <w:tab w:val="left" w:pos="6225"/>
        </w:tabs>
        <w:spacing w:after="0"/>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3</w:t>
      </w:r>
      <w:r w:rsidR="00C10C39" w:rsidRPr="00B04438">
        <w:rPr>
          <w:rFonts w:ascii="Times New Roman" w:hAnsi="Times New Roman" w:cs="Times New Roman"/>
          <w:b/>
          <w:sz w:val="28"/>
          <w:szCs w:val="28"/>
          <w:lang w:val="uk-UA"/>
        </w:rPr>
        <w:t>. Функції Відділу</w:t>
      </w:r>
    </w:p>
    <w:p w:rsidR="00C10C39" w:rsidRPr="00B04438" w:rsidRDefault="008F11B5"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3</w:t>
      </w:r>
      <w:r w:rsidR="00C10C39" w:rsidRPr="00B04438">
        <w:rPr>
          <w:rFonts w:ascii="Times New Roman" w:hAnsi="Times New Roman" w:cs="Times New Roman"/>
          <w:sz w:val="28"/>
          <w:szCs w:val="28"/>
          <w:lang w:val="uk-UA"/>
        </w:rPr>
        <w:t xml:space="preserve">.1. Відділ свою діяльність щодо надання адміністративних послуг соціального характеру, виконання інших управлінських процедур і операцій проводить у взаємодії з </w:t>
      </w:r>
      <w:r w:rsidR="00725272" w:rsidRPr="00B04438">
        <w:rPr>
          <w:rFonts w:ascii="Times New Roman" w:hAnsi="Times New Roman" w:cs="Times New Roman"/>
          <w:sz w:val="28"/>
          <w:szCs w:val="28"/>
          <w:lang w:val="uk-UA"/>
        </w:rPr>
        <w:t>ЦНАП</w:t>
      </w:r>
      <w:r w:rsidR="00C10C39" w:rsidRPr="00B04438">
        <w:rPr>
          <w:rFonts w:ascii="Times New Roman" w:hAnsi="Times New Roman" w:cs="Times New Roman"/>
          <w:sz w:val="28"/>
          <w:szCs w:val="28"/>
          <w:lang w:val="uk-UA"/>
        </w:rPr>
        <w:t xml:space="preserve"> чи іншими уповноваженими посадовими особами безпосередньо та на віддалених робочих місцях,  що охоплює:</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організацію безпосереднього прийому громадян;</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приймання та опрацювання документів з метою передачі їх до структурних підрозділів районної державної адміністрації для визначення права на надання адміністративних послуг соціального характеру;</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приймання документів та їх опрацювання з метою вирішення в установленому законодавством порядку питань щодо опіки та піклування над повнолітніми недієздатними особами та особами, цивільна дієздатність яких обмежена</w:t>
      </w:r>
      <w:r w:rsidR="0012434D" w:rsidRPr="00B04438">
        <w:rPr>
          <w:rFonts w:ascii="Times New Roman" w:hAnsi="Times New Roman" w:cs="Times New Roman"/>
          <w:sz w:val="28"/>
          <w:szCs w:val="28"/>
          <w:lang w:val="uk-UA"/>
        </w:rPr>
        <w:t>;</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видачу громадянам:</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повідомлення про прийняте рішення відповідно до поданої заяви (щодо надання соціальної підтримки);</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lastRenderedPageBreak/>
        <w:t>– посвідчення про встановлення статусу особи;</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дозволу опікуну недієздатної особи та піклувальнику особи, цивільна дієздатність якої обмежена (на підставі рішення суду), на вчинення правочину;</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подання про можливість призначення особи опікуном або піклувальником повнолітньої недієздатної особи або особи, цивільна дієздатність якої обмежена;</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направлення на забезпечення технічними засобами реабілітації та видачу технічних засобів реабілітації, які були в користуванні;</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направлення на реабілітацію, видане медичною установою;</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направлення на проходження МСЕК для взяття на облік для забезпечення автомобілем;</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довідки для отримання пільг особою з інвалідністю, яка не має права на пенсію чи соціальну допомогу;</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клопотання про направлення до будинку-інтернату;</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реєстрацію повідомлень про порушення прав дитини та інформування відповідних органів;</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реєстрацію звернень і повідомлень щодо дискримінації за ознакою статі, жорстокого поводження з дітьми та вчинення домашнього насильства;</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надання інформації членам громади щодо діяльності структурних підрозділів з питань соціального захисту населення та служби у справах дітей районних державних адміністрацій, органу опіки та піклування, суб’єктів, що надають соціальні та реабілітаційні послуги (у тому числі дітям і сім’ям, у яких виховуються діти), органів Пенсійного фонду України, робочих органів Фонду соціального страхування України, органів державної служби зайнятості та інших служб, що належать до сфери управління системи соціального захисту населення.</w:t>
      </w:r>
    </w:p>
    <w:p w:rsidR="00C10C39" w:rsidRPr="00B04438" w:rsidRDefault="008F11B5"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3</w:t>
      </w:r>
      <w:r w:rsidR="00C10C39" w:rsidRPr="00B04438">
        <w:rPr>
          <w:rFonts w:ascii="Times New Roman" w:hAnsi="Times New Roman" w:cs="Times New Roman"/>
          <w:sz w:val="28"/>
          <w:szCs w:val="28"/>
          <w:lang w:val="uk-UA"/>
        </w:rPr>
        <w:t>.2. У своїй діяльності Відділ взаємодіє зі структурним підрозділом з питань соціального захисту населення районної державної адміністрації, суб’єктами надання соціальних послуг, управліннями Пенсійного фонду України, робочими органами Фонду соціального страхування України та органами державної служби зайнятості.</w:t>
      </w:r>
    </w:p>
    <w:p w:rsidR="00C10C39" w:rsidRPr="00B04438" w:rsidRDefault="008F11B5"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3</w:t>
      </w:r>
      <w:r w:rsidR="00C10C39" w:rsidRPr="00B04438">
        <w:rPr>
          <w:rFonts w:ascii="Times New Roman" w:hAnsi="Times New Roman" w:cs="Times New Roman"/>
          <w:sz w:val="28"/>
          <w:szCs w:val="28"/>
          <w:lang w:val="uk-UA"/>
        </w:rPr>
        <w:t>.3. Діяльність щодо реалізації державної політики у сфері соціального захисту населення, формування та виконання місцевих програм соціальної  підтримки провадиться Відділом та охоплює:</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xml:space="preserve">– консультування з питань застосування законодавства щодо призначення соціальної допомоги, житлових субсидій, надання пільг, компенсацій за догляд (надання соціальних послуг), санаторно-курортного лікування, компенсаційних виплат за санаторно-курортне лікування та </w:t>
      </w:r>
      <w:r w:rsidRPr="00B04438">
        <w:rPr>
          <w:rFonts w:ascii="Times New Roman" w:hAnsi="Times New Roman" w:cs="Times New Roman"/>
          <w:sz w:val="28"/>
          <w:szCs w:val="28"/>
          <w:lang w:val="uk-UA"/>
        </w:rPr>
        <w:lastRenderedPageBreak/>
        <w:t>відшкодування вартості проїзду громадянам деяких пільгових категорій, оздоровлення та відпочинку дітей, отримання засобів реабілітації, захисту прав дитини, опіки та піклування над повнолітніми недієздатними особами та особами, цивільна дієздатність яких обмежена, надання соціальних і реабілітаційних послуг, встановлення статусу особи, з інших питань, пов’язаних із соціальною підтримкою населення,</w:t>
      </w:r>
      <w:r w:rsidR="007D7761" w:rsidRPr="00B04438">
        <w:rPr>
          <w:rFonts w:ascii="Times New Roman" w:hAnsi="Times New Roman" w:cs="Times New Roman"/>
          <w:sz w:val="28"/>
          <w:szCs w:val="28"/>
          <w:lang w:val="uk-UA"/>
        </w:rPr>
        <w:t xml:space="preserve"> </w:t>
      </w:r>
      <w:bookmarkStart w:id="0" w:name="_GoBack"/>
      <w:bookmarkEnd w:id="0"/>
      <w:r w:rsidRPr="00B04438">
        <w:rPr>
          <w:rFonts w:ascii="Times New Roman" w:hAnsi="Times New Roman" w:cs="Times New Roman"/>
          <w:sz w:val="28"/>
          <w:szCs w:val="28"/>
          <w:lang w:val="uk-UA"/>
        </w:rPr>
        <w:t>оформлення нагородних матеріалів для почесного звання України «Мати-героїн</w:t>
      </w:r>
      <w:r w:rsidR="009D329B" w:rsidRPr="00B04438">
        <w:rPr>
          <w:rFonts w:ascii="Times New Roman" w:hAnsi="Times New Roman" w:cs="Times New Roman"/>
          <w:sz w:val="28"/>
          <w:szCs w:val="28"/>
          <w:lang w:val="uk-UA"/>
        </w:rPr>
        <w:t>я» багатодітним матерям громади</w:t>
      </w:r>
      <w:r w:rsidRPr="00B04438">
        <w:rPr>
          <w:rFonts w:ascii="Times New Roman" w:hAnsi="Times New Roman" w:cs="Times New Roman"/>
          <w:sz w:val="28"/>
          <w:szCs w:val="28"/>
          <w:lang w:val="uk-UA"/>
        </w:rPr>
        <w:t>;</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організація оздоровлення та відпочинку дітей пільгових категорій громадян, які проживають на території громади;</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визначення потреб громади в соціальних послугах;</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виявлення сімей, які перебувають у складних життєвих обставинах;</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організацію надання соціальних, реабілітаційних пос</w:t>
      </w:r>
      <w:r w:rsidR="00BD4511" w:rsidRPr="00B04438">
        <w:rPr>
          <w:rFonts w:ascii="Times New Roman" w:hAnsi="Times New Roman" w:cs="Times New Roman"/>
          <w:sz w:val="28"/>
          <w:szCs w:val="28"/>
          <w:lang w:val="uk-UA"/>
        </w:rPr>
        <w:t>луг щодо</w:t>
      </w:r>
      <w:r w:rsidR="00BD4511" w:rsidRPr="00B04438">
        <w:rPr>
          <w:rFonts w:ascii="Times New Roman" w:hAnsi="Times New Roman" w:cs="Times New Roman"/>
          <w:lang w:val="uk-UA"/>
        </w:rPr>
        <w:t xml:space="preserve"> </w:t>
      </w:r>
      <w:r w:rsidR="00BD4511" w:rsidRPr="00B04438">
        <w:rPr>
          <w:rFonts w:ascii="Times New Roman" w:hAnsi="Times New Roman" w:cs="Times New Roman"/>
          <w:sz w:val="28"/>
          <w:szCs w:val="28"/>
          <w:lang w:val="uk-UA"/>
        </w:rPr>
        <w:t>соціального обслуговування інвалідів, пенсіонерів, одиноких непрацездатних громадян похилого віку</w:t>
      </w:r>
      <w:r w:rsidR="00BD4511" w:rsidRPr="00B04438">
        <w:rPr>
          <w:rFonts w:ascii="Times New Roman" w:hAnsi="Times New Roman" w:cs="Times New Roman"/>
          <w:lang w:val="uk-UA"/>
        </w:rPr>
        <w:t xml:space="preserve"> </w:t>
      </w:r>
      <w:r w:rsidR="00BD4511" w:rsidRPr="00B04438">
        <w:rPr>
          <w:rFonts w:ascii="Times New Roman" w:hAnsi="Times New Roman" w:cs="Times New Roman"/>
          <w:sz w:val="28"/>
          <w:szCs w:val="28"/>
          <w:lang w:val="uk-UA"/>
        </w:rPr>
        <w:t>в отриманні ними соціального обслуговування та соціальних послуг за місцем проживання</w:t>
      </w:r>
      <w:r w:rsidRPr="00B04438">
        <w:rPr>
          <w:rFonts w:ascii="Times New Roman" w:hAnsi="Times New Roman" w:cs="Times New Roman"/>
          <w:sz w:val="28"/>
          <w:szCs w:val="28"/>
          <w:lang w:val="uk-UA"/>
        </w:rPr>
        <w:t>;</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призначення та виплату одноразової допомоги та компенсацій, що фінансуються за рахунок коштів бюджету об’єднаної територіальної громади;</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вирішення відповідно до законодавства питань про надання допомоги особам з інвалідністю, ветеранам війни та праці, учасникам бойових дій,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організацію для малозабезпечених громадян похилого віку, осіб з інвалідністю, які проживають у будинках-інтернатах, побутового обслуговування, продажу товарів у спеціальних магазинах і відділах за соціально доступними цінами, а також безоплатного харчування;</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розв’язання питань надання за рахунок коштів місцевих бюджетів ритуальних послуг у зв’язку з похованням громадян у випадках, передбачених законодавством (у тому числі одиноких);</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забезпечення захисту прав і законних інтересів повнолітніх осіб, які потребують встановлення опіки або піклування, недієздатних осіб та осіб, цивільна дієздатність яких обмежена;</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lastRenderedPageBreak/>
        <w:t>– забезпечення ведення обліку багатодітних сімей;</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профілактику бездомності та соціального сирітства;</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вжиття заходів реагування на звернення та повідомлення про вчинення домашнього насильства, у тому числі організацію надання тимчасового притулку особам, які постраждали від домашнього насильства і торгівлі людьми;</w:t>
      </w:r>
    </w:p>
    <w:p w:rsidR="006930D8" w:rsidRPr="00B04438" w:rsidRDefault="00C10C39" w:rsidP="00725272">
      <w:pPr>
        <w:tabs>
          <w:tab w:val="left" w:pos="6225"/>
        </w:tabs>
        <w:spacing w:after="0"/>
        <w:ind w:firstLine="709"/>
        <w:jc w:val="both"/>
        <w:rPr>
          <w:rFonts w:ascii="Times New Roman" w:hAnsi="Times New Roman" w:cs="Times New Roman"/>
          <w:lang w:val="uk-UA"/>
        </w:rPr>
      </w:pPr>
      <w:r w:rsidRPr="00B04438">
        <w:rPr>
          <w:rFonts w:ascii="Times New Roman" w:hAnsi="Times New Roman" w:cs="Times New Roman"/>
          <w:sz w:val="28"/>
          <w:szCs w:val="28"/>
          <w:lang w:val="uk-UA"/>
        </w:rPr>
        <w:t>– вжиття заходів щодо усунення дискримінації за ознакою статі відповідно до законодавства про забезпечення рівних прав та можливостей жінок і чоловіків та протидії дискримінації;</w:t>
      </w:r>
      <w:r w:rsidR="006930D8" w:rsidRPr="00B04438">
        <w:rPr>
          <w:rFonts w:ascii="Times New Roman" w:hAnsi="Times New Roman" w:cs="Times New Roman"/>
          <w:lang w:val="uk-UA"/>
        </w:rPr>
        <w:t xml:space="preserve"> </w:t>
      </w:r>
    </w:p>
    <w:p w:rsidR="00C10C39" w:rsidRPr="00B04438" w:rsidRDefault="006930D8"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lang w:val="uk-UA"/>
        </w:rPr>
        <w:t xml:space="preserve">- </w:t>
      </w:r>
      <w:r w:rsidRPr="00B04438">
        <w:rPr>
          <w:rFonts w:ascii="Times New Roman" w:hAnsi="Times New Roman" w:cs="Times New Roman"/>
          <w:sz w:val="28"/>
          <w:szCs w:val="28"/>
          <w:lang w:val="uk-UA"/>
        </w:rPr>
        <w:t xml:space="preserve">здійснення профілактичних </w:t>
      </w:r>
      <w:r w:rsidR="009D329B" w:rsidRPr="00B04438">
        <w:rPr>
          <w:rFonts w:ascii="Times New Roman" w:hAnsi="Times New Roman" w:cs="Times New Roman"/>
          <w:sz w:val="28"/>
          <w:szCs w:val="28"/>
          <w:lang w:val="uk-UA"/>
        </w:rPr>
        <w:t xml:space="preserve"> та інших</w:t>
      </w:r>
      <w:r w:rsidRPr="00B04438">
        <w:rPr>
          <w:rFonts w:ascii="Times New Roman" w:hAnsi="Times New Roman" w:cs="Times New Roman"/>
          <w:sz w:val="28"/>
          <w:szCs w:val="28"/>
          <w:lang w:val="uk-UA"/>
        </w:rPr>
        <w:t xml:space="preserve"> заход</w:t>
      </w:r>
      <w:r w:rsidR="009D329B" w:rsidRPr="00B04438">
        <w:rPr>
          <w:rFonts w:ascii="Times New Roman" w:hAnsi="Times New Roman" w:cs="Times New Roman"/>
          <w:sz w:val="28"/>
          <w:szCs w:val="28"/>
          <w:lang w:val="uk-UA"/>
        </w:rPr>
        <w:t>ів</w:t>
      </w:r>
      <w:r w:rsidRPr="00B04438">
        <w:rPr>
          <w:rFonts w:ascii="Times New Roman" w:hAnsi="Times New Roman" w:cs="Times New Roman"/>
          <w:sz w:val="28"/>
          <w:szCs w:val="28"/>
          <w:lang w:val="uk-UA"/>
        </w:rPr>
        <w:t xml:space="preserve"> з питань попередження бездомності, реінтеграції бездомних осіб, соціального сирітства, жорстокого поводження з дітьми, насильства в сім’ї, торгівлі людьми, соціального патронажу осіб, звільнених з місць позбавлення волі, інших негативних явищ в соціальному середовищі територіальної громади.     </w:t>
      </w:r>
    </w:p>
    <w:p w:rsidR="00302DF7" w:rsidRPr="00B04438" w:rsidRDefault="00302DF7"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здійснює соціальний супровід осіб із числа дітей-сиріт та позбавлених батьківського піклування за їх зверненням;</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визначення потреби громади у надавачах соціальних і реабілітаційних послуг, у тому числі особам з інвалідністю, залежно від потреб громади у відповідних послугах, а також підготовку необхідного обґрунтування для прийняття рішення про створення або залучення відповідних надавачів;</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планування соціальних послуг і видатків на їх надання, підготовк</w:t>
      </w:r>
      <w:r w:rsidR="009D329B" w:rsidRPr="00B04438">
        <w:rPr>
          <w:rFonts w:ascii="Times New Roman" w:hAnsi="Times New Roman" w:cs="Times New Roman"/>
          <w:sz w:val="28"/>
          <w:szCs w:val="28"/>
          <w:lang w:val="uk-UA"/>
        </w:rPr>
        <w:t xml:space="preserve">у відповідних пропозицій до </w:t>
      </w:r>
      <w:proofErr w:type="spellStart"/>
      <w:r w:rsidR="009D329B" w:rsidRPr="00B04438">
        <w:rPr>
          <w:rFonts w:ascii="Times New Roman" w:hAnsi="Times New Roman" w:cs="Times New Roman"/>
          <w:sz w:val="28"/>
          <w:szCs w:val="28"/>
          <w:lang w:val="uk-UA"/>
        </w:rPr>
        <w:t>проє</w:t>
      </w:r>
      <w:r w:rsidRPr="00B04438">
        <w:rPr>
          <w:rFonts w:ascii="Times New Roman" w:hAnsi="Times New Roman" w:cs="Times New Roman"/>
          <w:sz w:val="28"/>
          <w:szCs w:val="28"/>
          <w:lang w:val="uk-UA"/>
        </w:rPr>
        <w:t>ктів</w:t>
      </w:r>
      <w:proofErr w:type="spellEnd"/>
      <w:r w:rsidRPr="00B04438">
        <w:rPr>
          <w:rFonts w:ascii="Times New Roman" w:hAnsi="Times New Roman" w:cs="Times New Roman"/>
          <w:sz w:val="28"/>
          <w:szCs w:val="28"/>
          <w:lang w:val="uk-UA"/>
        </w:rPr>
        <w:t xml:space="preserve"> місцевих програм соціального розвитку, </w:t>
      </w:r>
      <w:proofErr w:type="spellStart"/>
      <w:r w:rsidRPr="00B04438">
        <w:rPr>
          <w:rFonts w:ascii="Times New Roman" w:hAnsi="Times New Roman" w:cs="Times New Roman"/>
          <w:sz w:val="28"/>
          <w:szCs w:val="28"/>
          <w:lang w:val="uk-UA"/>
        </w:rPr>
        <w:t>про</w:t>
      </w:r>
      <w:r w:rsidR="009D329B" w:rsidRPr="00B04438">
        <w:rPr>
          <w:rFonts w:ascii="Times New Roman" w:hAnsi="Times New Roman" w:cs="Times New Roman"/>
          <w:sz w:val="28"/>
          <w:szCs w:val="28"/>
          <w:lang w:val="uk-UA"/>
        </w:rPr>
        <w:t>є</w:t>
      </w:r>
      <w:r w:rsidRPr="00B04438">
        <w:rPr>
          <w:rFonts w:ascii="Times New Roman" w:hAnsi="Times New Roman" w:cs="Times New Roman"/>
          <w:sz w:val="28"/>
          <w:szCs w:val="28"/>
          <w:lang w:val="uk-UA"/>
        </w:rPr>
        <w:t>кту</w:t>
      </w:r>
      <w:proofErr w:type="spellEnd"/>
      <w:r w:rsidRPr="00B04438">
        <w:rPr>
          <w:rFonts w:ascii="Times New Roman" w:hAnsi="Times New Roman" w:cs="Times New Roman"/>
          <w:sz w:val="28"/>
          <w:szCs w:val="28"/>
          <w:lang w:val="uk-UA"/>
        </w:rPr>
        <w:t xml:space="preserve"> бюджету об’єднаної територіальної громади;</w:t>
      </w:r>
    </w:p>
    <w:p w:rsidR="00C10C39" w:rsidRPr="00B04438" w:rsidRDefault="00C10C39"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моніторинг, оцінювання якості надання соціальних послуг;</w:t>
      </w:r>
    </w:p>
    <w:p w:rsidR="009D329B" w:rsidRPr="00B04438" w:rsidRDefault="00C10C39" w:rsidP="009D329B">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проведення інформаційно-просвітницької роботи серед населення, спрямованої на:</w:t>
      </w:r>
    </w:p>
    <w:p w:rsidR="009D329B" w:rsidRPr="00B04438" w:rsidRDefault="009D329B" w:rsidP="009D329B">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xml:space="preserve">- </w:t>
      </w:r>
      <w:r w:rsidR="00C10C39" w:rsidRPr="00B04438">
        <w:rPr>
          <w:rFonts w:ascii="Times New Roman" w:hAnsi="Times New Roman" w:cs="Times New Roman"/>
          <w:sz w:val="28"/>
          <w:szCs w:val="28"/>
          <w:lang w:val="uk-UA"/>
        </w:rPr>
        <w:t>підвищення обізнаності з питань прав та гарантій у сфері соціального захисту, забезпечення рівних прав та можливостей жінок і чоловіків, протидії торгівлі людьми, жорстокому поводженню з дітьми, а також запобігання та протидії домашньому насильству;</w:t>
      </w:r>
    </w:p>
    <w:p w:rsidR="009D329B" w:rsidRPr="00B04438" w:rsidRDefault="009D329B" w:rsidP="009D329B">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xml:space="preserve">- </w:t>
      </w:r>
      <w:r w:rsidR="00C10C39" w:rsidRPr="00B04438">
        <w:rPr>
          <w:rFonts w:ascii="Times New Roman" w:hAnsi="Times New Roman" w:cs="Times New Roman"/>
          <w:sz w:val="28"/>
          <w:szCs w:val="28"/>
          <w:lang w:val="uk-UA"/>
        </w:rPr>
        <w:t xml:space="preserve">спонукання людей до переходу </w:t>
      </w:r>
      <w:proofErr w:type="spellStart"/>
      <w:r w:rsidR="00C10C39" w:rsidRPr="00B04438">
        <w:rPr>
          <w:rFonts w:ascii="Times New Roman" w:hAnsi="Times New Roman" w:cs="Times New Roman"/>
          <w:sz w:val="28"/>
          <w:szCs w:val="28"/>
          <w:lang w:val="uk-UA"/>
        </w:rPr>
        <w:t>„від</w:t>
      </w:r>
      <w:proofErr w:type="spellEnd"/>
      <w:r w:rsidR="00C10C39" w:rsidRPr="00B04438">
        <w:rPr>
          <w:rFonts w:ascii="Times New Roman" w:hAnsi="Times New Roman" w:cs="Times New Roman"/>
          <w:sz w:val="28"/>
          <w:szCs w:val="28"/>
          <w:lang w:val="uk-UA"/>
        </w:rPr>
        <w:t xml:space="preserve"> очікування допомоги до </w:t>
      </w:r>
      <w:proofErr w:type="spellStart"/>
      <w:r w:rsidR="00C10C39" w:rsidRPr="00B04438">
        <w:rPr>
          <w:rFonts w:ascii="Times New Roman" w:hAnsi="Times New Roman" w:cs="Times New Roman"/>
          <w:sz w:val="28"/>
          <w:szCs w:val="28"/>
          <w:lang w:val="uk-UA"/>
        </w:rPr>
        <w:t>самореалізації”</w:t>
      </w:r>
      <w:proofErr w:type="spellEnd"/>
      <w:r w:rsidR="00C10C39" w:rsidRPr="00B04438">
        <w:rPr>
          <w:rFonts w:ascii="Times New Roman" w:hAnsi="Times New Roman" w:cs="Times New Roman"/>
          <w:sz w:val="28"/>
          <w:szCs w:val="28"/>
          <w:lang w:val="uk-UA"/>
        </w:rPr>
        <w:t>;</w:t>
      </w:r>
    </w:p>
    <w:p w:rsidR="00C10C39" w:rsidRPr="00B04438" w:rsidRDefault="009D329B" w:rsidP="009D329B">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 xml:space="preserve">- </w:t>
      </w:r>
      <w:r w:rsidR="00C10C39" w:rsidRPr="00B04438">
        <w:rPr>
          <w:rFonts w:ascii="Times New Roman" w:hAnsi="Times New Roman" w:cs="Times New Roman"/>
          <w:sz w:val="28"/>
          <w:szCs w:val="28"/>
          <w:lang w:val="uk-UA"/>
        </w:rPr>
        <w:t>формування сімейних цінностей, почуття причетності до розв’язання важливих соціальних завдань об’єднаної територіальної громади.</w:t>
      </w:r>
    </w:p>
    <w:p w:rsidR="00C10C39" w:rsidRPr="00B04438" w:rsidRDefault="0052276C" w:rsidP="00725272">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3</w:t>
      </w:r>
      <w:r w:rsidR="00C10C39" w:rsidRPr="00B04438">
        <w:rPr>
          <w:rFonts w:ascii="Times New Roman" w:hAnsi="Times New Roman" w:cs="Times New Roman"/>
          <w:sz w:val="28"/>
          <w:szCs w:val="28"/>
          <w:lang w:val="uk-UA"/>
        </w:rPr>
        <w:t>.4. Здійснювати інші повноваження, покладені на Відділ відповідно до Законодавства  України.</w:t>
      </w:r>
    </w:p>
    <w:p w:rsidR="00C10C39" w:rsidRPr="00B04438" w:rsidRDefault="00C10C39" w:rsidP="00C10C39">
      <w:pPr>
        <w:tabs>
          <w:tab w:val="left" w:pos="6225"/>
        </w:tabs>
        <w:spacing w:after="0"/>
        <w:jc w:val="both"/>
        <w:rPr>
          <w:rFonts w:ascii="Times New Roman" w:hAnsi="Times New Roman" w:cs="Times New Roman"/>
          <w:sz w:val="28"/>
          <w:szCs w:val="28"/>
          <w:lang w:val="uk-UA"/>
        </w:rPr>
      </w:pPr>
    </w:p>
    <w:p w:rsidR="00C10C39" w:rsidRPr="00B04438" w:rsidRDefault="0052276C" w:rsidP="00C10C39">
      <w:pPr>
        <w:tabs>
          <w:tab w:val="left" w:pos="6225"/>
        </w:tabs>
        <w:spacing w:after="0"/>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4</w:t>
      </w:r>
      <w:r w:rsidR="00C10C39" w:rsidRPr="00B04438">
        <w:rPr>
          <w:rFonts w:ascii="Times New Roman" w:hAnsi="Times New Roman" w:cs="Times New Roman"/>
          <w:b/>
          <w:sz w:val="28"/>
          <w:szCs w:val="28"/>
          <w:lang w:val="uk-UA"/>
        </w:rPr>
        <w:t>. Права та обов’язки.</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lastRenderedPageBreak/>
        <w:t>4</w:t>
      </w:r>
      <w:r w:rsidR="00C10C39" w:rsidRPr="00B04438">
        <w:rPr>
          <w:rFonts w:ascii="Times New Roman" w:hAnsi="Times New Roman" w:cs="Times New Roman"/>
          <w:sz w:val="28"/>
          <w:szCs w:val="28"/>
          <w:lang w:val="uk-UA"/>
        </w:rPr>
        <w:t>.1. Вносити пропозиції з питань удосконалення роботи відділу.</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4</w:t>
      </w:r>
      <w:r w:rsidR="00C10C39" w:rsidRPr="00B04438">
        <w:rPr>
          <w:rFonts w:ascii="Times New Roman" w:hAnsi="Times New Roman" w:cs="Times New Roman"/>
          <w:sz w:val="28"/>
          <w:szCs w:val="28"/>
          <w:lang w:val="uk-UA"/>
        </w:rPr>
        <w:t>.2. За дорученням голови сільської ради брати участь у засіданнях, семінарах, нарадах та інших заходах з питань, що належать до компетенції відділу.</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4</w:t>
      </w:r>
      <w:r w:rsidR="00C10C39" w:rsidRPr="00B04438">
        <w:rPr>
          <w:rFonts w:ascii="Times New Roman" w:hAnsi="Times New Roman" w:cs="Times New Roman"/>
          <w:sz w:val="28"/>
          <w:szCs w:val="28"/>
          <w:lang w:val="uk-UA"/>
        </w:rPr>
        <w:t>.3. Своєчасно та належним чином виконувати покладені на Відділ завдання і функції.</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4</w:t>
      </w:r>
      <w:r w:rsidR="00C10C39" w:rsidRPr="00B04438">
        <w:rPr>
          <w:rFonts w:ascii="Times New Roman" w:hAnsi="Times New Roman" w:cs="Times New Roman"/>
          <w:sz w:val="28"/>
          <w:szCs w:val="28"/>
          <w:lang w:val="uk-UA"/>
        </w:rPr>
        <w:t>.4. Дотримуватись вимог чинного законодавства та внутрішніх організаційно-нормативних документів при здійсненні функцій, покладених на Відділ.</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4</w:t>
      </w:r>
      <w:r w:rsidR="00C10C39" w:rsidRPr="00B04438">
        <w:rPr>
          <w:rFonts w:ascii="Times New Roman" w:hAnsi="Times New Roman" w:cs="Times New Roman"/>
          <w:sz w:val="28"/>
          <w:szCs w:val="28"/>
          <w:lang w:val="uk-UA"/>
        </w:rPr>
        <w:t>.5. Надавати достовірну звітність та інформацію з питань, що належать до компетенції Відділу.</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4</w:t>
      </w:r>
      <w:r w:rsidR="00C10C39" w:rsidRPr="00B04438">
        <w:rPr>
          <w:rFonts w:ascii="Times New Roman" w:hAnsi="Times New Roman" w:cs="Times New Roman"/>
          <w:sz w:val="28"/>
          <w:szCs w:val="28"/>
          <w:lang w:val="uk-UA"/>
        </w:rPr>
        <w:t>.6. Дотримуватись правил внутрішнього трудового розпорядку, інструкцій з охорони праці та правил протипожежної та електробезпеки.</w:t>
      </w:r>
    </w:p>
    <w:p w:rsidR="00C10C39" w:rsidRPr="00B04438" w:rsidRDefault="00C10C39" w:rsidP="00C10C39">
      <w:pPr>
        <w:tabs>
          <w:tab w:val="left" w:pos="6225"/>
        </w:tabs>
        <w:spacing w:after="0"/>
        <w:jc w:val="both"/>
        <w:rPr>
          <w:rFonts w:ascii="Times New Roman" w:hAnsi="Times New Roman" w:cs="Times New Roman"/>
          <w:sz w:val="28"/>
          <w:szCs w:val="28"/>
          <w:lang w:val="uk-UA"/>
        </w:rPr>
      </w:pPr>
    </w:p>
    <w:p w:rsidR="00C10C39" w:rsidRPr="00B04438" w:rsidRDefault="0052276C" w:rsidP="00C10C39">
      <w:pPr>
        <w:tabs>
          <w:tab w:val="left" w:pos="6225"/>
        </w:tabs>
        <w:spacing w:after="0"/>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5</w:t>
      </w:r>
      <w:r w:rsidR="00C10C39" w:rsidRPr="00B04438">
        <w:rPr>
          <w:rFonts w:ascii="Times New Roman" w:hAnsi="Times New Roman" w:cs="Times New Roman"/>
          <w:b/>
          <w:sz w:val="28"/>
          <w:szCs w:val="28"/>
          <w:lang w:val="uk-UA"/>
        </w:rPr>
        <w:t>.Керівництво Відділом</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5</w:t>
      </w:r>
      <w:r w:rsidR="00C10C39" w:rsidRPr="00B04438">
        <w:rPr>
          <w:rFonts w:ascii="Times New Roman" w:hAnsi="Times New Roman" w:cs="Times New Roman"/>
          <w:sz w:val="28"/>
          <w:szCs w:val="28"/>
          <w:lang w:val="uk-UA"/>
        </w:rPr>
        <w:t>.1. Відділ очолює начальник, який призначається на посаду</w:t>
      </w:r>
      <w:r w:rsidR="00356CF8" w:rsidRPr="00B04438">
        <w:rPr>
          <w:rFonts w:ascii="Times New Roman" w:hAnsi="Times New Roman" w:cs="Times New Roman"/>
          <w:sz w:val="28"/>
          <w:szCs w:val="28"/>
          <w:lang w:val="uk-UA"/>
        </w:rPr>
        <w:t xml:space="preserve"> сільським головою</w:t>
      </w:r>
      <w:r w:rsidR="00C10C39" w:rsidRPr="00B04438">
        <w:rPr>
          <w:rFonts w:ascii="Times New Roman" w:hAnsi="Times New Roman" w:cs="Times New Roman"/>
          <w:sz w:val="28"/>
          <w:szCs w:val="28"/>
          <w:lang w:val="uk-UA"/>
        </w:rPr>
        <w:t xml:space="preserve"> на конкурсній основі чи за іншою процедурою, передбаченою законодавством України і звільняється з посади сільським головою.</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5</w:t>
      </w:r>
      <w:r w:rsidR="00C10C39" w:rsidRPr="00B04438">
        <w:rPr>
          <w:rFonts w:ascii="Times New Roman" w:hAnsi="Times New Roman" w:cs="Times New Roman"/>
          <w:sz w:val="28"/>
          <w:szCs w:val="28"/>
          <w:lang w:val="uk-UA"/>
        </w:rPr>
        <w:t>.2. Начальник Відділу відповідно до функціональних обов’язків здійснює керівництво діяльністю Відділу,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5</w:t>
      </w:r>
      <w:r w:rsidR="00C10C39" w:rsidRPr="00B04438">
        <w:rPr>
          <w:rFonts w:ascii="Times New Roman" w:hAnsi="Times New Roman" w:cs="Times New Roman"/>
          <w:sz w:val="28"/>
          <w:szCs w:val="28"/>
          <w:lang w:val="uk-UA"/>
        </w:rPr>
        <w:t>.3. Розробляє посадові інструкції працівників Відділу та визначає ступінь їх відповідальності.</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5</w:t>
      </w:r>
      <w:r w:rsidR="00C10C39" w:rsidRPr="00B04438">
        <w:rPr>
          <w:rFonts w:ascii="Times New Roman" w:hAnsi="Times New Roman" w:cs="Times New Roman"/>
          <w:sz w:val="28"/>
          <w:szCs w:val="28"/>
          <w:lang w:val="uk-UA"/>
        </w:rPr>
        <w:t>.4. Надає пропозиції сільському голові щодо заохочення, притягнення до дисциплінарної відповідальності, призначення на посаду і звільнення з посади працівників Відділу.</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5</w:t>
      </w:r>
      <w:r w:rsidR="00C10C39" w:rsidRPr="00B04438">
        <w:rPr>
          <w:rFonts w:ascii="Times New Roman" w:hAnsi="Times New Roman" w:cs="Times New Roman"/>
          <w:sz w:val="28"/>
          <w:szCs w:val="28"/>
          <w:lang w:val="uk-UA"/>
        </w:rPr>
        <w:t xml:space="preserve">.5. Звітує про роботу Відділу перед сільським головою не менше одного разу на рік.  </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5</w:t>
      </w:r>
      <w:r w:rsidR="00C10C39" w:rsidRPr="00B04438">
        <w:rPr>
          <w:rFonts w:ascii="Times New Roman" w:hAnsi="Times New Roman" w:cs="Times New Roman"/>
          <w:sz w:val="28"/>
          <w:szCs w:val="28"/>
          <w:lang w:val="uk-UA"/>
        </w:rPr>
        <w:t xml:space="preserve">.6. Вносить пропозиції щодо розгляду на засіданнях виконкому </w:t>
      </w:r>
      <w:r w:rsidR="00356CF8" w:rsidRPr="00B04438">
        <w:rPr>
          <w:rFonts w:ascii="Times New Roman" w:hAnsi="Times New Roman" w:cs="Times New Roman"/>
          <w:sz w:val="28"/>
          <w:szCs w:val="28"/>
          <w:lang w:val="uk-UA"/>
        </w:rPr>
        <w:t xml:space="preserve">та сесії </w:t>
      </w:r>
      <w:r w:rsidR="00C10C39" w:rsidRPr="00B04438">
        <w:rPr>
          <w:rFonts w:ascii="Times New Roman" w:hAnsi="Times New Roman" w:cs="Times New Roman"/>
          <w:sz w:val="28"/>
          <w:szCs w:val="28"/>
          <w:lang w:val="uk-UA"/>
        </w:rPr>
        <w:t>питань, що належать до ком</w:t>
      </w:r>
      <w:r w:rsidR="00356CF8" w:rsidRPr="00B04438">
        <w:rPr>
          <w:rFonts w:ascii="Times New Roman" w:hAnsi="Times New Roman" w:cs="Times New Roman"/>
          <w:sz w:val="28"/>
          <w:szCs w:val="28"/>
          <w:lang w:val="uk-UA"/>
        </w:rPr>
        <w:t xml:space="preserve">петенції Відділу, розробляє </w:t>
      </w:r>
      <w:proofErr w:type="spellStart"/>
      <w:r w:rsidR="00356CF8" w:rsidRPr="00B04438">
        <w:rPr>
          <w:rFonts w:ascii="Times New Roman" w:hAnsi="Times New Roman" w:cs="Times New Roman"/>
          <w:sz w:val="28"/>
          <w:szCs w:val="28"/>
          <w:lang w:val="uk-UA"/>
        </w:rPr>
        <w:t>проє</w:t>
      </w:r>
      <w:r w:rsidR="00C10C39" w:rsidRPr="00B04438">
        <w:rPr>
          <w:rFonts w:ascii="Times New Roman" w:hAnsi="Times New Roman" w:cs="Times New Roman"/>
          <w:sz w:val="28"/>
          <w:szCs w:val="28"/>
          <w:lang w:val="uk-UA"/>
        </w:rPr>
        <w:t>кти</w:t>
      </w:r>
      <w:proofErr w:type="spellEnd"/>
      <w:r w:rsidR="00C10C39" w:rsidRPr="00B04438">
        <w:rPr>
          <w:rFonts w:ascii="Times New Roman" w:hAnsi="Times New Roman" w:cs="Times New Roman"/>
          <w:sz w:val="28"/>
          <w:szCs w:val="28"/>
          <w:lang w:val="uk-UA"/>
        </w:rPr>
        <w:t xml:space="preserve"> відповідних рішень виконавчого комітету та сільської ради;</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5</w:t>
      </w:r>
      <w:r w:rsidR="00C10C39" w:rsidRPr="00B04438">
        <w:rPr>
          <w:rFonts w:ascii="Times New Roman" w:hAnsi="Times New Roman" w:cs="Times New Roman"/>
          <w:sz w:val="28"/>
          <w:szCs w:val="28"/>
          <w:lang w:val="uk-UA"/>
        </w:rPr>
        <w:t xml:space="preserve">.7. Проводить особистий прийом громадян з питань, що </w:t>
      </w:r>
      <w:r w:rsidR="00356CF8" w:rsidRPr="00B04438">
        <w:rPr>
          <w:rFonts w:ascii="Times New Roman" w:hAnsi="Times New Roman" w:cs="Times New Roman"/>
          <w:sz w:val="28"/>
          <w:szCs w:val="28"/>
          <w:lang w:val="uk-UA"/>
        </w:rPr>
        <w:t>належать до повноважень Відділу.</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5</w:t>
      </w:r>
      <w:r w:rsidR="00C10C39" w:rsidRPr="00B04438">
        <w:rPr>
          <w:rFonts w:ascii="Times New Roman" w:hAnsi="Times New Roman" w:cs="Times New Roman"/>
          <w:sz w:val="28"/>
          <w:szCs w:val="28"/>
          <w:lang w:val="uk-UA"/>
        </w:rPr>
        <w:t>.8. Організовує та проводить консультації, технічні навчання та семінари із спеціалістами Відділу з метою підвищення професійних знань, вмінь та навичок та вжиття відповідних заходів для усунення причин, які викликають скарги від громадян.</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lastRenderedPageBreak/>
        <w:t>5</w:t>
      </w:r>
      <w:r w:rsidR="00C10C39" w:rsidRPr="00B04438">
        <w:rPr>
          <w:rFonts w:ascii="Times New Roman" w:hAnsi="Times New Roman" w:cs="Times New Roman"/>
          <w:sz w:val="28"/>
          <w:szCs w:val="28"/>
          <w:lang w:val="uk-UA"/>
        </w:rPr>
        <w:t>.9. Здійснює інші повноваження, покладені на нього відповідно до діючого законодавства.</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5</w:t>
      </w:r>
      <w:r w:rsidR="00C10C39" w:rsidRPr="00B04438">
        <w:rPr>
          <w:rFonts w:ascii="Times New Roman" w:hAnsi="Times New Roman" w:cs="Times New Roman"/>
          <w:sz w:val="28"/>
          <w:szCs w:val="28"/>
          <w:lang w:val="uk-UA"/>
        </w:rPr>
        <w:t>.10. На період відсутності начальника Відділу (відпустка, відрядження, хвороба, тощо) його обов’язки виконує посадова особа, визначена сільськ</w:t>
      </w:r>
      <w:r w:rsidR="00356CF8" w:rsidRPr="00B04438">
        <w:rPr>
          <w:rFonts w:ascii="Times New Roman" w:hAnsi="Times New Roman" w:cs="Times New Roman"/>
          <w:sz w:val="28"/>
          <w:szCs w:val="28"/>
          <w:lang w:val="uk-UA"/>
        </w:rPr>
        <w:t>им головою</w:t>
      </w:r>
      <w:r w:rsidR="00C10C39" w:rsidRPr="00B04438">
        <w:rPr>
          <w:rFonts w:ascii="Times New Roman" w:hAnsi="Times New Roman" w:cs="Times New Roman"/>
          <w:sz w:val="28"/>
          <w:szCs w:val="28"/>
          <w:lang w:val="uk-UA"/>
        </w:rPr>
        <w:t xml:space="preserve">. </w:t>
      </w:r>
    </w:p>
    <w:p w:rsidR="00356CF8" w:rsidRPr="00B04438" w:rsidRDefault="00356CF8" w:rsidP="00C10C39">
      <w:pPr>
        <w:tabs>
          <w:tab w:val="left" w:pos="6225"/>
        </w:tabs>
        <w:spacing w:after="0"/>
        <w:jc w:val="center"/>
        <w:rPr>
          <w:rFonts w:ascii="Times New Roman" w:hAnsi="Times New Roman" w:cs="Times New Roman"/>
          <w:b/>
          <w:sz w:val="28"/>
          <w:szCs w:val="28"/>
          <w:lang w:val="uk-UA"/>
        </w:rPr>
      </w:pPr>
    </w:p>
    <w:p w:rsidR="00C10C39" w:rsidRPr="00B04438" w:rsidRDefault="0052276C" w:rsidP="00C10C39">
      <w:pPr>
        <w:tabs>
          <w:tab w:val="left" w:pos="6225"/>
        </w:tabs>
        <w:spacing w:after="0"/>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6</w:t>
      </w:r>
      <w:r w:rsidR="00C10C39" w:rsidRPr="00B04438">
        <w:rPr>
          <w:rFonts w:ascii="Times New Roman" w:hAnsi="Times New Roman" w:cs="Times New Roman"/>
          <w:b/>
          <w:sz w:val="28"/>
          <w:szCs w:val="28"/>
          <w:lang w:val="uk-UA"/>
        </w:rPr>
        <w:t>. Організація роботи.</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6</w:t>
      </w:r>
      <w:r w:rsidR="00C10C39" w:rsidRPr="00B04438">
        <w:rPr>
          <w:rFonts w:ascii="Times New Roman" w:hAnsi="Times New Roman" w:cs="Times New Roman"/>
          <w:sz w:val="28"/>
          <w:szCs w:val="28"/>
          <w:lang w:val="uk-UA"/>
        </w:rPr>
        <w:t xml:space="preserve">.1. Відділ здійснює свою діяльність в межах, визначених цим Положенням </w:t>
      </w:r>
      <w:r w:rsidR="00597C68" w:rsidRPr="00B04438">
        <w:rPr>
          <w:rFonts w:ascii="Times New Roman" w:hAnsi="Times New Roman" w:cs="Times New Roman"/>
          <w:sz w:val="28"/>
          <w:szCs w:val="28"/>
          <w:lang w:val="uk-UA"/>
        </w:rPr>
        <w:t>та посадовими інструкціями.</w:t>
      </w:r>
      <w:r w:rsidR="00C10C39" w:rsidRPr="00B04438">
        <w:rPr>
          <w:rFonts w:ascii="Times New Roman" w:hAnsi="Times New Roman" w:cs="Times New Roman"/>
          <w:sz w:val="28"/>
          <w:szCs w:val="28"/>
          <w:lang w:val="uk-UA"/>
        </w:rPr>
        <w:t xml:space="preserve"> </w:t>
      </w:r>
    </w:p>
    <w:p w:rsidR="00C10C39" w:rsidRPr="00B04438" w:rsidRDefault="0052276C" w:rsidP="00356CF8">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6</w:t>
      </w:r>
      <w:r w:rsidR="00C10C39" w:rsidRPr="00B04438">
        <w:rPr>
          <w:rFonts w:ascii="Times New Roman" w:hAnsi="Times New Roman" w:cs="Times New Roman"/>
          <w:sz w:val="28"/>
          <w:szCs w:val="28"/>
          <w:lang w:val="uk-UA"/>
        </w:rPr>
        <w:t xml:space="preserve">.2. Діловодство у Відділі ведеться </w:t>
      </w:r>
      <w:r w:rsidR="00597C68" w:rsidRPr="00B04438">
        <w:rPr>
          <w:rFonts w:ascii="Times New Roman" w:hAnsi="Times New Roman" w:cs="Times New Roman"/>
          <w:sz w:val="28"/>
          <w:szCs w:val="28"/>
          <w:lang w:val="uk-UA"/>
        </w:rPr>
        <w:t>відповідно до Інструкції, затвердженої виконавчим комітетом сільської ради</w:t>
      </w:r>
      <w:r w:rsidR="00C10C39" w:rsidRPr="00B04438">
        <w:rPr>
          <w:rFonts w:ascii="Times New Roman" w:hAnsi="Times New Roman" w:cs="Times New Roman"/>
          <w:sz w:val="28"/>
          <w:szCs w:val="28"/>
          <w:lang w:val="uk-UA"/>
        </w:rPr>
        <w:t>.</w:t>
      </w:r>
    </w:p>
    <w:p w:rsidR="006930D8" w:rsidRPr="00B04438" w:rsidRDefault="006930D8" w:rsidP="00C10C39">
      <w:pPr>
        <w:tabs>
          <w:tab w:val="left" w:pos="6225"/>
        </w:tabs>
        <w:spacing w:after="0"/>
        <w:jc w:val="both"/>
        <w:rPr>
          <w:rFonts w:ascii="Times New Roman" w:hAnsi="Times New Roman" w:cs="Times New Roman"/>
          <w:sz w:val="28"/>
          <w:szCs w:val="28"/>
          <w:lang w:val="uk-UA"/>
        </w:rPr>
      </w:pPr>
    </w:p>
    <w:p w:rsidR="00C10C39" w:rsidRPr="00B04438" w:rsidRDefault="0052276C" w:rsidP="00C10C39">
      <w:pPr>
        <w:tabs>
          <w:tab w:val="left" w:pos="6225"/>
        </w:tabs>
        <w:spacing w:after="0"/>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7</w:t>
      </w:r>
      <w:r w:rsidR="00C45B3F" w:rsidRPr="00B04438">
        <w:rPr>
          <w:rFonts w:ascii="Times New Roman" w:hAnsi="Times New Roman" w:cs="Times New Roman"/>
          <w:b/>
          <w:sz w:val="28"/>
          <w:szCs w:val="28"/>
          <w:lang w:val="uk-UA"/>
        </w:rPr>
        <w:t>. Взаємодія</w:t>
      </w:r>
    </w:p>
    <w:p w:rsidR="00C10C39" w:rsidRPr="00B04438" w:rsidRDefault="0052276C" w:rsidP="00F55B93">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7</w:t>
      </w:r>
      <w:r w:rsidR="00C10C39" w:rsidRPr="00B04438">
        <w:rPr>
          <w:rFonts w:ascii="Times New Roman" w:hAnsi="Times New Roman" w:cs="Times New Roman"/>
          <w:sz w:val="28"/>
          <w:szCs w:val="28"/>
          <w:lang w:val="uk-UA"/>
        </w:rPr>
        <w:t xml:space="preserve">.1. Відділ під час виконання покладених на нього функцій та завдань взаємодіє з іншими </w:t>
      </w:r>
      <w:r w:rsidR="00F55B93" w:rsidRPr="00B04438">
        <w:rPr>
          <w:rFonts w:ascii="Times New Roman" w:hAnsi="Times New Roman" w:cs="Times New Roman"/>
          <w:sz w:val="28"/>
          <w:szCs w:val="28"/>
          <w:lang w:val="uk-UA"/>
        </w:rPr>
        <w:t>виконавчими органами</w:t>
      </w:r>
      <w:r w:rsidR="00324AC3" w:rsidRPr="00B04438">
        <w:rPr>
          <w:rFonts w:ascii="Times New Roman" w:hAnsi="Times New Roman" w:cs="Times New Roman"/>
          <w:sz w:val="28"/>
          <w:szCs w:val="28"/>
          <w:lang w:val="uk-UA"/>
        </w:rPr>
        <w:t xml:space="preserve"> </w:t>
      </w:r>
      <w:r w:rsidR="00C10C39" w:rsidRPr="00B04438">
        <w:rPr>
          <w:rFonts w:ascii="Times New Roman" w:hAnsi="Times New Roman" w:cs="Times New Roman"/>
          <w:sz w:val="28"/>
          <w:szCs w:val="28"/>
          <w:lang w:val="uk-UA"/>
        </w:rPr>
        <w:t xml:space="preserve">сільської ради, </w:t>
      </w:r>
      <w:r w:rsidR="00F55B93" w:rsidRPr="00B04438">
        <w:rPr>
          <w:rFonts w:ascii="Times New Roman" w:hAnsi="Times New Roman" w:cs="Times New Roman"/>
          <w:sz w:val="28"/>
          <w:szCs w:val="28"/>
          <w:lang w:val="uk-UA"/>
        </w:rPr>
        <w:t xml:space="preserve">іншими </w:t>
      </w:r>
      <w:r w:rsidR="00C10C39" w:rsidRPr="00B04438">
        <w:rPr>
          <w:rFonts w:ascii="Times New Roman" w:hAnsi="Times New Roman" w:cs="Times New Roman"/>
          <w:sz w:val="28"/>
          <w:szCs w:val="28"/>
          <w:lang w:val="uk-UA"/>
        </w:rPr>
        <w:t>органами місцевого самоврядування, управлінням соціального захисту населення та іншими підрозділами Хустської районної державної адміністрації та Закарпатської обласної державної адміністрації, суб’єктами надання соціальних послуг, управлінням Пенсійного фонду України, робочими органами Фонду соціального страхування України та органами державної служби зайнятості.</w:t>
      </w:r>
    </w:p>
    <w:p w:rsidR="00C10C39" w:rsidRPr="00B04438" w:rsidRDefault="00C10C39" w:rsidP="00C10C39">
      <w:pPr>
        <w:tabs>
          <w:tab w:val="left" w:pos="6225"/>
        </w:tabs>
        <w:spacing w:after="0"/>
        <w:jc w:val="both"/>
        <w:rPr>
          <w:rFonts w:ascii="Times New Roman" w:hAnsi="Times New Roman" w:cs="Times New Roman"/>
          <w:sz w:val="28"/>
          <w:szCs w:val="28"/>
          <w:lang w:val="uk-UA"/>
        </w:rPr>
      </w:pPr>
    </w:p>
    <w:p w:rsidR="00C10C39" w:rsidRPr="00B04438" w:rsidRDefault="0052276C" w:rsidP="00C10C39">
      <w:pPr>
        <w:tabs>
          <w:tab w:val="left" w:pos="6225"/>
        </w:tabs>
        <w:spacing w:after="0"/>
        <w:jc w:val="center"/>
        <w:rPr>
          <w:rFonts w:ascii="Times New Roman" w:hAnsi="Times New Roman" w:cs="Times New Roman"/>
          <w:b/>
          <w:sz w:val="28"/>
          <w:szCs w:val="28"/>
          <w:lang w:val="uk-UA"/>
        </w:rPr>
      </w:pPr>
      <w:r w:rsidRPr="00B04438">
        <w:rPr>
          <w:rFonts w:ascii="Times New Roman" w:hAnsi="Times New Roman" w:cs="Times New Roman"/>
          <w:b/>
          <w:sz w:val="28"/>
          <w:szCs w:val="28"/>
          <w:lang w:val="uk-UA"/>
        </w:rPr>
        <w:t>8</w:t>
      </w:r>
      <w:r w:rsidR="00C10C39" w:rsidRPr="00B04438">
        <w:rPr>
          <w:rFonts w:ascii="Times New Roman" w:hAnsi="Times New Roman" w:cs="Times New Roman"/>
          <w:b/>
          <w:sz w:val="28"/>
          <w:szCs w:val="28"/>
          <w:lang w:val="uk-UA"/>
        </w:rPr>
        <w:t>. Заключні положення</w:t>
      </w:r>
    </w:p>
    <w:p w:rsidR="00C10C39" w:rsidRPr="00B04438" w:rsidRDefault="0052276C" w:rsidP="00F55B93">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8</w:t>
      </w:r>
      <w:r w:rsidR="00C10C39" w:rsidRPr="00B04438">
        <w:rPr>
          <w:rFonts w:ascii="Times New Roman" w:hAnsi="Times New Roman" w:cs="Times New Roman"/>
          <w:sz w:val="28"/>
          <w:szCs w:val="28"/>
          <w:lang w:val="uk-UA"/>
        </w:rPr>
        <w:t xml:space="preserve">.1. Ліквідація і реорганізація Відділу здійснюється за рішенням сесії </w:t>
      </w:r>
      <w:proofErr w:type="spellStart"/>
      <w:r w:rsidR="00324AC3" w:rsidRPr="00B04438">
        <w:rPr>
          <w:rFonts w:ascii="Times New Roman" w:hAnsi="Times New Roman" w:cs="Times New Roman"/>
          <w:sz w:val="28"/>
          <w:szCs w:val="28"/>
          <w:lang w:val="uk-UA"/>
        </w:rPr>
        <w:t>Білківської</w:t>
      </w:r>
      <w:proofErr w:type="spellEnd"/>
      <w:r w:rsidR="00C10C39" w:rsidRPr="00B04438">
        <w:rPr>
          <w:rFonts w:ascii="Times New Roman" w:hAnsi="Times New Roman" w:cs="Times New Roman"/>
          <w:sz w:val="28"/>
          <w:szCs w:val="28"/>
          <w:lang w:val="uk-UA"/>
        </w:rPr>
        <w:t xml:space="preserve"> сільської ради у встановленому </w:t>
      </w:r>
      <w:r w:rsidR="007412FD" w:rsidRPr="00B04438">
        <w:rPr>
          <w:rFonts w:ascii="Times New Roman" w:hAnsi="Times New Roman" w:cs="Times New Roman"/>
          <w:sz w:val="28"/>
          <w:szCs w:val="28"/>
          <w:lang w:val="uk-UA"/>
        </w:rPr>
        <w:t>законодавством</w:t>
      </w:r>
      <w:r w:rsidR="00C10C39" w:rsidRPr="00B04438">
        <w:rPr>
          <w:rFonts w:ascii="Times New Roman" w:hAnsi="Times New Roman" w:cs="Times New Roman"/>
          <w:sz w:val="28"/>
          <w:szCs w:val="28"/>
          <w:lang w:val="uk-UA"/>
        </w:rPr>
        <w:t xml:space="preserve"> порядку.</w:t>
      </w:r>
    </w:p>
    <w:p w:rsidR="00C10C39" w:rsidRPr="00B04438" w:rsidRDefault="0052276C" w:rsidP="00F55B93">
      <w:pPr>
        <w:tabs>
          <w:tab w:val="left" w:pos="6225"/>
        </w:tabs>
        <w:spacing w:after="0"/>
        <w:ind w:firstLine="709"/>
        <w:jc w:val="both"/>
        <w:rPr>
          <w:rFonts w:ascii="Times New Roman" w:hAnsi="Times New Roman" w:cs="Times New Roman"/>
          <w:sz w:val="28"/>
          <w:szCs w:val="28"/>
          <w:lang w:val="uk-UA"/>
        </w:rPr>
      </w:pPr>
      <w:r w:rsidRPr="00B04438">
        <w:rPr>
          <w:rFonts w:ascii="Times New Roman" w:hAnsi="Times New Roman" w:cs="Times New Roman"/>
          <w:sz w:val="28"/>
          <w:szCs w:val="28"/>
          <w:lang w:val="uk-UA"/>
        </w:rPr>
        <w:t>8</w:t>
      </w:r>
      <w:r w:rsidR="00C10C39" w:rsidRPr="00B04438">
        <w:rPr>
          <w:rFonts w:ascii="Times New Roman" w:hAnsi="Times New Roman" w:cs="Times New Roman"/>
          <w:sz w:val="28"/>
          <w:szCs w:val="28"/>
          <w:lang w:val="uk-UA"/>
        </w:rPr>
        <w:t xml:space="preserve">.2. </w:t>
      </w:r>
      <w:r w:rsidR="007412FD" w:rsidRPr="00B04438">
        <w:rPr>
          <w:rFonts w:ascii="Times New Roman" w:hAnsi="Times New Roman" w:cs="Times New Roman"/>
          <w:sz w:val="28"/>
          <w:szCs w:val="28"/>
          <w:lang w:val="uk-UA"/>
        </w:rPr>
        <w:t>Зміни і доповнення до цього Положення вносяться сільською радою.</w:t>
      </w:r>
    </w:p>
    <w:p w:rsidR="00C10C39" w:rsidRPr="00B04438" w:rsidRDefault="00C10C39" w:rsidP="00C10C39">
      <w:pPr>
        <w:tabs>
          <w:tab w:val="left" w:pos="6225"/>
        </w:tabs>
        <w:spacing w:after="0"/>
        <w:jc w:val="both"/>
        <w:rPr>
          <w:rFonts w:ascii="Times New Roman" w:hAnsi="Times New Roman" w:cs="Times New Roman"/>
          <w:sz w:val="28"/>
          <w:szCs w:val="28"/>
          <w:lang w:val="uk-UA"/>
        </w:rPr>
      </w:pPr>
    </w:p>
    <w:p w:rsidR="00C10C39" w:rsidRPr="00B04438" w:rsidRDefault="00C10C39" w:rsidP="00C10C39">
      <w:pPr>
        <w:tabs>
          <w:tab w:val="left" w:pos="6225"/>
        </w:tabs>
        <w:spacing w:after="0"/>
        <w:jc w:val="center"/>
        <w:rPr>
          <w:rFonts w:ascii="Times New Roman" w:hAnsi="Times New Roman" w:cs="Times New Roman"/>
          <w:sz w:val="28"/>
          <w:szCs w:val="28"/>
          <w:lang w:val="uk-UA"/>
        </w:rPr>
      </w:pPr>
    </w:p>
    <w:p w:rsidR="00C10C39" w:rsidRPr="00B04438" w:rsidRDefault="00C10C39" w:rsidP="00C10C39">
      <w:pPr>
        <w:tabs>
          <w:tab w:val="left" w:pos="6225"/>
        </w:tabs>
        <w:spacing w:after="0"/>
        <w:jc w:val="center"/>
        <w:rPr>
          <w:rFonts w:ascii="Times New Roman" w:hAnsi="Times New Roman" w:cs="Times New Roman"/>
          <w:sz w:val="28"/>
          <w:szCs w:val="28"/>
          <w:lang w:val="uk-UA"/>
        </w:rPr>
      </w:pPr>
    </w:p>
    <w:p w:rsidR="00C10C39" w:rsidRPr="00B04438" w:rsidRDefault="00C10C39" w:rsidP="00C10C39">
      <w:pPr>
        <w:tabs>
          <w:tab w:val="left" w:pos="6225"/>
        </w:tabs>
        <w:spacing w:after="0"/>
        <w:jc w:val="both"/>
        <w:rPr>
          <w:rFonts w:ascii="Times New Roman" w:hAnsi="Times New Roman" w:cs="Times New Roman"/>
          <w:b/>
          <w:sz w:val="28"/>
          <w:szCs w:val="28"/>
          <w:lang w:val="uk-UA"/>
        </w:rPr>
      </w:pPr>
      <w:r w:rsidRPr="00B04438">
        <w:rPr>
          <w:rFonts w:ascii="Times New Roman" w:hAnsi="Times New Roman" w:cs="Times New Roman"/>
          <w:b/>
          <w:sz w:val="28"/>
          <w:szCs w:val="28"/>
          <w:lang w:val="uk-UA"/>
        </w:rPr>
        <w:t>Секретар сільської ради</w:t>
      </w:r>
      <w:r w:rsidRPr="00B04438">
        <w:rPr>
          <w:rFonts w:ascii="Times New Roman" w:hAnsi="Times New Roman" w:cs="Times New Roman"/>
          <w:b/>
          <w:sz w:val="28"/>
          <w:szCs w:val="28"/>
          <w:lang w:val="uk-UA"/>
        </w:rPr>
        <w:tab/>
      </w:r>
      <w:r w:rsidRPr="00B04438">
        <w:rPr>
          <w:rFonts w:ascii="Times New Roman" w:hAnsi="Times New Roman" w:cs="Times New Roman"/>
          <w:b/>
          <w:sz w:val="28"/>
          <w:szCs w:val="28"/>
          <w:lang w:val="uk-UA"/>
        </w:rPr>
        <w:tab/>
      </w:r>
      <w:r w:rsidR="00324AC3" w:rsidRPr="00B04438">
        <w:rPr>
          <w:rFonts w:ascii="Times New Roman" w:hAnsi="Times New Roman" w:cs="Times New Roman"/>
          <w:b/>
          <w:sz w:val="28"/>
          <w:szCs w:val="28"/>
          <w:lang w:val="uk-UA"/>
        </w:rPr>
        <w:t xml:space="preserve">Аліна </w:t>
      </w:r>
      <w:proofErr w:type="spellStart"/>
      <w:r w:rsidR="00324AC3" w:rsidRPr="00B04438">
        <w:rPr>
          <w:rFonts w:ascii="Times New Roman" w:hAnsi="Times New Roman" w:cs="Times New Roman"/>
          <w:b/>
          <w:sz w:val="28"/>
          <w:szCs w:val="28"/>
          <w:lang w:val="uk-UA"/>
        </w:rPr>
        <w:t>Шатохіна</w:t>
      </w:r>
      <w:proofErr w:type="spellEnd"/>
      <w:r w:rsidRPr="00B04438">
        <w:rPr>
          <w:rFonts w:ascii="Times New Roman" w:hAnsi="Times New Roman" w:cs="Times New Roman"/>
          <w:b/>
          <w:sz w:val="28"/>
          <w:szCs w:val="28"/>
          <w:lang w:val="uk-UA"/>
        </w:rPr>
        <w:t xml:space="preserve"> </w:t>
      </w:r>
      <w:r w:rsidRPr="00B04438">
        <w:rPr>
          <w:rFonts w:ascii="Times New Roman" w:hAnsi="Times New Roman" w:cs="Times New Roman"/>
          <w:b/>
          <w:sz w:val="28"/>
          <w:szCs w:val="28"/>
          <w:lang w:val="uk-UA"/>
        </w:rPr>
        <w:tab/>
      </w:r>
    </w:p>
    <w:p w:rsidR="00597EFE" w:rsidRPr="00B04438" w:rsidRDefault="00C10C39" w:rsidP="00C10C39">
      <w:pPr>
        <w:tabs>
          <w:tab w:val="left" w:pos="6225"/>
        </w:tabs>
        <w:jc w:val="both"/>
        <w:rPr>
          <w:rFonts w:ascii="Times New Roman" w:hAnsi="Times New Roman" w:cs="Times New Roman"/>
          <w:b/>
          <w:sz w:val="28"/>
          <w:szCs w:val="28"/>
          <w:lang w:val="uk-UA"/>
        </w:rPr>
      </w:pPr>
      <w:r w:rsidRPr="00B04438">
        <w:rPr>
          <w:rFonts w:ascii="Times New Roman" w:hAnsi="Times New Roman" w:cs="Times New Roman"/>
          <w:b/>
          <w:sz w:val="28"/>
          <w:szCs w:val="28"/>
          <w:lang w:val="uk-UA"/>
        </w:rPr>
        <w:t xml:space="preserve"> </w:t>
      </w:r>
    </w:p>
    <w:sectPr w:rsidR="00597EFE" w:rsidRPr="00B04438" w:rsidSect="00C10C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B9F" w:rsidRDefault="00835B9F" w:rsidP="00FE4542">
      <w:pPr>
        <w:spacing w:after="0" w:line="240" w:lineRule="auto"/>
      </w:pPr>
      <w:r>
        <w:separator/>
      </w:r>
    </w:p>
  </w:endnote>
  <w:endnote w:type="continuationSeparator" w:id="0">
    <w:p w:rsidR="00835B9F" w:rsidRDefault="00835B9F" w:rsidP="00FE4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B9F" w:rsidRDefault="00835B9F" w:rsidP="00FE4542">
      <w:pPr>
        <w:spacing w:after="0" w:line="240" w:lineRule="auto"/>
      </w:pPr>
      <w:r>
        <w:separator/>
      </w:r>
    </w:p>
  </w:footnote>
  <w:footnote w:type="continuationSeparator" w:id="0">
    <w:p w:rsidR="00835B9F" w:rsidRDefault="00835B9F" w:rsidP="00FE4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6D12"/>
    <w:multiLevelType w:val="hybridMultilevel"/>
    <w:tmpl w:val="305220F2"/>
    <w:lvl w:ilvl="0" w:tplc="3942043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46706A"/>
    <w:rsid w:val="0012434D"/>
    <w:rsid w:val="001D6CC5"/>
    <w:rsid w:val="001E7ECF"/>
    <w:rsid w:val="00205E38"/>
    <w:rsid w:val="00242C96"/>
    <w:rsid w:val="002966C0"/>
    <w:rsid w:val="00302DF7"/>
    <w:rsid w:val="00324AC3"/>
    <w:rsid w:val="00356CF8"/>
    <w:rsid w:val="00390CE0"/>
    <w:rsid w:val="003B2B7D"/>
    <w:rsid w:val="003B3E23"/>
    <w:rsid w:val="0046706A"/>
    <w:rsid w:val="004E11BA"/>
    <w:rsid w:val="0052276C"/>
    <w:rsid w:val="005523D9"/>
    <w:rsid w:val="005528BE"/>
    <w:rsid w:val="00581014"/>
    <w:rsid w:val="00597C68"/>
    <w:rsid w:val="00597EFE"/>
    <w:rsid w:val="005C76F0"/>
    <w:rsid w:val="0068080D"/>
    <w:rsid w:val="006930D8"/>
    <w:rsid w:val="00695F0A"/>
    <w:rsid w:val="006A038A"/>
    <w:rsid w:val="006B2120"/>
    <w:rsid w:val="00725272"/>
    <w:rsid w:val="007412FD"/>
    <w:rsid w:val="00783739"/>
    <w:rsid w:val="007B131E"/>
    <w:rsid w:val="007D7761"/>
    <w:rsid w:val="00835B9F"/>
    <w:rsid w:val="00840802"/>
    <w:rsid w:val="008B3010"/>
    <w:rsid w:val="008B5305"/>
    <w:rsid w:val="008F11B5"/>
    <w:rsid w:val="009A2FB8"/>
    <w:rsid w:val="009D329B"/>
    <w:rsid w:val="00A870AD"/>
    <w:rsid w:val="00AC05DF"/>
    <w:rsid w:val="00AC3F32"/>
    <w:rsid w:val="00B04438"/>
    <w:rsid w:val="00BC0FFF"/>
    <w:rsid w:val="00BD2B7C"/>
    <w:rsid w:val="00BD4511"/>
    <w:rsid w:val="00C10C39"/>
    <w:rsid w:val="00C35713"/>
    <w:rsid w:val="00C45B3F"/>
    <w:rsid w:val="00CB5029"/>
    <w:rsid w:val="00CE2333"/>
    <w:rsid w:val="00CF70B1"/>
    <w:rsid w:val="00D0355A"/>
    <w:rsid w:val="00D137E4"/>
    <w:rsid w:val="00D63919"/>
    <w:rsid w:val="00D822FE"/>
    <w:rsid w:val="00E171EA"/>
    <w:rsid w:val="00E2536E"/>
    <w:rsid w:val="00E66E43"/>
    <w:rsid w:val="00EF1189"/>
    <w:rsid w:val="00F55B93"/>
    <w:rsid w:val="00F84F68"/>
    <w:rsid w:val="00FA113B"/>
    <w:rsid w:val="00FD1F51"/>
    <w:rsid w:val="00FE4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5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4542"/>
  </w:style>
  <w:style w:type="paragraph" w:styleId="a5">
    <w:name w:val="footer"/>
    <w:basedOn w:val="a"/>
    <w:link w:val="a6"/>
    <w:uiPriority w:val="99"/>
    <w:unhideWhenUsed/>
    <w:rsid w:val="00FE45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4542"/>
  </w:style>
  <w:style w:type="paragraph" w:styleId="a7">
    <w:name w:val="Normal (Web)"/>
    <w:basedOn w:val="a"/>
    <w:uiPriority w:val="99"/>
    <w:semiHidden/>
    <w:unhideWhenUsed/>
    <w:rsid w:val="00FE4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E4542"/>
    <w:rPr>
      <w:color w:val="0000FF"/>
      <w:u w:val="single"/>
    </w:rPr>
  </w:style>
  <w:style w:type="paragraph" w:styleId="a9">
    <w:name w:val="List Paragraph"/>
    <w:basedOn w:val="a"/>
    <w:uiPriority w:val="34"/>
    <w:qFormat/>
    <w:rsid w:val="00C10C39"/>
    <w:pPr>
      <w:ind w:left="720"/>
      <w:contextualSpacing/>
    </w:pPr>
  </w:style>
  <w:style w:type="paragraph" w:styleId="aa">
    <w:name w:val="Balloon Text"/>
    <w:basedOn w:val="a"/>
    <w:link w:val="ab"/>
    <w:uiPriority w:val="99"/>
    <w:semiHidden/>
    <w:unhideWhenUsed/>
    <w:rsid w:val="007B131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131E"/>
    <w:rPr>
      <w:rFonts w:ascii="Segoe UI" w:hAnsi="Segoe UI" w:cs="Segoe UI"/>
      <w:sz w:val="18"/>
      <w:szCs w:val="18"/>
    </w:rPr>
  </w:style>
  <w:style w:type="paragraph" w:styleId="ac">
    <w:name w:val="No Spacing"/>
    <w:uiPriority w:val="1"/>
    <w:qFormat/>
    <w:rsid w:val="00B04438"/>
    <w:pPr>
      <w:spacing w:after="0" w:line="240" w:lineRule="auto"/>
    </w:pPr>
  </w:style>
</w:styles>
</file>

<file path=word/webSettings.xml><?xml version="1.0" encoding="utf-8"?>
<w:webSettings xmlns:r="http://schemas.openxmlformats.org/officeDocument/2006/relationships" xmlns:w="http://schemas.openxmlformats.org/wordprocessingml/2006/main">
  <w:divs>
    <w:div w:id="769471699">
      <w:bodyDiv w:val="1"/>
      <w:marLeft w:val="0"/>
      <w:marRight w:val="0"/>
      <w:marTop w:val="0"/>
      <w:marBottom w:val="0"/>
      <w:divBdr>
        <w:top w:val="none" w:sz="0" w:space="0" w:color="auto"/>
        <w:left w:val="none" w:sz="0" w:space="0" w:color="auto"/>
        <w:bottom w:val="none" w:sz="0" w:space="0" w:color="auto"/>
        <w:right w:val="none" w:sz="0" w:space="0" w:color="auto"/>
      </w:divBdr>
    </w:div>
    <w:div w:id="16357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6</cp:revision>
  <cp:lastPrinted>2022-03-03T09:19:00Z</cp:lastPrinted>
  <dcterms:created xsi:type="dcterms:W3CDTF">2022-02-22T08:56:00Z</dcterms:created>
  <dcterms:modified xsi:type="dcterms:W3CDTF">2022-03-03T09:19:00Z</dcterms:modified>
</cp:coreProperties>
</file>