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E" w:rsidRPr="005425E6" w:rsidRDefault="003F4CAE" w:rsidP="003F4C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4CAE" w:rsidRPr="005425E6" w:rsidRDefault="003F4CAE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5E6">
        <w:rPr>
          <w:rFonts w:ascii="Times New Roman" w:hAnsi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7" o:title=""/>
          </v:shape>
          <o:OLEObject Type="Embed" ProgID="Word.Picture.8" ShapeID="_x0000_i1025" DrawAspect="Content" ObjectID="_1769860211" r:id="rId8"/>
        </w:object>
      </w:r>
    </w:p>
    <w:p w:rsidR="003F4CAE" w:rsidRPr="00CE0D11" w:rsidRDefault="003F4CAE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D11">
        <w:rPr>
          <w:rFonts w:ascii="Times New Roman" w:hAnsi="Times New Roman"/>
          <w:b/>
          <w:spacing w:val="80"/>
          <w:sz w:val="28"/>
          <w:szCs w:val="28"/>
          <w:lang w:val="ru-RU"/>
        </w:rPr>
        <w:t>УКРАЇНА</w:t>
      </w:r>
    </w:p>
    <w:p w:rsidR="003F4CAE" w:rsidRPr="00CE0D11" w:rsidRDefault="003F4CAE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D11">
        <w:rPr>
          <w:rFonts w:ascii="Times New Roman" w:hAnsi="Times New Roman"/>
          <w:b/>
          <w:sz w:val="28"/>
          <w:szCs w:val="28"/>
          <w:lang w:val="ru-RU"/>
        </w:rPr>
        <w:t xml:space="preserve">БІЛКІВСЬКА СІЛЬСЬКА РАДА </w:t>
      </w:r>
    </w:p>
    <w:p w:rsidR="003F4CAE" w:rsidRPr="00CE0D11" w:rsidRDefault="003F4CAE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D11">
        <w:rPr>
          <w:rFonts w:ascii="Times New Roman" w:hAnsi="Times New Roman"/>
          <w:b/>
          <w:sz w:val="28"/>
          <w:szCs w:val="28"/>
          <w:lang w:val="ru-RU"/>
        </w:rPr>
        <w:t xml:space="preserve">ХУСТСЬКОГО РАЙОНУ </w:t>
      </w:r>
    </w:p>
    <w:p w:rsidR="003F4CAE" w:rsidRPr="00CE0D11" w:rsidRDefault="003F4CAE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D11">
        <w:rPr>
          <w:rFonts w:ascii="Times New Roman" w:hAnsi="Times New Roman"/>
          <w:b/>
          <w:sz w:val="28"/>
          <w:szCs w:val="28"/>
          <w:lang w:val="ru-RU"/>
        </w:rPr>
        <w:t>ЗАКАРПАТСЬКОЇ ОБЛАСТІ</w:t>
      </w:r>
    </w:p>
    <w:p w:rsidR="003F4CAE" w:rsidRPr="00CE0D11" w:rsidRDefault="00CE0D11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Двадцять восьма </w:t>
      </w:r>
      <w:r w:rsidR="003F4CAE" w:rsidRPr="00CE0D11">
        <w:rPr>
          <w:rFonts w:ascii="Times New Roman" w:hAnsi="Times New Roman"/>
          <w:b/>
          <w:sz w:val="28"/>
          <w:szCs w:val="28"/>
          <w:lang w:val="ru-RU"/>
        </w:rPr>
        <w:t>сесія восьмого скликання</w:t>
      </w:r>
    </w:p>
    <w:p w:rsidR="003F4CAE" w:rsidRPr="00CE0D11" w:rsidRDefault="003F4CAE" w:rsidP="003F4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0D11">
        <w:rPr>
          <w:rFonts w:ascii="Times New Roman" w:hAnsi="Times New Roman"/>
          <w:b/>
          <w:sz w:val="28"/>
          <w:szCs w:val="28"/>
          <w:lang w:val="ru-RU"/>
        </w:rPr>
        <w:t>Р І Ш Е Н Н Я</w:t>
      </w:r>
    </w:p>
    <w:p w:rsidR="003F4CAE" w:rsidRPr="00CE0D11" w:rsidRDefault="003F4CAE" w:rsidP="003F4CAE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ru-RU"/>
        </w:rPr>
      </w:pPr>
    </w:p>
    <w:p w:rsidR="003F4CAE" w:rsidRPr="00CE0D11" w:rsidRDefault="00CE0D11" w:rsidP="003F4CAE">
      <w:pPr>
        <w:spacing w:after="0" w:line="24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21 грудня </w:t>
      </w:r>
      <w:r>
        <w:rPr>
          <w:rFonts w:ascii="Times New Roman" w:hAnsi="Times New Roman"/>
          <w:b/>
          <w:sz w:val="28"/>
          <w:szCs w:val="28"/>
        </w:rPr>
        <w:t xml:space="preserve"> 2023 р. №</w:t>
      </w:r>
      <w:r>
        <w:rPr>
          <w:rFonts w:ascii="Times New Roman" w:hAnsi="Times New Roman"/>
          <w:b/>
          <w:sz w:val="28"/>
          <w:szCs w:val="28"/>
          <w:lang w:val="uk-UA"/>
        </w:rPr>
        <w:t>1797</w:t>
      </w:r>
    </w:p>
    <w:p w:rsidR="003F4CAE" w:rsidRDefault="003F4CAE" w:rsidP="003F4CA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F4CAE" w:rsidRPr="003F4CAE" w:rsidRDefault="003F4CAE" w:rsidP="003F4CAE">
      <w:pPr>
        <w:spacing w:after="0" w:line="240" w:lineRule="auto"/>
        <w:ind w:left="40" w:right="3581" w:hanging="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4CA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F4C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комплексну</w:t>
      </w:r>
      <w:r w:rsidRPr="003F4CAE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3F4CA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Програму профілактики злочинності, забезпечення публічної безпеки та порядку на території Білківської ТГ на 2024 рік</w:t>
      </w:r>
    </w:p>
    <w:p w:rsidR="003F4CAE" w:rsidRPr="003F4CAE" w:rsidRDefault="003F4CAE" w:rsidP="003F4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AE" w:rsidRPr="003F4CAE" w:rsidRDefault="003F4CAE" w:rsidP="003F4C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4CAE">
        <w:rPr>
          <w:rFonts w:ascii="Times New Roman" w:hAnsi="Times New Roman"/>
          <w:sz w:val="28"/>
          <w:szCs w:val="28"/>
          <w:lang w:val="uk-UA"/>
        </w:rPr>
        <w:t xml:space="preserve">       Відповідно до статей 26, 34 Закону України «Про місцеве самоврядування в Україні», Конституції України, Бюджетного кодексу України, 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“Про Національну поліцію”, Указ Президента України від 19 липня 2005 року № 1119 “Про заходи щодо забезпечення особистої безпеки громадян та протидії злочинності”, постанови Кабінету Міністрів України, Закон України «Про добровільне об</w:t>
      </w:r>
      <w:r w:rsidRPr="00CE0D11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єднання територіальних громад», розглянувши та обговоривши комплексну</w:t>
      </w:r>
      <w:r w:rsidRPr="003F4CAE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Програму профілактики злочинності, забезпечення публічної безпеки та порядку на території Білківської ТГ на 2024 рік</w:t>
      </w:r>
      <w:r w:rsidRPr="003F4CAE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  <w:r w:rsidRPr="003F4CAE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3F4CAE" w:rsidRPr="003F4CAE" w:rsidRDefault="003F4CAE" w:rsidP="003F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4CA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CAE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комплексну</w:t>
      </w:r>
      <w:r w:rsidRPr="003F4CAE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Програму профілактики злочинності, забезпечення публічної безпеки та порядку на території Білківської ТГ на 2024 рік (додається)</w:t>
      </w:r>
      <w:r w:rsidRPr="003F4CAE">
        <w:rPr>
          <w:rFonts w:ascii="Times New Roman" w:hAnsi="Times New Roman"/>
          <w:sz w:val="28"/>
          <w:szCs w:val="28"/>
          <w:lang w:val="uk-UA"/>
        </w:rPr>
        <w:t>.</w:t>
      </w:r>
    </w:p>
    <w:p w:rsidR="003F4CAE" w:rsidRPr="003F4CAE" w:rsidRDefault="003F4CAE" w:rsidP="003F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4CAE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CAE">
        <w:rPr>
          <w:rFonts w:ascii="Times New Roman" w:hAnsi="Times New Roman"/>
          <w:sz w:val="28"/>
          <w:szCs w:val="28"/>
          <w:lang w:val="uk-UA"/>
        </w:rPr>
        <w:t xml:space="preserve">Фінансовому відділу Білківської сільської ради (Горзов Л.О.) здійснювати фінансування Програми в межах коштів, затверджених бюджетом громади 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F4CAE">
        <w:rPr>
          <w:rFonts w:ascii="Times New Roman" w:hAnsi="Times New Roman"/>
          <w:sz w:val="28"/>
          <w:szCs w:val="28"/>
          <w:lang w:val="uk-UA"/>
        </w:rPr>
        <w:t>2024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F4CAE">
        <w:rPr>
          <w:rFonts w:ascii="Times New Roman" w:hAnsi="Times New Roman"/>
          <w:sz w:val="28"/>
          <w:szCs w:val="28"/>
          <w:lang w:val="uk-UA"/>
        </w:rPr>
        <w:t>к.</w:t>
      </w:r>
    </w:p>
    <w:p w:rsidR="003F4CAE" w:rsidRPr="003F4CAE" w:rsidRDefault="003F4CAE" w:rsidP="003F4C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4CAE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CAE">
        <w:rPr>
          <w:rFonts w:ascii="Times New Roman" w:hAnsi="Times New Roman"/>
          <w:sz w:val="28"/>
          <w:szCs w:val="28"/>
          <w:lang w:val="uk-UA"/>
        </w:rPr>
        <w:t>Розпорядником коштів за даною Програмою визначити Білківську сільську раду.</w:t>
      </w:r>
    </w:p>
    <w:p w:rsidR="003F4CAE" w:rsidRPr="003F4CAE" w:rsidRDefault="003F4CAE" w:rsidP="003F4CAE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3F4CAE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сільської ради з питань фінансів, бюджету планування соціально-економічного розвитку, інвестицій та міжнародного співробітництва (Горзов П.Ж.) та начальника – головного бухгалтера відділу фінансово-господарського забезпечення сільської ради Савко Наталію Іванівну.   </w:t>
      </w:r>
    </w:p>
    <w:p w:rsidR="003F4CAE" w:rsidRDefault="003F4CAE" w:rsidP="003F4CAE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ur-PK" w:bidi="ur-PK"/>
        </w:rPr>
      </w:pPr>
    </w:p>
    <w:p w:rsidR="003F4CAE" w:rsidRDefault="003F4CAE" w:rsidP="003F4CAE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ur-PK" w:bidi="ur-PK"/>
        </w:rPr>
      </w:pPr>
    </w:p>
    <w:p w:rsidR="003F4CAE" w:rsidRDefault="003F4CAE" w:rsidP="003F4CAE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ur-PK" w:bidi="ur-PK"/>
        </w:rPr>
      </w:pPr>
    </w:p>
    <w:p w:rsidR="003F4CAE" w:rsidRPr="003F4CAE" w:rsidRDefault="003F4CAE" w:rsidP="003F4CAE">
      <w:pPr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</w:pPr>
      <w:r w:rsidRPr="003F4CAE"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  <w:t xml:space="preserve">Білківський сільський голова              </w:t>
      </w:r>
      <w:r w:rsidRPr="003F4CAE"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  <w:tab/>
      </w:r>
      <w:r w:rsidRPr="003F4CAE"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  <w:tab/>
        <w:t xml:space="preserve">                   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  <w:tab/>
      </w:r>
      <w:r w:rsidRPr="003F4CAE"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  <w:t>Василь ЗЕЙКАН</w:t>
      </w:r>
    </w:p>
    <w:p w:rsidR="00923F56" w:rsidRPr="00CE0D11" w:rsidRDefault="003F4CAE" w:rsidP="003F4CAE">
      <w:pPr>
        <w:spacing w:after="0" w:line="240" w:lineRule="auto"/>
        <w:ind w:left="40" w:right="40" w:hanging="40"/>
        <w:jc w:val="center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eastAsia="SimSun" w:hAnsi="Times New Roman" w:cs="Mangal"/>
          <w:b/>
          <w:kern w:val="1"/>
          <w:sz w:val="28"/>
          <w:szCs w:val="28"/>
          <w:lang w:val="uk-UA" w:eastAsia="ur-PK" w:bidi="ur-PK"/>
        </w:rPr>
        <w:br w:type="page"/>
      </w:r>
      <w:r w:rsidR="00923F56" w:rsidRPr="00053822">
        <w:rPr>
          <w:rFonts w:ascii="Times New Roman" w:hAnsi="Times New Roman"/>
          <w:sz w:val="24"/>
          <w:szCs w:val="24"/>
        </w:rPr>
        <w:lastRenderedPageBreak/>
        <w:t> </w:t>
      </w:r>
    </w:p>
    <w:p w:rsidR="003F4CAE" w:rsidRPr="00CE0D11" w:rsidRDefault="003F4CAE" w:rsidP="003F4CAE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E0D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Затверджено </w:t>
      </w:r>
    </w:p>
    <w:p w:rsidR="003F4CAE" w:rsidRPr="00CE0D11" w:rsidRDefault="003F4CAE" w:rsidP="003F4CA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E0D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рішенням сесії Білківської сільської ради  </w:t>
      </w:r>
    </w:p>
    <w:p w:rsidR="003F4CAE" w:rsidRPr="00CE0D11" w:rsidRDefault="003F4CAE" w:rsidP="003F4CAE">
      <w:pPr>
        <w:spacing w:after="0" w:line="240" w:lineRule="auto"/>
        <w:ind w:left="40" w:right="40" w:hanging="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0D1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</w:t>
      </w:r>
      <w:r w:rsidRPr="00CE0D11">
        <w:rPr>
          <w:rFonts w:ascii="Times New Roman" w:hAnsi="Times New Roman"/>
          <w:b/>
          <w:bCs/>
          <w:sz w:val="24"/>
          <w:szCs w:val="24"/>
          <w:lang w:val="ru-RU"/>
        </w:rPr>
        <w:t xml:space="preserve">від </w:t>
      </w:r>
      <w:r w:rsidR="00CE0D11">
        <w:rPr>
          <w:rFonts w:ascii="Times New Roman" w:hAnsi="Times New Roman"/>
          <w:b/>
          <w:bCs/>
          <w:sz w:val="24"/>
          <w:szCs w:val="24"/>
          <w:lang w:val="ru-RU"/>
        </w:rPr>
        <w:t xml:space="preserve">21 грудня </w:t>
      </w:r>
      <w:r w:rsidRPr="00CE0D11">
        <w:rPr>
          <w:rFonts w:ascii="Times New Roman" w:hAnsi="Times New Roman"/>
          <w:b/>
          <w:bCs/>
          <w:sz w:val="24"/>
          <w:szCs w:val="24"/>
          <w:lang w:val="ru-RU"/>
        </w:rPr>
        <w:t>2023 р. №</w:t>
      </w:r>
      <w:r w:rsidR="00CE0D11">
        <w:rPr>
          <w:rFonts w:ascii="Times New Roman" w:hAnsi="Times New Roman"/>
          <w:b/>
          <w:bCs/>
          <w:sz w:val="24"/>
          <w:szCs w:val="24"/>
          <w:lang w:val="ru-RU"/>
        </w:rPr>
        <w:t>1797</w:t>
      </w:r>
    </w:p>
    <w:p w:rsidR="003F4CAE" w:rsidRDefault="003F4CAE" w:rsidP="003F4CAE">
      <w:pPr>
        <w:spacing w:after="0" w:line="240" w:lineRule="auto"/>
        <w:ind w:left="40" w:right="40" w:hanging="4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</w:pPr>
    </w:p>
    <w:p w:rsidR="00923F56" w:rsidRPr="00053822" w:rsidRDefault="00923F56" w:rsidP="00053822">
      <w:pPr>
        <w:spacing w:after="0" w:line="240" w:lineRule="auto"/>
        <w:ind w:left="40" w:right="40"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>КОМПЛЕКСНА ПРОГРАМА</w:t>
      </w:r>
    </w:p>
    <w:p w:rsidR="00923F56" w:rsidRPr="00053822" w:rsidRDefault="00923F56" w:rsidP="00053822">
      <w:pPr>
        <w:spacing w:after="0" w:line="240" w:lineRule="auto"/>
        <w:ind w:left="40" w:right="40"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профілактики злочинності, забезпечення публічної </w:t>
      </w:r>
    </w:p>
    <w:p w:rsidR="00923F56" w:rsidRPr="00053822" w:rsidRDefault="00923F56" w:rsidP="00053822">
      <w:pPr>
        <w:spacing w:after="0" w:line="240" w:lineRule="auto"/>
        <w:ind w:left="40" w:right="40" w:hanging="40"/>
        <w:jc w:val="center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безпеки та порядку на території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Білківської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ТГ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на </w:t>
      </w:r>
      <w:r w:rsidR="0087000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</w:t>
      </w:r>
      <w:r w:rsidR="008040E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і</w:t>
      </w:r>
      <w:r w:rsidR="0087000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</w:t>
      </w:r>
    </w:p>
    <w:p w:rsidR="00923F56" w:rsidRPr="00053822" w:rsidRDefault="00923F56" w:rsidP="00053822">
      <w:pPr>
        <w:spacing w:after="0" w:line="240" w:lineRule="auto"/>
        <w:ind w:left="40" w:right="40" w:firstLine="1600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3F4CAE">
      <w:pPr>
        <w:spacing w:after="0" w:line="240" w:lineRule="auto"/>
        <w:ind w:left="40" w:right="40" w:firstLine="811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ru-RU"/>
        </w:rPr>
        <w:t xml:space="preserve">ПАСПОРТ КОМЛЕКСНОЇ ПРОГРАМИ </w:t>
      </w:r>
    </w:p>
    <w:p w:rsidR="00923F56" w:rsidRPr="00053822" w:rsidRDefault="00923F56" w:rsidP="003F4CAE">
      <w:pPr>
        <w:spacing w:after="0" w:line="240" w:lineRule="auto"/>
        <w:ind w:left="40" w:right="40" w:firstLine="811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Ініціатор розроблення програми: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  відділення поліції  №1(Іршава) Хустського РУП Головного Управління Національної поліції в Закарпатській області.</w:t>
      </w:r>
    </w:p>
    <w:p w:rsidR="00923F56" w:rsidRPr="003F4CAE" w:rsidRDefault="00923F56" w:rsidP="003F4CAE">
      <w:pPr>
        <w:spacing w:after="0" w:line="240" w:lineRule="auto"/>
        <w:ind w:left="40" w:right="40" w:firstLine="811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sz w:val="24"/>
          <w:szCs w:val="24"/>
          <w:lang w:val="uk-UA"/>
        </w:rPr>
        <w:t> 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Нормативно правове забезпечення: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Конституція України, Закон України “Про місцеве самоврядування в Україні”,  Закон України “Про Національну поліцію”, Указ Президента України від 19 липня 2005 року № 1119 “Про заходи щодо забезпечення особистої безпеки громадян та протидії злочинності”, постанови Кабінету Міністрів України, Закон України «Про добровільне об</w:t>
      </w:r>
      <w:r w:rsidR="003F4CAE" w:rsidRPr="00CE0D11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єднання територіальних громад»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sz w:val="24"/>
          <w:szCs w:val="24"/>
          <w:lang w:val="uk-UA"/>
        </w:rPr>
        <w:t> 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Мета програми: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Програмою передбачено реальне підвищення престижу професії працівників поліції, забезпечення можливості повноцінного виконання ними службового обов’язку щодо захисту прав і свобод громадян, активної протидії та профілактики злочинності та підтримання публічної безпеки і порядку.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Відповідно до Закону України від 02.07.2015 року “Про Національну поліцію” завданнями Програми є налагодження взаємодії з органами державної влади та місцевого самоврядування з питань: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870008" w:rsidRPr="003F4CAE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забезпечення безпеки громадян та належного правопорядку на території ОТГ;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- удосконалення оперативно-службової діяльності; взаємодія з іншими правоохоронними органами, органами місцевого самоврядування, громадськими формуваннями та трудовими колективами села щодо забезпечення правопорядку та громадської безпеки;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- покращення матеріально-технічного забезпечення підрозділів поліції з метою покращення ефективності її роботи та мобільності у реагуванні на заяви про правопорушення та події;</w:t>
      </w:r>
    </w:p>
    <w:p w:rsidR="00923F56" w:rsidRPr="003F4CAE" w:rsidRDefault="00923F56" w:rsidP="003F4CAE">
      <w:pPr>
        <w:spacing w:after="0" w:line="240" w:lineRule="auto"/>
        <w:ind w:left="40" w:right="40" w:firstLine="81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F4CAE">
        <w:rPr>
          <w:rFonts w:ascii="Times New Roman" w:hAnsi="Times New Roman"/>
          <w:color w:val="000000"/>
          <w:sz w:val="28"/>
          <w:szCs w:val="28"/>
          <w:lang w:val="uk-UA"/>
        </w:rPr>
        <w:t>- проведенні превентивної діяльності.</w:t>
      </w:r>
    </w:p>
    <w:p w:rsidR="00923F56" w:rsidRPr="00CE0D11" w:rsidRDefault="00923F56" w:rsidP="00C10DA3">
      <w:pPr>
        <w:spacing w:after="0" w:line="240" w:lineRule="auto"/>
        <w:ind w:left="40" w:right="40" w:firstLine="811"/>
        <w:jc w:val="both"/>
        <w:rPr>
          <w:rFonts w:ascii="Times New Roman" w:hAnsi="Times New Roman"/>
          <w:sz w:val="24"/>
          <w:szCs w:val="24"/>
          <w:lang w:val="uk-UA"/>
        </w:rPr>
      </w:pPr>
      <w:r w:rsidRPr="00CE0D11">
        <w:rPr>
          <w:rFonts w:ascii="Times New Roman" w:hAnsi="Times New Roman"/>
          <w:color w:val="000000"/>
          <w:sz w:val="28"/>
          <w:szCs w:val="28"/>
          <w:lang w:val="uk-UA"/>
        </w:rPr>
        <w:t>Програма розроблена на основі Законів України “Про місцеве самоврядування в Україні”, “Про Національну поліцію”, «Про добровільне об»єднання територіальних громад»</w:t>
      </w:r>
      <w:r w:rsidRPr="00CE0D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0D1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Указу Президента України від 19 липня </w:t>
      </w:r>
      <w:r w:rsidRPr="00CE0D1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2005 року № 1119 “Про заходи щодо забезпечення особистої безпеки громадян та протидії злочинності”.</w:t>
      </w:r>
    </w:p>
    <w:p w:rsidR="00923F56" w:rsidRPr="00CE0D11" w:rsidRDefault="00923F56" w:rsidP="00053822">
      <w:pPr>
        <w:spacing w:after="0" w:line="240" w:lineRule="auto"/>
        <w:ind w:left="40" w:right="40" w:firstLine="527"/>
        <w:jc w:val="both"/>
        <w:rPr>
          <w:rFonts w:ascii="Times New Roman" w:hAnsi="Times New Roman"/>
          <w:sz w:val="24"/>
          <w:szCs w:val="24"/>
          <w:lang w:val="uk-UA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spacing w:after="0" w:line="240" w:lineRule="auto"/>
        <w:ind w:left="40" w:right="40" w:firstLine="52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У результаті виконання заходів Програми очікується: </w:t>
      </w:r>
    </w:p>
    <w:p w:rsidR="00923F56" w:rsidRPr="00053822" w:rsidRDefault="00923F56" w:rsidP="00870008">
      <w:pPr>
        <w:numPr>
          <w:ilvl w:val="0"/>
          <w:numId w:val="1"/>
        </w:numPr>
        <w:spacing w:after="0" w:line="240" w:lineRule="auto"/>
        <w:ind w:left="1418" w:right="4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зниження загального рівня злочинності, зменшення впливу її організованих форм на економіку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Білківської ТГ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рахунок створення належних умов для ефективного виконання службових обов’язків працівниками поліції;</w:t>
      </w:r>
    </w:p>
    <w:p w:rsidR="00923F56" w:rsidRPr="00053822" w:rsidRDefault="00923F56" w:rsidP="00870008">
      <w:pPr>
        <w:numPr>
          <w:ilvl w:val="0"/>
          <w:numId w:val="1"/>
        </w:numPr>
        <w:spacing w:after="0" w:line="240" w:lineRule="auto"/>
        <w:ind w:left="1418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зменшення рівня рецидивної злочинності, покращення стану охорони публічної безпеки та порядку на території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ТГ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рахунок покращення мобільності працівників поліції.</w:t>
      </w:r>
    </w:p>
    <w:p w:rsidR="00923F56" w:rsidRPr="00053822" w:rsidRDefault="00923F56" w:rsidP="00053822">
      <w:pPr>
        <w:spacing w:after="0" w:line="240" w:lineRule="auto"/>
        <w:ind w:left="40" w:right="40" w:firstLine="52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spacing w:after="0" w:line="240" w:lineRule="auto"/>
        <w:ind w:left="40" w:right="40" w:firstLine="52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spacing w:after="0" w:line="240" w:lineRule="auto"/>
        <w:ind w:left="40" w:firstLine="52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Програма передбачає такі 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основні заходи:</w:t>
      </w:r>
    </w:p>
    <w:p w:rsidR="00923F56" w:rsidRPr="00053822" w:rsidRDefault="00923F56" w:rsidP="00053822">
      <w:pPr>
        <w:spacing w:after="0" w:line="240" w:lineRule="auto"/>
        <w:ind w:left="40" w:firstLine="52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2"/>
        </w:numPr>
        <w:tabs>
          <w:tab w:val="left" w:pos="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Забезпечення охорони публічної безпеки і правопорядку та протидії злочинності.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17F70" w:rsidRDefault="00923F56" w:rsidP="00053822">
      <w:pPr>
        <w:numPr>
          <w:ilvl w:val="0"/>
          <w:numId w:val="3"/>
        </w:numPr>
        <w:tabs>
          <w:tab w:val="left" w:pos="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Виконання у повному обсязі вимог Указу Президента України від 19 липня 2005 року № 1119 “Про заходи щодо забезпечення особистої безпеки громадян та протидії злочинності” для чого систематично аналізувати стан правопорядку в місті. За результатами аналізу та з урахуванням факторів, що негативно впливають на стан правопорядку, вживати заходів по запобіганню злочинності.</w:t>
      </w:r>
    </w:p>
    <w:p w:rsidR="00923F56" w:rsidRPr="00053822" w:rsidRDefault="00923F56" w:rsidP="00053822">
      <w:pPr>
        <w:numPr>
          <w:ilvl w:val="0"/>
          <w:numId w:val="3"/>
        </w:numPr>
        <w:tabs>
          <w:tab w:val="left" w:pos="67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F56" w:rsidRPr="00853932" w:rsidRDefault="00923F56" w:rsidP="00053822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053822" w:rsidRDefault="00923F56" w:rsidP="00053822">
      <w:pPr>
        <w:spacing w:after="0" w:line="240" w:lineRule="auto"/>
        <w:ind w:left="3000" w:right="3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spacing w:after="0" w:line="240" w:lineRule="auto"/>
        <w:ind w:left="3000" w:right="3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17F70" w:rsidRDefault="00923F56" w:rsidP="00053822">
      <w:pPr>
        <w:numPr>
          <w:ilvl w:val="0"/>
          <w:numId w:val="4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Проведення обстежень стану зберігання матеріальних цінностей на базах, складах, магазинах та інших об’єктах. По виявлених недоліках вносити приписи по їх усуненню з метою попередження крадіжок із вказаних об’єктів. Погодити з керівниками питання охорони та наближення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нарядів поліції до них.</w:t>
      </w:r>
    </w:p>
    <w:p w:rsidR="00923F56" w:rsidRPr="00053822" w:rsidRDefault="00923F56" w:rsidP="00017F70">
      <w:pPr>
        <w:tabs>
          <w:tab w:val="left" w:pos="67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F56" w:rsidRPr="00017F70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053822" w:rsidRDefault="00923F56" w:rsidP="00053822">
      <w:pPr>
        <w:spacing w:after="0" w:line="240" w:lineRule="auto"/>
        <w:ind w:left="3000" w:right="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spacing w:after="0" w:line="240" w:lineRule="auto"/>
        <w:ind w:left="3000" w:right="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5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Систематичне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проведення заходів на ринках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Білківської ТГ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щодо підтримання належного громадського порядку, недопущення порушень правил торгівлі, санітарних норм.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17F70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053822" w:rsidRDefault="00923F56" w:rsidP="00053822">
      <w:pPr>
        <w:spacing w:after="0" w:line="240" w:lineRule="auto"/>
        <w:ind w:left="3000" w:right="3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Термін: постійно </w:t>
      </w:r>
    </w:p>
    <w:p w:rsidR="00923F56" w:rsidRPr="00053822" w:rsidRDefault="00923F56" w:rsidP="00053822">
      <w:pPr>
        <w:spacing w:after="0" w:line="240" w:lineRule="auto"/>
        <w:ind w:left="3000" w:right="3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6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Відповідно до ст. 152 КУпАП (порушення правил благоустрою територій міст та інших населених пунктів) проведення заходів по наданню допомоги комунальним службам у забезпеченні належного санітарного стану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Білківської ТГ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17F70" w:rsidRDefault="00923F56" w:rsidP="00053822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,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Білківська ОТГ</w:t>
      </w:r>
    </w:p>
    <w:p w:rsidR="00923F56" w:rsidRPr="00BF2747" w:rsidRDefault="00923F56" w:rsidP="00053822">
      <w:pPr>
        <w:spacing w:after="0" w:line="240" w:lineRule="auto"/>
        <w:ind w:left="3000" w:right="6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BF274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Термін: постійно</w:t>
      </w:r>
    </w:p>
    <w:p w:rsidR="00923F56" w:rsidRPr="00BF2747" w:rsidRDefault="00923F56" w:rsidP="00053822">
      <w:pPr>
        <w:spacing w:after="0" w:line="240" w:lineRule="auto"/>
        <w:ind w:left="3000" w:right="60"/>
        <w:rPr>
          <w:rFonts w:ascii="Times New Roman" w:hAnsi="Times New Roman"/>
          <w:sz w:val="24"/>
          <w:szCs w:val="24"/>
          <w:lang w:val="ru-RU"/>
        </w:rPr>
      </w:pPr>
    </w:p>
    <w:p w:rsidR="00923F56" w:rsidRPr="00053822" w:rsidRDefault="00923F56" w:rsidP="00053822">
      <w:pPr>
        <w:numPr>
          <w:ilvl w:val="0"/>
          <w:numId w:val="7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Забезпечувати охорону публічної безпеки та порядку в місцях традиційного проведення спортивно</w:t>
      </w:r>
      <w:r w:rsidR="008700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700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масових та культурних заходів.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17F70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F519B8" w:rsidRDefault="00923F56" w:rsidP="00053822">
      <w:pPr>
        <w:spacing w:after="0" w:line="240" w:lineRule="auto"/>
        <w:ind w:left="2980" w:right="280"/>
        <w:rPr>
          <w:rFonts w:ascii="Times New Roman" w:hAnsi="Times New Roman"/>
          <w:sz w:val="24"/>
          <w:szCs w:val="24"/>
          <w:lang w:val="ru-RU"/>
        </w:rPr>
      </w:pPr>
      <w:r w:rsidRPr="00F519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Термін: під час проведення заходів</w:t>
      </w:r>
    </w:p>
    <w:p w:rsidR="00923F56" w:rsidRPr="00F519B8" w:rsidRDefault="00923F56" w:rsidP="000538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C10DA3" w:rsidRDefault="00923F56" w:rsidP="0005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F519B8">
        <w:rPr>
          <w:rFonts w:ascii="Times New Roman" w:hAnsi="Times New Roman"/>
          <w:color w:val="000000"/>
          <w:sz w:val="28"/>
          <w:szCs w:val="28"/>
          <w:lang w:val="ru-RU"/>
        </w:rPr>
        <w:t xml:space="preserve"> З метою оперативного реагування на порушення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F519B8">
        <w:rPr>
          <w:rFonts w:ascii="Times New Roman" w:hAnsi="Times New Roman"/>
          <w:color w:val="000000"/>
          <w:sz w:val="28"/>
          <w:szCs w:val="28"/>
          <w:lang w:val="ru-RU"/>
        </w:rPr>
        <w:t>публічної безпеки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F519B8">
        <w:rPr>
          <w:rFonts w:ascii="Times New Roman" w:hAnsi="Times New Roman"/>
          <w:color w:val="000000"/>
          <w:sz w:val="28"/>
          <w:szCs w:val="28"/>
          <w:lang w:val="ru-RU"/>
        </w:rPr>
        <w:t xml:space="preserve">впровадження патрулювань спеціальних пересувних груп у складі спеціальних груп швидкого реагування інспекторів поліції у найбільш криміногенних місцях.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Контроль за інструктажами та підведенням підсумків їх роботи.</w:t>
      </w:r>
    </w:p>
    <w:p w:rsidR="00923F56" w:rsidRPr="00C10DA3" w:rsidRDefault="00923F56" w:rsidP="00053822">
      <w:pPr>
        <w:spacing w:after="0" w:line="240" w:lineRule="auto"/>
        <w:ind w:left="1418" w:right="280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17F70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053822" w:rsidRDefault="00923F56" w:rsidP="00053822">
      <w:pPr>
        <w:spacing w:after="0" w:line="240" w:lineRule="auto"/>
        <w:ind w:left="2982" w:right="28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spacing w:after="0" w:line="240" w:lineRule="auto"/>
        <w:ind w:left="1418" w:right="28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C10DA3" w:rsidRDefault="00923F56" w:rsidP="00053822">
      <w:pPr>
        <w:numPr>
          <w:ilvl w:val="0"/>
          <w:numId w:val="8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Забезпечення надійного контролю за поведінкою осіб, які перебувають під адміністративним наглядом, та осіб які звільнилися з місць позбавлення волі, проводити контрольні та інші перевірки їх за місцем проживання з метою дотримання піднаглядними встановлених правил та обмежень та правил поведінки.</w:t>
      </w:r>
    </w:p>
    <w:p w:rsidR="00923F56" w:rsidRPr="00053822" w:rsidRDefault="00923F56" w:rsidP="00C10DA3">
      <w:pPr>
        <w:tabs>
          <w:tab w:val="left" w:pos="67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23F56" w:rsidRPr="00BF2747" w:rsidRDefault="00923F56" w:rsidP="00BF2747">
      <w:pPr>
        <w:spacing w:after="0" w:line="240" w:lineRule="auto"/>
        <w:ind w:left="306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85393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053822" w:rsidRDefault="00923F56" w:rsidP="00053822">
      <w:pPr>
        <w:spacing w:after="0" w:line="240" w:lineRule="auto"/>
        <w:ind w:left="2982" w:right="28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spacing w:after="0" w:line="240" w:lineRule="auto"/>
        <w:ind w:left="1418" w:right="28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9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 xml:space="preserve">Спільно з органами охорони здоров’я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Білківської ТГ</w:t>
      </w:r>
      <w:r w:rsidRPr="00053822">
        <w:rPr>
          <w:rFonts w:ascii="Times New Roman" w:hAnsi="Times New Roman"/>
          <w:color w:val="000000"/>
          <w:sz w:val="28"/>
          <w:szCs w:val="28"/>
        </w:rPr>
        <w:t xml:space="preserve"> здійснення звірки обліку суспільно-небезпечних психічнохворих осіб, відпрацювання системи контролю за їх способом життя та своєчасного обміну інформації відносно </w:t>
      </w:r>
      <w:r w:rsidRPr="00053822">
        <w:rPr>
          <w:rFonts w:ascii="Times New Roman" w:hAnsi="Times New Roman"/>
          <w:color w:val="000000"/>
          <w:sz w:val="28"/>
          <w:szCs w:val="28"/>
        </w:rPr>
        <w:lastRenderedPageBreak/>
        <w:t>тих, які схильні до скоєння тяжких злочинів, насильницьких дій, розбещень сексуального характеру та грубих порушень громадського порядку. Ретельна перевірка отриманої інформації і вжиття заходів щодо попередження або припинення протиправних дій з боку зазначеної категорії осіб.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Білківська</w:t>
      </w:r>
      <w:r w:rsidRPr="00D93E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ОТГ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постійно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протягом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202</w:t>
      </w:r>
      <w:r w:rsidR="0087000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4-2025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23F56" w:rsidRPr="00BF2747" w:rsidRDefault="00923F56" w:rsidP="00053822">
      <w:pPr>
        <w:spacing w:after="0" w:line="240" w:lineRule="auto"/>
        <w:ind w:left="-142" w:right="40" w:firstLine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10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Проведення спільно 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Білківською сільською радою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«круглих столів» та «виїзних засідань» до навчальних закладів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ТГ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з метою пропаганди здорового способу життя та профілактики правопорушень.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, відповідні підрозділи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Білківська ОТГ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BF2747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Термін: постійно</w:t>
      </w:r>
    </w:p>
    <w:p w:rsidR="00923F56" w:rsidRPr="00BF2747" w:rsidRDefault="00923F56" w:rsidP="00053822">
      <w:pPr>
        <w:spacing w:after="0" w:line="240" w:lineRule="auto"/>
        <w:ind w:left="3124"/>
        <w:rPr>
          <w:rFonts w:ascii="Times New Roman" w:hAnsi="Times New Roman"/>
          <w:sz w:val="24"/>
          <w:szCs w:val="24"/>
          <w:lang w:val="ru-RU"/>
        </w:rPr>
      </w:pPr>
    </w:p>
    <w:p w:rsidR="00923F56" w:rsidRDefault="00923F56" w:rsidP="000F167D">
      <w:pPr>
        <w:numPr>
          <w:ilvl w:val="0"/>
          <w:numId w:val="11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F2747">
        <w:rPr>
          <w:rFonts w:ascii="Times New Roman" w:hAnsi="Times New Roman"/>
          <w:color w:val="000000"/>
          <w:sz w:val="28"/>
          <w:szCs w:val="28"/>
          <w:lang w:val="ru-RU"/>
        </w:rPr>
        <w:t xml:space="preserve">Взаємодія з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Хустським районним відділом №1 філії Державної установи «Центр пробації» в Закарпатській області</w:t>
      </w:r>
      <w:r w:rsidRPr="00BF2747">
        <w:rPr>
          <w:rFonts w:ascii="Times New Roman" w:hAnsi="Times New Roman"/>
          <w:color w:val="000000"/>
          <w:sz w:val="28"/>
          <w:szCs w:val="28"/>
          <w:lang w:val="ru-RU"/>
        </w:rPr>
        <w:t>, щодо забезпечення соціального супроводу та проведення індивідуально-профілактичної роботи з особами, які звільнились з місць позбавлення волі та особами, які засуджені до покарань, не пов’язаних з позбавленням волі з метою недопущення вчинення даною категорією осіб повторних злочинів та правопорушень.</w:t>
      </w:r>
    </w:p>
    <w:p w:rsidR="00923F56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3F56" w:rsidRPr="000A321C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3F56" w:rsidRPr="00094FC5" w:rsidRDefault="00923F56" w:rsidP="00053822">
      <w:pPr>
        <w:spacing w:after="0" w:line="240" w:lineRule="auto"/>
        <w:ind w:left="3120" w:right="60"/>
        <w:rPr>
          <w:rFonts w:ascii="Times New Roman" w:hAnsi="Times New Roman"/>
          <w:b/>
          <w:sz w:val="24"/>
          <w:szCs w:val="24"/>
          <w:lang w:val="uk-UA"/>
        </w:rPr>
      </w:pPr>
      <w:r w:rsidRPr="00094FC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Виконавці: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94FC5">
        <w:rPr>
          <w:rFonts w:ascii="Times New Roman" w:hAnsi="Times New Roman"/>
          <w:b/>
          <w:color w:val="000000"/>
          <w:sz w:val="28"/>
          <w:szCs w:val="28"/>
          <w:lang w:val="uk-UA"/>
        </w:rPr>
        <w:t>Хустськ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ий</w:t>
      </w:r>
      <w:r w:rsidRPr="00094FC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РВ №1 філії ДУ «Центр пробації»</w:t>
      </w:r>
      <w:r w:rsidRPr="00094FC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, відділення поліції №1 Хустського РУП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</w:p>
    <w:p w:rsidR="00923F56" w:rsidRPr="00053822" w:rsidRDefault="00923F56" w:rsidP="00053822">
      <w:pPr>
        <w:spacing w:after="0" w:line="240" w:lineRule="auto"/>
        <w:ind w:left="3120" w:right="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spacing w:after="0" w:line="240" w:lineRule="auto"/>
        <w:ind w:left="3120" w:right="6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12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 xml:space="preserve">За участі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Білківської сільської</w:t>
      </w:r>
      <w:r w:rsidRPr="00053822">
        <w:rPr>
          <w:rFonts w:ascii="Times New Roman" w:hAnsi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053822">
        <w:rPr>
          <w:rFonts w:ascii="Times New Roman" w:hAnsi="Times New Roman"/>
          <w:color w:val="000000"/>
          <w:sz w:val="28"/>
          <w:szCs w:val="28"/>
        </w:rPr>
        <w:t>та структурних підрозділів виконавчого комітету організувати та забезпечити інформування населення відомостями про соціальну адаптацію найбільш вразливих верств населення шляхом створення відповідних «інтернет-ресурсів» та розповсюдження друкованих видань.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 xml:space="preserve">   відповідні структурні підрозділи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Білківської ОТГ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</w:t>
      </w:r>
    </w:p>
    <w:p w:rsidR="00923F56" w:rsidRPr="00053822" w:rsidRDefault="00923F56" w:rsidP="00053822">
      <w:pPr>
        <w:numPr>
          <w:ilvl w:val="0"/>
          <w:numId w:val="13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lastRenderedPageBreak/>
        <w:t>Спільно з управліннями освіти; у справах культури спорту, сім’ї та молоді, службою у справах дітей проведення профілактичних заходів по запобіганню некерованих проявів серед неповнолітніх, у тому числі пияцтва, наркоманії, дитячої бездоглядності, виявлення дітей, які жебракують та скоюють правопорушення або стали жертвами злочинної діяльності дорослих.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85393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службою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у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справах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дітей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ОТГ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Термін: постійно</w:t>
      </w:r>
    </w:p>
    <w:p w:rsidR="00923F56" w:rsidRPr="00053822" w:rsidRDefault="00923F56" w:rsidP="00053822">
      <w:pPr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14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З метою покращення роботи поліції по попередженню та розкриттю злочинів, особливо тих, що викликають негативний громадський резонанс (крадіжки приватного майна, пограбунки, розбійні напади, тілесні ушкодження, дорожньо-транспортні пригоди), здійснення заходів із встановлення систем відеоспостереження на об’єктах торгівлі та у місцях масового скупчення людей.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BF274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Білківська</w:t>
      </w:r>
      <w:r w:rsidRPr="00BF27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ОТГ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Термін: протягом </w:t>
      </w:r>
      <w:r w:rsidR="0087000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2024</w:t>
      </w:r>
      <w:r w:rsidR="008040E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053822" w:rsidRDefault="00923F56" w:rsidP="0005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15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Покращення організаційно</w:t>
      </w:r>
      <w:r w:rsidR="008700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8700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профілактичної роботи щодо попередження правопорушень у побутовій сфері. Вжиття додаткових заходів щодо своєчасного виявлення і постановки на облік осіб, які незважаючи на попередження поліції, продовжують вести антигромадський спосіб життя, вчиняти дебоші, сварки та насильство у сім’ї. Здійснення ревізії обліку таких осіб, визначитися відносно кожної з них, щодо доцільності перебування на профілактичному обліку.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Білківська ОТГ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F519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Термін: протягом </w:t>
      </w:r>
      <w:r w:rsidR="0087000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F519B8" w:rsidRDefault="00923F56" w:rsidP="00053822">
      <w:pPr>
        <w:spacing w:after="0" w:line="240" w:lineRule="auto"/>
        <w:ind w:right="27" w:firstLine="15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F519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3F56" w:rsidRPr="00F519B8" w:rsidRDefault="00923F56" w:rsidP="00053822">
      <w:pPr>
        <w:spacing w:after="0" w:line="240" w:lineRule="auto"/>
        <w:ind w:right="27" w:firstLine="15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F519B8" w:rsidRDefault="00923F56" w:rsidP="00053822">
      <w:pPr>
        <w:spacing w:after="0" w:line="240" w:lineRule="auto"/>
        <w:ind w:right="27" w:firstLine="15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Default="00923F56" w:rsidP="00053822">
      <w:pPr>
        <w:tabs>
          <w:tab w:val="left" w:pos="67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</w:pPr>
    </w:p>
    <w:p w:rsidR="00923F56" w:rsidRDefault="00923F56" w:rsidP="00053822">
      <w:pPr>
        <w:tabs>
          <w:tab w:val="left" w:pos="67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</w:pPr>
    </w:p>
    <w:p w:rsidR="00923F56" w:rsidRDefault="00923F56" w:rsidP="00053822">
      <w:pPr>
        <w:tabs>
          <w:tab w:val="left" w:pos="67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</w:pPr>
    </w:p>
    <w:p w:rsidR="00923F56" w:rsidRDefault="00923F56" w:rsidP="00053822">
      <w:pPr>
        <w:tabs>
          <w:tab w:val="left" w:pos="67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</w:pPr>
    </w:p>
    <w:p w:rsidR="00923F56" w:rsidRPr="00F519B8" w:rsidRDefault="00923F56" w:rsidP="00E80A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519B8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lastRenderedPageBreak/>
        <w:t>Матеріально</w:t>
      </w:r>
      <w:r w:rsidRPr="00053822">
        <w:rPr>
          <w:rFonts w:ascii="Times New Roman" w:hAnsi="Times New Roman"/>
          <w:b/>
          <w:bCs/>
          <w:color w:val="000000"/>
          <w:sz w:val="36"/>
          <w:szCs w:val="36"/>
        </w:rPr>
        <w:t> </w:t>
      </w:r>
      <w:r w:rsidRPr="00F519B8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>-</w:t>
      </w:r>
      <w:r w:rsidRPr="00053822">
        <w:rPr>
          <w:rFonts w:ascii="Times New Roman" w:hAnsi="Times New Roman"/>
          <w:b/>
          <w:bCs/>
          <w:color w:val="000000"/>
          <w:sz w:val="36"/>
          <w:szCs w:val="36"/>
        </w:rPr>
        <w:t> </w:t>
      </w:r>
      <w:r w:rsidRPr="00F519B8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 xml:space="preserve">технічне забезпечення відділення поліції </w:t>
      </w:r>
      <w:r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 xml:space="preserve">№1 </w:t>
      </w:r>
      <w:r w:rsidR="00E80A95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>(Іршава) Хустського районного управління</w:t>
      </w:r>
      <w:r w:rsidRPr="00F519B8">
        <w:rPr>
          <w:rFonts w:ascii="Times New Roman" w:hAnsi="Times New Roman"/>
          <w:b/>
          <w:bCs/>
          <w:color w:val="000000"/>
          <w:sz w:val="36"/>
          <w:szCs w:val="36"/>
          <w:lang w:val="ru-RU"/>
        </w:rPr>
        <w:t xml:space="preserve"> поліції Головного управління Національної поліції в Закарпатській області</w:t>
      </w:r>
    </w:p>
    <w:p w:rsidR="00923F56" w:rsidRPr="00F519B8" w:rsidRDefault="00923F56" w:rsidP="00053822">
      <w:pPr>
        <w:tabs>
          <w:tab w:val="left" w:pos="727"/>
        </w:tabs>
        <w:spacing w:after="0" w:line="240" w:lineRule="auto"/>
        <w:ind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F6756A">
      <w:pPr>
        <w:numPr>
          <w:ilvl w:val="0"/>
          <w:numId w:val="16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 метою покращення роботи поліції по попередженню та розкриттю злочинів,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належного забезпечення охорони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публічної безпеки та порядку в місцях традиційного проведення спортивно-масових та культурних заходів, 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передбачити видатки на придбання паливно-мастильних матеріалів та утримання автотранспорту.</w:t>
      </w:r>
    </w:p>
    <w:p w:rsidR="00923F56" w:rsidRPr="00053822" w:rsidRDefault="00923F56" w:rsidP="00053822">
      <w:pPr>
        <w:tabs>
          <w:tab w:val="left" w:pos="678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BF2747" w:rsidRDefault="00923F56" w:rsidP="00BF2747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 Білківська ОТГ</w:t>
      </w:r>
    </w:p>
    <w:p w:rsidR="00923F56" w:rsidRPr="00BF2747" w:rsidRDefault="00923F56" w:rsidP="00053822">
      <w:pPr>
        <w:spacing w:after="0" w:line="240" w:lineRule="auto"/>
        <w:ind w:right="460" w:firstLine="156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                   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Термін: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щокварталу</w:t>
      </w:r>
    </w:p>
    <w:p w:rsidR="00923F56" w:rsidRPr="00053822" w:rsidRDefault="00923F56" w:rsidP="00053822">
      <w:pPr>
        <w:spacing w:after="0" w:line="240" w:lineRule="auto"/>
        <w:ind w:right="46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17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З метою покращення інформаційного забезпечення працівників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ВП №1 (Іршава) Хустського РУП ГУНП в Закарпатській області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та формування електронних баз даних, забезпечення належних умов праці, передбачити видатки для придбання комп’ютерного обладнання та офісних столів та стільців</w:t>
      </w:r>
    </w:p>
    <w:p w:rsidR="00923F56" w:rsidRPr="00053822" w:rsidRDefault="00923F56" w:rsidP="00053822">
      <w:pPr>
        <w:tabs>
          <w:tab w:val="left" w:pos="3624"/>
        </w:tabs>
        <w:spacing w:after="0" w:line="240" w:lineRule="auto"/>
        <w:ind w:left="-142" w:right="-22" w:firstLine="3266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DE4334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Виконавець: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 Білківська ОТГ</w:t>
      </w:r>
    </w:p>
    <w:p w:rsidR="00923F56" w:rsidRPr="00053822" w:rsidRDefault="00923F56" w:rsidP="00053822">
      <w:pPr>
        <w:tabs>
          <w:tab w:val="left" w:pos="3624"/>
        </w:tabs>
        <w:spacing w:after="0" w:line="240" w:lineRule="auto"/>
        <w:ind w:left="-142" w:right="-22" w:firstLine="3124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Термін:</w:t>
      </w:r>
      <w:r w:rsidRPr="0005382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E80A9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протягом 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053822" w:rsidRDefault="00923F56" w:rsidP="00053822">
      <w:pPr>
        <w:tabs>
          <w:tab w:val="left" w:pos="3624"/>
        </w:tabs>
        <w:spacing w:after="0" w:line="240" w:lineRule="auto"/>
        <w:ind w:left="-142" w:right="260" w:firstLine="170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880B8E" w:rsidRDefault="00923F56" w:rsidP="00880B8E">
      <w:pPr>
        <w:numPr>
          <w:ilvl w:val="0"/>
          <w:numId w:val="18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80B8E">
        <w:rPr>
          <w:rFonts w:ascii="Times New Roman" w:hAnsi="Times New Roman"/>
          <w:color w:val="000000"/>
          <w:sz w:val="28"/>
          <w:szCs w:val="28"/>
          <w:lang w:val="ru-RU"/>
        </w:rPr>
        <w:t>З метою покращення роботи поліції по попередженню та розкриттю злочинів, особливо тих, що викликають негативний громадський резонанс (крадіжки приватного майна, пограбунки, розбійні напади, тілесні ушкодження, дорожньо-транспортні пригоди ), здійснити заходи по</w:t>
      </w:r>
      <w:r w:rsidRPr="00880B8E">
        <w:rPr>
          <w:rFonts w:ascii="Times New Roman" w:hAnsi="Times New Roman"/>
          <w:color w:val="000000"/>
          <w:sz w:val="28"/>
          <w:szCs w:val="28"/>
        </w:rPr>
        <w:t> </w:t>
      </w:r>
      <w:r w:rsidRPr="00880B8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продовженню встановлення систем відеоспостереження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згідно</w:t>
      </w:r>
      <w:r w:rsidRPr="00880B8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загальнообласної</w:t>
      </w:r>
      <w:r w:rsidRPr="00443C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програми</w:t>
      </w:r>
      <w:r w:rsidRPr="00443CF0">
        <w:rPr>
          <w:rFonts w:ascii="Times New Roman" w:hAnsi="Times New Roman"/>
          <w:color w:val="000000"/>
          <w:sz w:val="28"/>
          <w:szCs w:val="28"/>
          <w:lang w:val="uk-UA"/>
        </w:rPr>
        <w:t xml:space="preserve"> «Безпечне Закарпаття»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0B8E">
        <w:rPr>
          <w:rFonts w:ascii="Times New Roman" w:hAnsi="Times New Roman"/>
          <w:color w:val="000000"/>
          <w:sz w:val="28"/>
          <w:szCs w:val="28"/>
          <w:lang w:val="ru-RU"/>
        </w:rPr>
        <w:t>у місцях масового скупчення громадян, місцях проживання ромського населення та віддалених населених пунктів району</w:t>
      </w:r>
    </w:p>
    <w:p w:rsidR="00923F56" w:rsidRPr="00880B8E" w:rsidRDefault="00923F56" w:rsidP="00880B8E">
      <w:pPr>
        <w:tabs>
          <w:tab w:val="left" w:pos="678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F56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Виконавець: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 Білківська ОТГ</w:t>
      </w:r>
    </w:p>
    <w:p w:rsidR="00923F56" w:rsidRPr="00DE4334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880B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Термін: протягом </w:t>
      </w:r>
      <w:r w:rsidR="00E80A9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202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880B8E" w:rsidRDefault="00923F56" w:rsidP="00053822">
      <w:pPr>
        <w:spacing w:after="0" w:line="240" w:lineRule="auto"/>
        <w:ind w:right="260" w:firstLine="312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F56" w:rsidRPr="00053822" w:rsidRDefault="00923F56" w:rsidP="00053822">
      <w:pPr>
        <w:numPr>
          <w:ilvl w:val="0"/>
          <w:numId w:val="20"/>
        </w:numPr>
        <w:tabs>
          <w:tab w:val="left" w:pos="67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З метою покращення роботи поліції вирішити питання придбання меблів та необхідного інвентаря для чергової частини, актового залу та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кабінетів адміністративн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ої будівлі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відділення поліції №1(Іршава) Хустського РУП ГУНП в Закарпатській області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3F56" w:rsidRPr="00053822" w:rsidRDefault="00923F56" w:rsidP="00053822">
      <w:pPr>
        <w:spacing w:after="0" w:line="240" w:lineRule="auto"/>
        <w:ind w:right="260" w:firstLine="15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DE4334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Виконавець: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відділення поліції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 Білківська ОТГ</w:t>
      </w:r>
    </w:p>
    <w:p w:rsidR="00923F56" w:rsidRPr="00856455" w:rsidRDefault="00923F56" w:rsidP="00053822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</w:t>
      </w:r>
      <w:r w:rsidRPr="00880B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протягом 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856455" w:rsidRDefault="00923F56" w:rsidP="00053822">
      <w:pPr>
        <w:tabs>
          <w:tab w:val="left" w:pos="102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DE4334" w:rsidRDefault="00923F56" w:rsidP="00053822">
      <w:pPr>
        <w:numPr>
          <w:ilvl w:val="0"/>
          <w:numId w:val="21"/>
        </w:numPr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метою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покращення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роботи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поліції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вирішити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питання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придбання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заміни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дверей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службових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кабінетах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адміністративній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будівлі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відділення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поліції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№1(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Іршава</w:t>
      </w:r>
      <w:r w:rsidRPr="00DE433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Хустського РУП ГУНП в Закарпатській області</w:t>
      </w:r>
      <w:r w:rsidRPr="00DE4334">
        <w:rPr>
          <w:rFonts w:ascii="Times New Roman" w:hAnsi="Times New Roman"/>
          <w:color w:val="000000"/>
          <w:sz w:val="28"/>
          <w:szCs w:val="28"/>
        </w:rPr>
        <w:t>.</w:t>
      </w:r>
    </w:p>
    <w:p w:rsidR="00923F56" w:rsidRPr="00DE4334" w:rsidRDefault="00923F56" w:rsidP="00053822">
      <w:pPr>
        <w:spacing w:after="0" w:line="240" w:lineRule="auto"/>
        <w:ind w:right="260" w:firstLine="15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</w:t>
      </w:r>
      <w:r w:rsidRPr="00DE43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3F56" w:rsidRPr="00DE4334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sz w:val="24"/>
          <w:szCs w:val="24"/>
          <w:lang w:val="uk-UA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DE43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DE4334">
        <w:rPr>
          <w:rFonts w:ascii="Times New Roman" w:hAnsi="Times New Roman"/>
          <w:b/>
          <w:color w:val="000000"/>
          <w:sz w:val="28"/>
          <w:szCs w:val="28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DE4334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DE43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Білківська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ОТГ</w:t>
      </w:r>
    </w:p>
    <w:p w:rsidR="00923F56" w:rsidRPr="00880B8E" w:rsidRDefault="00923F56" w:rsidP="00053822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uk-UA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</w:rPr>
        <w:t>  </w:t>
      </w:r>
      <w:r w:rsidRPr="00880B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протягом 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року</w:t>
      </w:r>
    </w:p>
    <w:p w:rsidR="00923F56" w:rsidRPr="00856455" w:rsidRDefault="00923F56" w:rsidP="00053822">
      <w:pPr>
        <w:tabs>
          <w:tab w:val="left" w:pos="102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053822" w:rsidRDefault="00923F56" w:rsidP="00053822">
      <w:pPr>
        <w:numPr>
          <w:ilvl w:val="0"/>
          <w:numId w:val="22"/>
        </w:numPr>
        <w:tabs>
          <w:tab w:val="left" w:pos="678"/>
        </w:tabs>
        <w:spacing w:after="0" w:line="240" w:lineRule="auto"/>
        <w:ind w:left="1455" w:hanging="375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З метою покращення роботи поліції вирішити питання придбання резервного джерела живлення (генератора) для потреб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відділення</w:t>
      </w:r>
      <w:r w:rsidRPr="00DE43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поліції</w:t>
      </w:r>
      <w:r w:rsidRPr="00DE4334">
        <w:rPr>
          <w:rFonts w:ascii="Times New Roman" w:hAnsi="Times New Roman"/>
          <w:color w:val="000000"/>
          <w:sz w:val="28"/>
          <w:szCs w:val="28"/>
          <w:lang w:val="ru-RU"/>
        </w:rPr>
        <w:t xml:space="preserve"> №1(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Іршава</w:t>
      </w:r>
      <w:r w:rsidRPr="00DE433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Хустського РУП ГУНП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23F56" w:rsidRPr="00053822" w:rsidRDefault="00923F56" w:rsidP="00053822">
      <w:pPr>
        <w:spacing w:after="0" w:line="240" w:lineRule="auto"/>
        <w:ind w:right="260" w:firstLine="1560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3F56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5382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Виконавець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відділення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поліції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№1 (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Іршава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Хустського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17F70">
        <w:rPr>
          <w:rFonts w:ascii="Times New Roman" w:hAnsi="Times New Roman"/>
          <w:b/>
          <w:color w:val="000000"/>
          <w:sz w:val="28"/>
          <w:szCs w:val="28"/>
          <w:lang w:val="ru-RU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,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Білківська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ОТГ</w:t>
      </w:r>
    </w:p>
    <w:p w:rsidR="00923F56" w:rsidRPr="00880B8E" w:rsidRDefault="00923F56" w:rsidP="00DE4334">
      <w:pPr>
        <w:spacing w:after="0" w:line="240" w:lineRule="auto"/>
        <w:ind w:left="3000" w:right="-22"/>
        <w:rPr>
          <w:rFonts w:ascii="Times New Roman" w:hAnsi="Times New Roman"/>
          <w:sz w:val="24"/>
          <w:szCs w:val="24"/>
          <w:lang w:val="uk-UA"/>
        </w:rPr>
      </w:pPr>
      <w:r w:rsidRPr="0085645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Термін: протягом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року</w:t>
      </w:r>
    </w:p>
    <w:p w:rsidR="00923F56" w:rsidRPr="00856455" w:rsidRDefault="00923F56" w:rsidP="00053822">
      <w:pPr>
        <w:tabs>
          <w:tab w:val="left" w:pos="102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uk-UA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856455" w:rsidRDefault="00923F56" w:rsidP="00053822">
      <w:pPr>
        <w:numPr>
          <w:ilvl w:val="0"/>
          <w:numId w:val="23"/>
        </w:numPr>
        <w:tabs>
          <w:tab w:val="left" w:pos="678"/>
        </w:tabs>
        <w:spacing w:after="0" w:line="240" w:lineRule="auto"/>
        <w:ind w:left="1455" w:hanging="375"/>
        <w:jc w:val="both"/>
        <w:rPr>
          <w:rFonts w:ascii="Times New Roman" w:hAnsi="Times New Roman"/>
          <w:sz w:val="24"/>
          <w:szCs w:val="24"/>
          <w:lang w:val="uk-UA"/>
        </w:rPr>
      </w:pPr>
      <w:r w:rsidRPr="00856455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покращення роботи поліції виділити службове приміщення на території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Білківської</w:t>
      </w:r>
      <w:r w:rsidRPr="00856455">
        <w:rPr>
          <w:rFonts w:ascii="Times New Roman" w:hAnsi="Times New Roman"/>
          <w:color w:val="000000"/>
          <w:sz w:val="28"/>
          <w:szCs w:val="28"/>
          <w:lang w:val="uk-UA"/>
        </w:rPr>
        <w:t xml:space="preserve"> ОТГ для створення поліцейської станції та виділення коштів для проведення поточного ремонту приміщення, придбання оргтехніки та меблів</w:t>
      </w:r>
    </w:p>
    <w:p w:rsidR="00923F56" w:rsidRPr="00856455" w:rsidRDefault="00923F56" w:rsidP="00053822">
      <w:pPr>
        <w:spacing w:after="0" w:line="240" w:lineRule="auto"/>
        <w:ind w:right="260" w:firstLine="1560"/>
        <w:jc w:val="both"/>
        <w:rPr>
          <w:rFonts w:ascii="Times New Roman" w:hAnsi="Times New Roman"/>
          <w:sz w:val="24"/>
          <w:szCs w:val="24"/>
          <w:lang w:val="uk-UA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</w:t>
      </w:r>
      <w:r w:rsidRPr="008564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23F56" w:rsidRPr="00DE4334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Виконавці: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відділення поліції 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Білківська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ОТГ</w:t>
      </w:r>
    </w:p>
    <w:p w:rsidR="00923F56" w:rsidRPr="00856455" w:rsidRDefault="00923F56" w:rsidP="00053822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</w:t>
      </w:r>
      <w:r w:rsidRPr="00DE43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F519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протягом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856455" w:rsidRDefault="00923F56" w:rsidP="00053822">
      <w:pPr>
        <w:tabs>
          <w:tab w:val="left" w:pos="1029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856455" w:rsidRDefault="00923F56" w:rsidP="008666D0">
      <w:pPr>
        <w:numPr>
          <w:ilvl w:val="0"/>
          <w:numId w:val="24"/>
        </w:numPr>
        <w:tabs>
          <w:tab w:val="left" w:pos="678"/>
        </w:tabs>
        <w:spacing w:after="0" w:line="240" w:lineRule="auto"/>
        <w:ind w:left="1004" w:firstLine="76"/>
        <w:jc w:val="both"/>
        <w:rPr>
          <w:rFonts w:ascii="Times New Roman" w:hAnsi="Times New Roman"/>
          <w:sz w:val="24"/>
          <w:szCs w:val="24"/>
        </w:rPr>
      </w:pP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метою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покращення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роботи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поліції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попередженню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розкриттю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злочинів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належного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забезпечення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публічної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безпеки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порядку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вирішити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питання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придбанню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службового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автомобіля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підвищеної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прохідності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DA3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обслуговування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території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Білківської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ОТГ</w:t>
      </w:r>
    </w:p>
    <w:p w:rsidR="00923F56" w:rsidRPr="00856455" w:rsidRDefault="00923F56" w:rsidP="00053822">
      <w:pPr>
        <w:spacing w:after="0" w:line="240" w:lineRule="auto"/>
        <w:ind w:right="260" w:firstLine="156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</w:t>
      </w:r>
      <w:r w:rsidRPr="008564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3F56" w:rsidRPr="00DE4334" w:rsidRDefault="00923F56" w:rsidP="00DE4334">
      <w:pPr>
        <w:spacing w:after="0" w:line="240" w:lineRule="auto"/>
        <w:ind w:left="3000" w:right="-22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Виконавці: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відділення поліції 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Білківська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ОТГ</w:t>
      </w:r>
    </w:p>
    <w:p w:rsidR="00923F56" w:rsidRPr="00856455" w:rsidRDefault="00923F56" w:rsidP="00DE433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</w:t>
      </w:r>
      <w:r w:rsidRPr="00DE43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F519B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Термін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протягом</w:t>
      </w:r>
      <w:r w:rsidRPr="008564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2024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року</w:t>
      </w:r>
    </w:p>
    <w:p w:rsidR="00923F56" w:rsidRPr="00355C68" w:rsidRDefault="00923F56" w:rsidP="00053822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23F56" w:rsidRPr="00355C68" w:rsidRDefault="00923F56" w:rsidP="0005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355C68" w:rsidRDefault="00923F56" w:rsidP="008666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метою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покращення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роботи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поліції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для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вирішення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матеріально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технічного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забезпечення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частині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виріш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питання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по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виділенню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коштів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придбання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встановлення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53822">
        <w:rPr>
          <w:rFonts w:ascii="Times New Roman" w:hAnsi="Times New Roman"/>
          <w:color w:val="000000"/>
          <w:sz w:val="28"/>
          <w:szCs w:val="28"/>
          <w:lang w:val="ru-RU"/>
        </w:rPr>
        <w:t>протипожежних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захисних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сигналізацій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поліцейскій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станції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Білківської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ОТГ</w:t>
      </w:r>
    </w:p>
    <w:p w:rsidR="00923F56" w:rsidRPr="00355C68" w:rsidRDefault="00923F56" w:rsidP="0005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</w:t>
      </w:r>
      <w:r w:rsidRPr="00355C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23F56" w:rsidRPr="00DE4334" w:rsidRDefault="00923F56" w:rsidP="00DE4334">
      <w:pPr>
        <w:spacing w:after="0" w:line="240" w:lineRule="auto"/>
        <w:ind w:left="3000" w:right="-22" w:hanging="12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E433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Виконавці:</w:t>
      </w:r>
      <w:r w:rsidRPr="00053822">
        <w:rPr>
          <w:rFonts w:ascii="Times New Roman" w:hAnsi="Times New Roman"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>відділення поліції №1 (Іршава) Хустського РУП</w:t>
      </w:r>
      <w:r w:rsidRPr="00017F70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</w:t>
      </w:r>
      <w:r w:rsidRPr="00DE4334">
        <w:rPr>
          <w:rFonts w:ascii="Times New Roman" w:hAnsi="Times New Roman"/>
          <w:b/>
          <w:color w:val="000000"/>
          <w:sz w:val="28"/>
          <w:szCs w:val="28"/>
          <w:lang w:val="uk-UA"/>
        </w:rPr>
        <w:t>ГУНП</w:t>
      </w:r>
      <w:r w:rsidRPr="0085393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 З/о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Білківська </w:t>
      </w:r>
      <w:r w:rsidRPr="00DE433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ОТГ</w:t>
      </w:r>
    </w:p>
    <w:p w:rsidR="00923F56" w:rsidRDefault="00923F56" w:rsidP="00DE433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uk-UA"/>
        </w:rPr>
      </w:pPr>
      <w:r w:rsidRPr="00053822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</w:t>
      </w:r>
      <w:r w:rsidRPr="00DE43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962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Термін: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протягом 2024 </w:t>
      </w:r>
      <w:r w:rsidRPr="0089627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року</w:t>
      </w:r>
    </w:p>
    <w:p w:rsidR="00923F56" w:rsidRPr="00DE4334" w:rsidRDefault="00923F56" w:rsidP="00DE4334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524E" w:rsidRPr="00CE0D11" w:rsidRDefault="00923F56" w:rsidP="000538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91524E" w:rsidRDefault="0091524E" w:rsidP="0091524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E0D11">
        <w:rPr>
          <w:rFonts w:ascii="Times New Roman" w:hAnsi="Times New Roman"/>
          <w:sz w:val="24"/>
          <w:szCs w:val="24"/>
          <w:lang w:val="ru-RU"/>
        </w:rPr>
        <w:br w:type="page"/>
      </w:r>
      <w:r w:rsidRPr="0091524E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</w:t>
      </w:r>
    </w:p>
    <w:p w:rsidR="0091524E" w:rsidRPr="0091524E" w:rsidRDefault="0091524E" w:rsidP="0091524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1524E">
        <w:rPr>
          <w:rFonts w:ascii="Times New Roman" w:hAnsi="Times New Roman"/>
          <w:b/>
          <w:bCs/>
          <w:sz w:val="24"/>
          <w:szCs w:val="24"/>
          <w:lang w:val="uk-UA"/>
        </w:rPr>
        <w:t>до програми</w:t>
      </w:r>
    </w:p>
    <w:p w:rsidR="00923F56" w:rsidRPr="00F82570" w:rsidRDefault="00923F56" w:rsidP="00F825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257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РОЗРАХУНОК</w:t>
      </w:r>
    </w:p>
    <w:p w:rsidR="00923F56" w:rsidRPr="00983017" w:rsidRDefault="00923F56" w:rsidP="00F825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257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потреби коштів для реалізації заходів, передбачених Програмою профілактики злочинності, забезпечення публічної безпеки та порядку на території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Білківської ОТГ</w:t>
      </w:r>
      <w:r w:rsidRPr="00F8257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на </w:t>
      </w:r>
      <w:r w:rsidR="00F1291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2024 </w:t>
      </w:r>
      <w:r w:rsidR="008040E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</w:t>
      </w:r>
    </w:p>
    <w:tbl>
      <w:tblPr>
        <w:tblW w:w="9933" w:type="dxa"/>
        <w:tblCellSpacing w:w="0" w:type="dxa"/>
        <w:tblInd w:w="152" w:type="dxa"/>
        <w:tblCellMar>
          <w:left w:w="10" w:type="dxa"/>
          <w:right w:w="10" w:type="dxa"/>
        </w:tblCellMar>
        <w:tblLook w:val="00A0"/>
      </w:tblPr>
      <w:tblGrid>
        <w:gridCol w:w="577"/>
        <w:gridCol w:w="4536"/>
        <w:gridCol w:w="2835"/>
        <w:gridCol w:w="1985"/>
      </w:tblGrid>
      <w:tr w:rsidR="008040ED" w:rsidRPr="004D0845" w:rsidTr="003F4CAE">
        <w:trPr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3F4CAE" w:rsidRDefault="008040ED" w:rsidP="00AB6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040ED" w:rsidRPr="003F4CAE" w:rsidRDefault="003F4CAE" w:rsidP="00AB6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r w:rsidR="008040ED"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3F4CAE" w:rsidRDefault="008040ED" w:rsidP="00AB6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 заходів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3F4CAE" w:rsidRDefault="008040ED" w:rsidP="00AB6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CAE" w:rsidRPr="003F4CAE" w:rsidRDefault="008040ED" w:rsidP="00AB6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Сума</w:t>
            </w:r>
            <w:r w:rsidR="003F4CAE"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</w:p>
          <w:p w:rsidR="008040ED" w:rsidRPr="003F4CAE" w:rsidRDefault="008040ED" w:rsidP="00AB6A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тисгрн</w:t>
            </w:r>
            <w:r w:rsidRPr="003F4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040ED" w:rsidRPr="004D0845" w:rsidTr="003F4CAE">
        <w:trPr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DE4334" w:rsidRDefault="008040ED" w:rsidP="00AB6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Придбання паливно-мастильних</w:t>
            </w:r>
          </w:p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матеріалів, утримання спеціальних</w:t>
            </w:r>
          </w:p>
          <w:p w:rsidR="008040ED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автомобілів та їх технічне обслуговування</w:t>
            </w:r>
          </w:p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 Національної</w:t>
            </w:r>
          </w:p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поліції в Закарпатській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100 000</w:t>
            </w:r>
          </w:p>
        </w:tc>
      </w:tr>
      <w:tr w:rsidR="008040ED" w:rsidRPr="004D0845" w:rsidTr="003F4CAE">
        <w:trPr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40ED" w:rsidRPr="00DE4334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 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Придбання меблів та необхідного інвентаря для чергової частини, актового залу та кабінетів адміністративного будинку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 №1 (Іршава) ХРУП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ГУНП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З/о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 Національної</w:t>
            </w:r>
          </w:p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поліції в Закарпатській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300 000</w:t>
            </w:r>
          </w:p>
        </w:tc>
      </w:tr>
      <w:tr w:rsidR="008040ED" w:rsidRPr="004D0845" w:rsidTr="003F4CAE">
        <w:trPr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DE4334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1E348C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34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капітального або поточного ремонту адміністративної будівлі ВП №1 (Іршава) ХРУП ГУНП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E34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З/о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E34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заміна дверей на службових кабінетах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та п</w:t>
            </w:r>
            <w:r w:rsidRPr="001E34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ридбання електрогенератора для безперебійної роботи ВП №1 (Іршава) ХРУП ГУНП в З/о.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 Національної</w:t>
            </w:r>
          </w:p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поліції в Закарпатській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600 000</w:t>
            </w:r>
          </w:p>
        </w:tc>
      </w:tr>
      <w:tr w:rsidR="008040ED" w:rsidRPr="004D0845" w:rsidTr="003F4CAE">
        <w:trPr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Придбання офісної та комп’ютерної техніки, засобів зв’язку, офісних столів та стільців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ВП</w:t>
            </w:r>
            <w:r w:rsidRPr="00DE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Іршава</w:t>
            </w:r>
            <w:r w:rsidRPr="00DE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ХРУП</w:t>
            </w:r>
            <w:r w:rsidRPr="00DE4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ГУНП</w:t>
            </w:r>
            <w:r w:rsidRPr="0031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312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3120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 Національної</w:t>
            </w:r>
          </w:p>
          <w:p w:rsidR="008040ED" w:rsidRPr="00856455" w:rsidRDefault="008040ED" w:rsidP="00AB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поліції в Закарпатській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200 000</w:t>
            </w:r>
          </w:p>
        </w:tc>
      </w:tr>
      <w:tr w:rsidR="008040ED" w:rsidRPr="004D0845" w:rsidTr="003F4CAE">
        <w:trPr>
          <w:trHeight w:val="1693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ind w:left="40" w:right="40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Вирішити питання по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встановлення систем відеоспостереження у місцях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массового скупчення громадян, місцях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проживання ромського населення та віддалених населених пунктів району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(комплексна программа «безпечне Закарпаття»)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</w:t>
            </w:r>
          </w:p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Національної</w:t>
            </w:r>
          </w:p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поліції в Закарпатській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100 000</w:t>
            </w:r>
          </w:p>
        </w:tc>
      </w:tr>
      <w:tr w:rsidR="008040ED" w:rsidRPr="004D0845" w:rsidTr="0091524E">
        <w:trPr>
          <w:trHeight w:val="927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Default="008040ED" w:rsidP="00AB6AB8">
            <w:pPr>
              <w:spacing w:after="0" w:line="240" w:lineRule="auto"/>
              <w:ind w:left="40" w:right="40" w:hanging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Придбання фонариків та павербанків для особового складу ВП №1</w:t>
            </w:r>
            <w:r w:rsidRPr="002417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Іршава</w:t>
            </w:r>
            <w:r w:rsidRPr="002417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ХРУП</w:t>
            </w:r>
            <w:r w:rsidRPr="002417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ГУНП</w:t>
            </w:r>
            <w:r w:rsidRPr="002417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2417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2417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Головне управління</w:t>
            </w:r>
          </w:p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Національної</w:t>
            </w:r>
          </w:p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поліції в Закарпатській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50 000</w:t>
            </w:r>
          </w:p>
        </w:tc>
      </w:tr>
      <w:tr w:rsidR="008040ED" w:rsidRPr="0038511D" w:rsidTr="0091524E">
        <w:trPr>
          <w:trHeight w:val="929"/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Default="008040ED" w:rsidP="00AB6AB8">
            <w:pPr>
              <w:spacing w:after="0" w:line="240" w:lineRule="auto"/>
              <w:ind w:right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Придбання службового спеціалізованого транспортного засобу  для потреб ВП №1 Хустського РУП ГУНП в Закарпатській області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856455" w:rsidRDefault="008040ED" w:rsidP="00AB6AB8">
            <w:pPr>
              <w:spacing w:after="0" w:line="240" w:lineRule="auto"/>
              <w:ind w:left="40" w:right="40" w:hanging="4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Default="008040ED" w:rsidP="00AB6AB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900 000</w:t>
            </w:r>
          </w:p>
        </w:tc>
      </w:tr>
      <w:tr w:rsidR="008040ED" w:rsidRPr="004D0845" w:rsidTr="003F4CAE">
        <w:trPr>
          <w:tblCellSpacing w:w="0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38511D" w:rsidRDefault="008040ED" w:rsidP="00AB6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455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8564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91524E" w:rsidRDefault="008040ED" w:rsidP="00AB6A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040ED" w:rsidRPr="0091524E" w:rsidRDefault="008040ED" w:rsidP="00AB6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040ED" w:rsidRPr="0091524E" w:rsidRDefault="008040ED" w:rsidP="00AB6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24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40ED" w:rsidRPr="0091524E" w:rsidRDefault="008040ED" w:rsidP="00AB6AB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8040ED" w:rsidRPr="0091524E" w:rsidRDefault="008040ED" w:rsidP="00AB6AB8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1524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2 250 000</w:t>
            </w:r>
          </w:p>
        </w:tc>
      </w:tr>
    </w:tbl>
    <w:p w:rsidR="008040ED" w:rsidRPr="00053822" w:rsidRDefault="008040ED" w:rsidP="00804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Courier New" w:hAnsi="Courier New" w:cs="Courier New"/>
          <w:color w:val="000000"/>
          <w:sz w:val="20"/>
          <w:szCs w:val="20"/>
        </w:rPr>
        <w:tab/>
      </w:r>
      <w:r w:rsidRPr="00053822">
        <w:rPr>
          <w:rFonts w:ascii="Courier New" w:hAnsi="Courier New" w:cs="Courier New"/>
          <w:color w:val="000000"/>
          <w:sz w:val="20"/>
          <w:szCs w:val="20"/>
        </w:rPr>
        <w:tab/>
      </w:r>
      <w:r w:rsidRPr="00053822">
        <w:rPr>
          <w:rFonts w:ascii="Courier New" w:hAnsi="Courier New" w:cs="Courier New"/>
          <w:color w:val="000000"/>
          <w:sz w:val="20"/>
          <w:szCs w:val="20"/>
        </w:rPr>
        <w:tab/>
      </w:r>
    </w:p>
    <w:p w:rsidR="008040ED" w:rsidRDefault="008040ED" w:rsidP="00804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822">
        <w:rPr>
          <w:rFonts w:ascii="Times New Roman" w:hAnsi="Times New Roman"/>
          <w:sz w:val="24"/>
          <w:szCs w:val="24"/>
        </w:rPr>
        <w:t> </w:t>
      </w:r>
    </w:p>
    <w:p w:rsidR="00923F56" w:rsidRPr="003F4CAE" w:rsidRDefault="003F4CAE" w:rsidP="008040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 xml:space="preserve">Секретар сільської ради </w:t>
      </w: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3F4CAE">
        <w:rPr>
          <w:rFonts w:ascii="Times New Roman" w:hAnsi="Times New Roman"/>
          <w:b/>
          <w:bCs/>
          <w:sz w:val="28"/>
          <w:szCs w:val="28"/>
          <w:lang w:val="ru-RU"/>
        </w:rPr>
        <w:tab/>
        <w:t>Аліна ШАТОХІНА</w:t>
      </w:r>
    </w:p>
    <w:sectPr w:rsidR="00923F56" w:rsidRPr="003F4CAE" w:rsidSect="003F4CAE">
      <w:headerReference w:type="default" r:id="rId9"/>
      <w:pgSz w:w="12240" w:h="15840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2F" w:rsidRDefault="00D77A2F" w:rsidP="003F4CAE">
      <w:pPr>
        <w:spacing w:after="0" w:line="240" w:lineRule="auto"/>
      </w:pPr>
      <w:r>
        <w:separator/>
      </w:r>
    </w:p>
  </w:endnote>
  <w:endnote w:type="continuationSeparator" w:id="0">
    <w:p w:rsidR="00D77A2F" w:rsidRDefault="00D77A2F" w:rsidP="003F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2F" w:rsidRDefault="00D77A2F" w:rsidP="003F4CAE">
      <w:pPr>
        <w:spacing w:after="0" w:line="240" w:lineRule="auto"/>
      </w:pPr>
      <w:r>
        <w:separator/>
      </w:r>
    </w:p>
  </w:footnote>
  <w:footnote w:type="continuationSeparator" w:id="0">
    <w:p w:rsidR="00D77A2F" w:rsidRDefault="00D77A2F" w:rsidP="003F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AE" w:rsidRDefault="009D02B9">
    <w:pPr>
      <w:pStyle w:val="a5"/>
      <w:jc w:val="right"/>
    </w:pPr>
    <w:r>
      <w:fldChar w:fldCharType="begin"/>
    </w:r>
    <w:r w:rsidR="003F4CAE">
      <w:instrText>PAGE   \* MERGEFORMAT</w:instrText>
    </w:r>
    <w:r>
      <w:fldChar w:fldCharType="separate"/>
    </w:r>
    <w:r w:rsidR="0034216B" w:rsidRPr="0034216B">
      <w:rPr>
        <w:noProof/>
        <w:lang w:val="uk-UA"/>
      </w:rPr>
      <w:t>10</w:t>
    </w:r>
    <w:r>
      <w:fldChar w:fldCharType="end"/>
    </w:r>
  </w:p>
  <w:p w:rsidR="003F4CAE" w:rsidRDefault="003F4C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DD"/>
    <w:multiLevelType w:val="multilevel"/>
    <w:tmpl w:val="9CE2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B30B3"/>
    <w:multiLevelType w:val="multilevel"/>
    <w:tmpl w:val="0CC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63765"/>
    <w:multiLevelType w:val="multilevel"/>
    <w:tmpl w:val="CF5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42C3B"/>
    <w:multiLevelType w:val="multilevel"/>
    <w:tmpl w:val="0FF0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B6AAB"/>
    <w:multiLevelType w:val="multilevel"/>
    <w:tmpl w:val="BB4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D383D"/>
    <w:multiLevelType w:val="multilevel"/>
    <w:tmpl w:val="9C0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B7645"/>
    <w:multiLevelType w:val="multilevel"/>
    <w:tmpl w:val="14A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B5DDA"/>
    <w:multiLevelType w:val="multilevel"/>
    <w:tmpl w:val="8F4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8035F"/>
    <w:multiLevelType w:val="multilevel"/>
    <w:tmpl w:val="151A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3513A"/>
    <w:multiLevelType w:val="multilevel"/>
    <w:tmpl w:val="C672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106DF"/>
    <w:multiLevelType w:val="multilevel"/>
    <w:tmpl w:val="850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A1078"/>
    <w:multiLevelType w:val="multilevel"/>
    <w:tmpl w:val="0BB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114F42"/>
    <w:multiLevelType w:val="multilevel"/>
    <w:tmpl w:val="CDA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16470"/>
    <w:multiLevelType w:val="multilevel"/>
    <w:tmpl w:val="B3A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65F47"/>
    <w:multiLevelType w:val="multilevel"/>
    <w:tmpl w:val="BEEA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3050E"/>
    <w:multiLevelType w:val="multilevel"/>
    <w:tmpl w:val="2F3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63EA9"/>
    <w:multiLevelType w:val="multilevel"/>
    <w:tmpl w:val="1B7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F6457"/>
    <w:multiLevelType w:val="multilevel"/>
    <w:tmpl w:val="33C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57308"/>
    <w:multiLevelType w:val="multilevel"/>
    <w:tmpl w:val="735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260D2"/>
    <w:multiLevelType w:val="multilevel"/>
    <w:tmpl w:val="5B92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F75F4"/>
    <w:multiLevelType w:val="multilevel"/>
    <w:tmpl w:val="C1B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36112"/>
    <w:multiLevelType w:val="multilevel"/>
    <w:tmpl w:val="55F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634DD"/>
    <w:multiLevelType w:val="multilevel"/>
    <w:tmpl w:val="978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FC33A3"/>
    <w:multiLevelType w:val="multilevel"/>
    <w:tmpl w:val="670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63A1C"/>
    <w:multiLevelType w:val="multilevel"/>
    <w:tmpl w:val="0DCE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23"/>
  </w:num>
  <w:num w:numId="9">
    <w:abstractNumId w:val="21"/>
  </w:num>
  <w:num w:numId="10">
    <w:abstractNumId w:val="1"/>
  </w:num>
  <w:num w:numId="11">
    <w:abstractNumId w:val="15"/>
  </w:num>
  <w:num w:numId="12">
    <w:abstractNumId w:val="20"/>
  </w:num>
  <w:num w:numId="13">
    <w:abstractNumId w:val="13"/>
  </w:num>
  <w:num w:numId="14">
    <w:abstractNumId w:val="11"/>
  </w:num>
  <w:num w:numId="15">
    <w:abstractNumId w:val="3"/>
  </w:num>
  <w:num w:numId="16">
    <w:abstractNumId w:val="12"/>
  </w:num>
  <w:num w:numId="17">
    <w:abstractNumId w:val="19"/>
  </w:num>
  <w:num w:numId="18">
    <w:abstractNumId w:val="8"/>
  </w:num>
  <w:num w:numId="19">
    <w:abstractNumId w:val="22"/>
  </w:num>
  <w:num w:numId="20">
    <w:abstractNumId w:val="5"/>
  </w:num>
  <w:num w:numId="21">
    <w:abstractNumId w:val="2"/>
  </w:num>
  <w:num w:numId="22">
    <w:abstractNumId w:val="18"/>
  </w:num>
  <w:num w:numId="23">
    <w:abstractNumId w:val="14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32"/>
    <w:rsid w:val="00017F70"/>
    <w:rsid w:val="00053822"/>
    <w:rsid w:val="000724D0"/>
    <w:rsid w:val="00094FC5"/>
    <w:rsid w:val="000A321C"/>
    <w:rsid w:val="000B6052"/>
    <w:rsid w:val="000F167D"/>
    <w:rsid w:val="001458B9"/>
    <w:rsid w:val="00192C94"/>
    <w:rsid w:val="001A2457"/>
    <w:rsid w:val="00265D03"/>
    <w:rsid w:val="002B7508"/>
    <w:rsid w:val="00304869"/>
    <w:rsid w:val="0034216B"/>
    <w:rsid w:val="003424CF"/>
    <w:rsid w:val="003536CC"/>
    <w:rsid w:val="00355C68"/>
    <w:rsid w:val="003757F8"/>
    <w:rsid w:val="003C30AB"/>
    <w:rsid w:val="003F4CAE"/>
    <w:rsid w:val="004255A6"/>
    <w:rsid w:val="00443ABD"/>
    <w:rsid w:val="00443CF0"/>
    <w:rsid w:val="004C281A"/>
    <w:rsid w:val="004C7C76"/>
    <w:rsid w:val="004D0845"/>
    <w:rsid w:val="004D2CFC"/>
    <w:rsid w:val="004F169D"/>
    <w:rsid w:val="004F1D89"/>
    <w:rsid w:val="00502A32"/>
    <w:rsid w:val="00516559"/>
    <w:rsid w:val="00617FBD"/>
    <w:rsid w:val="00657183"/>
    <w:rsid w:val="0067584D"/>
    <w:rsid w:val="006B5F3E"/>
    <w:rsid w:val="006C483A"/>
    <w:rsid w:val="006D49C4"/>
    <w:rsid w:val="00766D76"/>
    <w:rsid w:val="007B3082"/>
    <w:rsid w:val="007F082A"/>
    <w:rsid w:val="00802B5A"/>
    <w:rsid w:val="008040ED"/>
    <w:rsid w:val="00822E05"/>
    <w:rsid w:val="00853932"/>
    <w:rsid w:val="00856455"/>
    <w:rsid w:val="008666D0"/>
    <w:rsid w:val="00870008"/>
    <w:rsid w:val="00872BBC"/>
    <w:rsid w:val="00880B8E"/>
    <w:rsid w:val="0089627E"/>
    <w:rsid w:val="008C30D6"/>
    <w:rsid w:val="008E311C"/>
    <w:rsid w:val="00911C4D"/>
    <w:rsid w:val="0091524E"/>
    <w:rsid w:val="009165AF"/>
    <w:rsid w:val="00923F56"/>
    <w:rsid w:val="00983017"/>
    <w:rsid w:val="009D02B9"/>
    <w:rsid w:val="00A2116E"/>
    <w:rsid w:val="00A37541"/>
    <w:rsid w:val="00A72CA7"/>
    <w:rsid w:val="00A90475"/>
    <w:rsid w:val="00A97BCD"/>
    <w:rsid w:val="00AA19D7"/>
    <w:rsid w:val="00AF0501"/>
    <w:rsid w:val="00B54631"/>
    <w:rsid w:val="00BB624E"/>
    <w:rsid w:val="00BC32FF"/>
    <w:rsid w:val="00BF2747"/>
    <w:rsid w:val="00C10DA3"/>
    <w:rsid w:val="00C51BEA"/>
    <w:rsid w:val="00CB7FC2"/>
    <w:rsid w:val="00CE0D11"/>
    <w:rsid w:val="00D00D1F"/>
    <w:rsid w:val="00D42806"/>
    <w:rsid w:val="00D77A2F"/>
    <w:rsid w:val="00D93EB0"/>
    <w:rsid w:val="00DE4334"/>
    <w:rsid w:val="00E238BC"/>
    <w:rsid w:val="00E33E51"/>
    <w:rsid w:val="00E80A95"/>
    <w:rsid w:val="00F1291E"/>
    <w:rsid w:val="00F13E44"/>
    <w:rsid w:val="00F213C4"/>
    <w:rsid w:val="00F50EFE"/>
    <w:rsid w:val="00F519B8"/>
    <w:rsid w:val="00F6756A"/>
    <w:rsid w:val="00F82570"/>
    <w:rsid w:val="00FD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6756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CA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3F4CAE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F4CA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3F4CA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13820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Vision</cp:lastModifiedBy>
  <cp:revision>2</cp:revision>
  <cp:lastPrinted>2023-12-01T06:54:00Z</cp:lastPrinted>
  <dcterms:created xsi:type="dcterms:W3CDTF">2024-02-19T12:04:00Z</dcterms:created>
  <dcterms:modified xsi:type="dcterms:W3CDTF">2024-02-19T12:04:00Z</dcterms:modified>
</cp:coreProperties>
</file>