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81" w:rsidRDefault="000C0972">
      <w:pPr>
        <w:jc w:val="center"/>
        <w:rPr>
          <w:b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 xml:space="preserve">     </w:t>
      </w:r>
      <w:r>
        <w:rPr>
          <w:b/>
          <w:sz w:val="25"/>
          <w:szCs w:val="25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="00F6252B">
        <w:rPr>
          <w:b/>
          <w:sz w:val="28"/>
          <w:szCs w:val="28"/>
          <w:lang w:val="uk-UA"/>
        </w:rPr>
        <w:t xml:space="preserve">                     </w:t>
      </w:r>
    </w:p>
    <w:p w:rsidR="00B93681" w:rsidRDefault="00B93681">
      <w:pPr>
        <w:jc w:val="center"/>
        <w:rPr>
          <w:b/>
          <w:spacing w:val="80"/>
          <w:sz w:val="28"/>
          <w:szCs w:val="28"/>
          <w:lang w:val="uk-UA"/>
        </w:rPr>
      </w:pPr>
      <w:r w:rsidRPr="00B93681">
        <w:rPr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>
            <v:imagedata r:id="rId8" o:title=""/>
          </v:shape>
          <o:OLEObject Type="Embed" ProgID="Word.Picture.8" ShapeID="_x0000_i1025" DrawAspect="Content" ObjectID="_1769859824" r:id="rId9"/>
        </w:object>
      </w:r>
    </w:p>
    <w:p w:rsidR="00B93681" w:rsidRDefault="000C0972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F6252B" w:rsidRDefault="000C09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БІЛКІВСЬКА СІЛЬСЬКА РАДА</w:t>
      </w:r>
    </w:p>
    <w:p w:rsidR="00F6252B" w:rsidRDefault="00F625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ХУСТСЬКОГО РАЙОНУ </w:t>
      </w:r>
    </w:p>
    <w:p w:rsidR="00B93681" w:rsidRDefault="00F62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ЗАКАРПАТСЬКОЇ ОБЛАСТІ </w:t>
      </w:r>
      <w:r w:rsidR="000C0972">
        <w:rPr>
          <w:b/>
          <w:sz w:val="28"/>
          <w:szCs w:val="28"/>
        </w:rPr>
        <w:t xml:space="preserve"> </w:t>
      </w:r>
    </w:p>
    <w:p w:rsidR="00B93681" w:rsidRDefault="00F625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восьма </w:t>
      </w:r>
      <w:r w:rsidR="000C0972">
        <w:rPr>
          <w:b/>
          <w:sz w:val="28"/>
          <w:szCs w:val="28"/>
        </w:rPr>
        <w:t xml:space="preserve">сесія восьмого скликання </w:t>
      </w:r>
    </w:p>
    <w:p w:rsidR="00B93681" w:rsidRDefault="000C0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B93681" w:rsidRDefault="00B93681">
      <w:pPr>
        <w:jc w:val="center"/>
        <w:rPr>
          <w:b/>
          <w:sz w:val="28"/>
          <w:szCs w:val="28"/>
        </w:rPr>
      </w:pPr>
    </w:p>
    <w:tbl>
      <w:tblPr>
        <w:tblW w:w="9720" w:type="dxa"/>
        <w:tblInd w:w="109" w:type="dxa"/>
        <w:tblLook w:val="04A0"/>
      </w:tblPr>
      <w:tblGrid>
        <w:gridCol w:w="4861"/>
        <w:gridCol w:w="4859"/>
      </w:tblGrid>
      <w:tr w:rsidR="00B93681">
        <w:tc>
          <w:tcPr>
            <w:tcW w:w="4860" w:type="dxa"/>
            <w:shd w:val="clear" w:color="auto" w:fill="auto"/>
          </w:tcPr>
          <w:p w:rsidR="00B93681" w:rsidRPr="00F6252B" w:rsidRDefault="000C097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</w:t>
            </w:r>
            <w:r>
              <w:rPr>
                <w:b/>
                <w:sz w:val="28"/>
                <w:szCs w:val="28"/>
              </w:rPr>
              <w:t>ід</w:t>
            </w:r>
            <w:r w:rsidR="00F6252B">
              <w:rPr>
                <w:b/>
                <w:sz w:val="28"/>
                <w:szCs w:val="28"/>
                <w:lang w:val="uk-UA"/>
              </w:rPr>
              <w:t xml:space="preserve"> 21 грудня </w:t>
            </w:r>
            <w:r>
              <w:rPr>
                <w:b/>
                <w:sz w:val="28"/>
                <w:szCs w:val="28"/>
              </w:rPr>
              <w:t>202</w:t>
            </w:r>
            <w:r w:rsidR="00F6252B">
              <w:rPr>
                <w:b/>
                <w:sz w:val="28"/>
                <w:szCs w:val="28"/>
                <w:lang w:val="uk-UA"/>
              </w:rPr>
              <w:t>3</w:t>
            </w:r>
            <w:r w:rsidR="00F6252B">
              <w:rPr>
                <w:b/>
                <w:sz w:val="28"/>
                <w:szCs w:val="28"/>
              </w:rPr>
              <w:t xml:space="preserve"> р. №</w:t>
            </w:r>
            <w:r w:rsidR="00F6252B">
              <w:rPr>
                <w:b/>
                <w:sz w:val="28"/>
                <w:szCs w:val="28"/>
                <w:lang w:val="uk-UA"/>
              </w:rPr>
              <w:t>1789</w:t>
            </w:r>
          </w:p>
          <w:p w:rsidR="00B93681" w:rsidRDefault="000C0972">
            <w:pPr>
              <w:ind w:left="1332"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4859" w:type="dxa"/>
            <w:shd w:val="clear" w:color="auto" w:fill="auto"/>
          </w:tcPr>
          <w:p w:rsidR="00B93681" w:rsidRDefault="00B93681">
            <w:pPr>
              <w:ind w:left="284" w:hanging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93681" w:rsidRDefault="00B93681">
      <w:pPr>
        <w:ind w:right="424"/>
        <w:rPr>
          <w:rFonts w:eastAsia="Univers (W1)"/>
          <w:b/>
          <w:sz w:val="28"/>
          <w:szCs w:val="28"/>
          <w:lang w:val="uk-UA"/>
        </w:rPr>
      </w:pPr>
    </w:p>
    <w:tbl>
      <w:tblPr>
        <w:tblStyle w:val="aa"/>
        <w:tblW w:w="5240" w:type="dxa"/>
        <w:tblLook w:val="04A0"/>
      </w:tblPr>
      <w:tblGrid>
        <w:gridCol w:w="5240"/>
      </w:tblGrid>
      <w:tr w:rsidR="00B93681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681" w:rsidRDefault="000C0972">
            <w:pPr>
              <w:shd w:val="clear" w:color="auto" w:fill="FCFCFC"/>
              <w:jc w:val="both"/>
              <w:textAlignment w:val="baseline"/>
              <w:rPr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Про зміну місцезнаходження/адреси приміщення дільничної виборчої комісії виборчої дільниці № 21018</w:t>
            </w:r>
            <w:r w:rsidRPr="00F6252B">
              <w:rPr>
                <w:b/>
                <w:bCs/>
                <w:sz w:val="28"/>
                <w:szCs w:val="28"/>
                <w:lang w:val="uk-UA" w:eastAsia="uk-UA"/>
              </w:rPr>
              <w:t>6</w:t>
            </w:r>
            <w:r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:rsidR="00B93681" w:rsidRDefault="000C0972">
            <w:pPr>
              <w:shd w:val="clear" w:color="auto" w:fill="FCFCFC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села Білки Білківської сільської ради</w:t>
            </w:r>
          </w:p>
          <w:p w:rsidR="00B93681" w:rsidRDefault="00B93681">
            <w:pPr>
              <w:shd w:val="clear" w:color="auto" w:fill="FCFCFC"/>
              <w:jc w:val="both"/>
              <w:textAlignment w:val="baseline"/>
              <w:rPr>
                <w:rFonts w:eastAsia="Univers (W1)"/>
                <w:b/>
                <w:sz w:val="28"/>
                <w:szCs w:val="28"/>
                <w:lang w:val="uk-UA"/>
              </w:rPr>
            </w:pPr>
          </w:p>
        </w:tc>
      </w:tr>
    </w:tbl>
    <w:p w:rsidR="00B93681" w:rsidRDefault="00B93681">
      <w:pPr>
        <w:spacing w:line="276" w:lineRule="auto"/>
        <w:ind w:right="-1" w:firstLine="708"/>
        <w:jc w:val="both"/>
        <w:rPr>
          <w:sz w:val="28"/>
          <w:szCs w:val="28"/>
          <w:lang w:val="uk-UA"/>
        </w:rPr>
      </w:pPr>
    </w:p>
    <w:p w:rsidR="00B93681" w:rsidRDefault="000C0972">
      <w:pPr>
        <w:spacing w:line="276" w:lineRule="auto"/>
        <w:ind w:right="-1" w:firstLine="708"/>
        <w:jc w:val="both"/>
        <w:rPr>
          <w:rFonts w:eastAsia="Univers (W1)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розпорядження Хустської районної державної адміністрації Закарпатської області від 28.12.2021 року № 397, врахувавши пропозиції членів виборчої комісії щодо актуалізації </w:t>
      </w:r>
      <w:r>
        <w:rPr>
          <w:sz w:val="28"/>
          <w:szCs w:val="28"/>
          <w:lang w:val="uk-UA" w:eastAsia="uk-UA"/>
        </w:rPr>
        <w:t xml:space="preserve">місцезнаходження/адреси приміщення дільничної виборчої комісії виборчої дільниці </w:t>
      </w:r>
      <w:r>
        <w:rPr>
          <w:sz w:val="28"/>
          <w:szCs w:val="28"/>
          <w:lang w:val="uk-UA"/>
        </w:rPr>
        <w:t xml:space="preserve">№ 210186 села Білки Білківської сільської ради, яке на даний час знаходиться у будівлі будинку культури та в якому проводиться реконструкція з добудовою під  спортивно-культурно-мистецький комплекс ім. Кротона (Івана Фірцака), з метою забезпечення кращих умов роботи дільничної виборчої комісії, керуючись постановами Центральної виборчої комісії </w:t>
      </w:r>
      <w:r>
        <w:rPr>
          <w:color w:val="000000"/>
          <w:sz w:val="28"/>
          <w:szCs w:val="28"/>
          <w:lang w:val="uk-UA"/>
        </w:rPr>
        <w:t xml:space="preserve">від 25 червня 2020 року № 116 « Про порядок </w:t>
      </w:r>
      <w:r>
        <w:rPr>
          <w:sz w:val="28"/>
          <w:szCs w:val="28"/>
          <w:lang w:val="uk-UA"/>
        </w:rPr>
        <w:t>утворення виборчих дільниць на постійній основі, їх тимчасового закриття, ліквідації та внесення змін до відомостей про утворені виборчі дільниці », від 19 січня 2012 року № 5 « Про вимоги до приміщень дільничних виборчих комісій та приміщень для голосування »</w:t>
      </w:r>
      <w:r>
        <w:rPr>
          <w:rFonts w:eastAsia="Univers (W1)"/>
          <w:sz w:val="28"/>
          <w:szCs w:val="28"/>
          <w:lang w:val="uk-UA"/>
        </w:rPr>
        <w:t xml:space="preserve">, сесія Білківської сільської ради </w:t>
      </w:r>
      <w:r>
        <w:rPr>
          <w:rFonts w:eastAsia="Univers (W1)"/>
          <w:b/>
          <w:sz w:val="28"/>
          <w:szCs w:val="28"/>
          <w:lang w:val="uk-UA"/>
        </w:rPr>
        <w:t>вирішила:</w:t>
      </w:r>
    </w:p>
    <w:p w:rsidR="00B93681" w:rsidRDefault="00B93681">
      <w:pPr>
        <w:spacing w:line="276" w:lineRule="auto"/>
        <w:ind w:right="-1" w:firstLine="708"/>
        <w:jc w:val="both"/>
        <w:rPr>
          <w:rFonts w:eastAsia="Univers (W1)"/>
          <w:b/>
          <w:sz w:val="28"/>
          <w:szCs w:val="28"/>
          <w:lang w:val="uk-UA" w:eastAsia="uk-UA"/>
        </w:rPr>
      </w:pPr>
    </w:p>
    <w:p w:rsidR="00B93681" w:rsidRDefault="000C0972">
      <w:pPr>
        <w:pStyle w:val="af5"/>
        <w:numPr>
          <w:ilvl w:val="0"/>
          <w:numId w:val="1"/>
        </w:numPr>
        <w:shd w:val="clear" w:color="auto" w:fill="FCFCFC"/>
        <w:spacing w:line="276" w:lineRule="auto"/>
        <w:jc w:val="both"/>
        <w:textAlignment w:val="baseline"/>
        <w:rPr>
          <w:sz w:val="28"/>
          <w:szCs w:val="28"/>
          <w:lang w:val="en-US" w:eastAsia="uk-UA"/>
        </w:rPr>
      </w:pPr>
      <w:r>
        <w:rPr>
          <w:sz w:val="28"/>
          <w:szCs w:val="28"/>
          <w:lang w:val="uk-UA" w:eastAsia="uk-UA"/>
        </w:rPr>
        <w:t>Змінити місцезнаходження/адресу приміщення дільничної виборчої комісії дільниці № 21018</w:t>
      </w:r>
      <w:r w:rsidRPr="00F6252B">
        <w:rPr>
          <w:sz w:val="28"/>
          <w:szCs w:val="28"/>
          <w:lang w:val="uk-UA" w:eastAsia="uk-UA"/>
        </w:rPr>
        <w:t>6</w:t>
      </w:r>
      <w:r>
        <w:rPr>
          <w:sz w:val="28"/>
          <w:szCs w:val="28"/>
          <w:lang w:val="uk-UA" w:eastAsia="uk-UA"/>
        </w:rPr>
        <w:t>, перенісши із приміщення будівлі будинку</w:t>
      </w:r>
      <w:r w:rsidRPr="00F6252B">
        <w:rPr>
          <w:sz w:val="28"/>
          <w:szCs w:val="28"/>
          <w:lang w:val="uk-UA" w:eastAsia="uk-UA"/>
        </w:rPr>
        <w:t xml:space="preserve"> культури </w:t>
      </w:r>
      <w:r>
        <w:rPr>
          <w:sz w:val="28"/>
          <w:szCs w:val="28"/>
          <w:lang w:val="uk-UA" w:eastAsia="uk-UA"/>
        </w:rPr>
        <w:t>з адреси</w:t>
      </w:r>
      <w:r w:rsidRPr="00F6252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: село</w:t>
      </w:r>
      <w:r w:rsidRPr="00F6252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Білки, вул. Центральна, </w:t>
      </w:r>
      <w:r w:rsidRPr="00F6252B">
        <w:rPr>
          <w:sz w:val="28"/>
          <w:szCs w:val="28"/>
          <w:lang w:eastAsia="uk-UA"/>
        </w:rPr>
        <w:t>65</w:t>
      </w:r>
      <w:r>
        <w:rPr>
          <w:sz w:val="28"/>
          <w:szCs w:val="28"/>
          <w:lang w:val="uk-UA" w:eastAsia="uk-UA"/>
        </w:rPr>
        <w:t xml:space="preserve"> у приміщення</w:t>
      </w:r>
      <w:r w:rsidRPr="00F6252B">
        <w:rPr>
          <w:sz w:val="28"/>
          <w:szCs w:val="28"/>
          <w:lang w:eastAsia="uk-UA"/>
        </w:rPr>
        <w:t xml:space="preserve"> столової</w:t>
      </w:r>
      <w:r>
        <w:rPr>
          <w:sz w:val="28"/>
          <w:szCs w:val="28"/>
          <w:lang w:val="uk-UA" w:eastAsia="uk-UA"/>
        </w:rPr>
        <w:t xml:space="preserve"> Білківського</w:t>
      </w:r>
      <w:r w:rsidRPr="00F6252B">
        <w:rPr>
          <w:sz w:val="28"/>
          <w:szCs w:val="28"/>
          <w:lang w:eastAsia="uk-UA"/>
        </w:rPr>
        <w:t xml:space="preserve"> ліцею</w:t>
      </w:r>
      <w:r>
        <w:rPr>
          <w:sz w:val="28"/>
          <w:szCs w:val="28"/>
          <w:lang w:val="uk-UA" w:eastAsia="uk-UA"/>
        </w:rPr>
        <w:t xml:space="preserve">  Білківської сільської ради за адресою: село Білки, вул. Центральна, </w:t>
      </w:r>
      <w:r w:rsidRPr="00F6252B">
        <w:rPr>
          <w:sz w:val="28"/>
          <w:szCs w:val="28"/>
          <w:lang w:eastAsia="uk-UA"/>
        </w:rPr>
        <w:t>1</w:t>
      </w:r>
      <w:r>
        <w:rPr>
          <w:sz w:val="28"/>
          <w:szCs w:val="28"/>
          <w:lang w:val="uk-UA" w:eastAsia="uk-UA"/>
        </w:rPr>
        <w:t>4 Хустського району Закарпатської області, у зв’язку з проведенням</w:t>
      </w:r>
      <w:r w:rsidRPr="00F6252B">
        <w:rPr>
          <w:sz w:val="28"/>
          <w:szCs w:val="28"/>
          <w:lang w:eastAsia="uk-UA"/>
        </w:rPr>
        <w:t xml:space="preserve"> реконструкції</w:t>
      </w:r>
      <w:r>
        <w:rPr>
          <w:sz w:val="28"/>
          <w:szCs w:val="28"/>
          <w:lang w:val="uk-UA" w:eastAsia="uk-UA"/>
        </w:rPr>
        <w:t xml:space="preserve"> будинку культури</w:t>
      </w:r>
      <w:r w:rsidRPr="00F6252B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/>
        </w:rPr>
        <w:t xml:space="preserve">з добудовою під  спортивно-культурно-мистецький комплекс ім. Кротона (Івана Фірцака) </w:t>
      </w:r>
      <w:r>
        <w:rPr>
          <w:sz w:val="28"/>
          <w:szCs w:val="28"/>
          <w:lang w:val="en-US" w:eastAsia="uk-UA"/>
        </w:rPr>
        <w:t>та неможливістю забезпечити виборчий процес.</w:t>
      </w:r>
    </w:p>
    <w:p w:rsidR="00B93681" w:rsidRDefault="00B93681">
      <w:pPr>
        <w:pStyle w:val="af5"/>
        <w:shd w:val="clear" w:color="auto" w:fill="FCFCFC"/>
        <w:spacing w:line="276" w:lineRule="auto"/>
        <w:ind w:left="350"/>
        <w:jc w:val="both"/>
        <w:textAlignment w:val="baseline"/>
        <w:rPr>
          <w:sz w:val="28"/>
          <w:szCs w:val="28"/>
          <w:lang w:val="en-US" w:eastAsia="uk-UA"/>
        </w:rPr>
      </w:pPr>
    </w:p>
    <w:p w:rsidR="00B93681" w:rsidRDefault="000C0972">
      <w:pPr>
        <w:shd w:val="clear" w:color="auto" w:fill="FCFCFC"/>
        <w:spacing w:line="276" w:lineRule="auto"/>
        <w:ind w:left="73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2. Визначити місцезнаходження/адресу приміщення дільничної виборчої комісії в такій редакції :</w:t>
      </w:r>
    </w:p>
    <w:p w:rsidR="00B93681" w:rsidRDefault="000C0972">
      <w:pPr>
        <w:pStyle w:val="af5"/>
        <w:shd w:val="clear" w:color="auto" w:fill="FCFCFC"/>
        <w:spacing w:line="276" w:lineRule="auto"/>
        <w:ind w:left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2.1. Приміщення дільничної виборчої комісії за адресою: село</w:t>
      </w:r>
      <w:r w:rsidRPr="00F6252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Білки, вул. Центральна, </w:t>
      </w:r>
      <w:r w:rsidRPr="00F6252B">
        <w:rPr>
          <w:sz w:val="28"/>
          <w:szCs w:val="28"/>
          <w:lang w:val="uk-UA" w:eastAsia="uk-UA"/>
        </w:rPr>
        <w:t>1</w:t>
      </w:r>
      <w:r>
        <w:rPr>
          <w:sz w:val="28"/>
          <w:szCs w:val="28"/>
          <w:lang w:val="uk-UA" w:eastAsia="uk-UA"/>
        </w:rPr>
        <w:t>4 Хустського району Закарпатської області, 901</w:t>
      </w:r>
      <w:r w:rsidRPr="00F6252B">
        <w:rPr>
          <w:sz w:val="28"/>
          <w:szCs w:val="28"/>
          <w:lang w:val="uk-UA" w:eastAsia="uk-UA"/>
        </w:rPr>
        <w:t>32</w:t>
      </w:r>
      <w:r>
        <w:rPr>
          <w:sz w:val="28"/>
          <w:szCs w:val="28"/>
          <w:lang w:val="uk-UA" w:eastAsia="uk-UA"/>
        </w:rPr>
        <w:t>, місцезнаходження - Білківський</w:t>
      </w:r>
      <w:r w:rsidRPr="00F6252B">
        <w:rPr>
          <w:sz w:val="28"/>
          <w:szCs w:val="28"/>
          <w:lang w:val="uk-UA" w:eastAsia="uk-UA"/>
        </w:rPr>
        <w:t xml:space="preserve"> ліцей</w:t>
      </w:r>
      <w:r>
        <w:rPr>
          <w:sz w:val="28"/>
          <w:szCs w:val="28"/>
          <w:lang w:val="uk-UA" w:eastAsia="uk-UA"/>
        </w:rPr>
        <w:t xml:space="preserve"> Білківської сільської ради – столова (площа </w:t>
      </w:r>
      <w:r w:rsidRPr="00F6252B">
        <w:rPr>
          <w:sz w:val="28"/>
          <w:szCs w:val="28"/>
          <w:lang w:val="uk-UA" w:eastAsia="uk-UA"/>
        </w:rPr>
        <w:t>170</w:t>
      </w:r>
      <w:r>
        <w:rPr>
          <w:sz w:val="28"/>
          <w:szCs w:val="28"/>
          <w:lang w:val="uk-UA" w:eastAsia="uk-UA"/>
        </w:rPr>
        <w:t xml:space="preserve"> м.кв), кабінет (площа </w:t>
      </w:r>
      <w:r w:rsidRPr="00F6252B">
        <w:rPr>
          <w:sz w:val="28"/>
          <w:szCs w:val="28"/>
          <w:lang w:val="uk-UA" w:eastAsia="uk-UA"/>
        </w:rPr>
        <w:t>15</w:t>
      </w:r>
      <w:r>
        <w:rPr>
          <w:sz w:val="28"/>
          <w:szCs w:val="28"/>
          <w:lang w:val="uk-UA" w:eastAsia="uk-UA"/>
        </w:rPr>
        <w:t xml:space="preserve"> м.кв.).  </w:t>
      </w:r>
    </w:p>
    <w:p w:rsidR="00B93681" w:rsidRDefault="000C0972">
      <w:pPr>
        <w:shd w:val="clear" w:color="auto" w:fill="FCFCFC"/>
        <w:spacing w:line="276" w:lineRule="auto"/>
        <w:ind w:left="34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3. Про зміну місцезнаходження /адреси приміщення дільничної виборчої комісії повідомити Хустську райдержадміністрацію.</w:t>
      </w:r>
    </w:p>
    <w:p w:rsidR="00B93681" w:rsidRDefault="000C0972">
      <w:pPr>
        <w:pStyle w:val="af5"/>
        <w:spacing w:line="276" w:lineRule="auto"/>
        <w:ind w:left="345"/>
        <w:jc w:val="both"/>
        <w:rPr>
          <w:rFonts w:eastAsia="Univers (W1)"/>
          <w:sz w:val="28"/>
          <w:szCs w:val="28"/>
          <w:lang w:val="uk-UA"/>
        </w:rPr>
      </w:pPr>
      <w:r>
        <w:rPr>
          <w:rFonts w:eastAsia="Univers (W1)"/>
          <w:sz w:val="28"/>
          <w:szCs w:val="28"/>
          <w:lang w:val="uk-UA"/>
        </w:rPr>
        <w:t xml:space="preserve">     4. Контроль за виконанням цього рішення покласти на постійну комісію сільської ради з питань</w:t>
      </w:r>
      <w:r>
        <w:rPr>
          <w:kern w:val="2"/>
          <w:sz w:val="28"/>
          <w:szCs w:val="28"/>
          <w:lang w:val="uk-UA"/>
        </w:rPr>
        <w:t xml:space="preserve"> підприємництва, промисловості, транспо</w:t>
      </w:r>
      <w:r w:rsidRPr="00F6252B">
        <w:rPr>
          <w:kern w:val="2"/>
          <w:sz w:val="28"/>
          <w:szCs w:val="28"/>
          <w:lang w:val="uk-UA"/>
        </w:rPr>
        <w:t>рту, зв’язку,</w:t>
      </w:r>
      <w:r w:rsidRPr="00F6252B">
        <w:rPr>
          <w:spacing w:val="1"/>
          <w:sz w:val="28"/>
          <w:szCs w:val="28"/>
          <w:lang w:val="uk-UA"/>
        </w:rPr>
        <w:t xml:space="preserve"> сфери послуг, інфраструктури, доріг, житлово-комунального господарства, енергозбереження </w:t>
      </w:r>
      <w:r w:rsidRPr="00F6252B">
        <w:rPr>
          <w:kern w:val="2"/>
          <w:sz w:val="28"/>
          <w:szCs w:val="28"/>
          <w:lang w:val="uk-UA"/>
        </w:rPr>
        <w:t xml:space="preserve">та комунальної власності </w:t>
      </w:r>
      <w:r>
        <w:rPr>
          <w:kern w:val="2"/>
          <w:sz w:val="28"/>
          <w:szCs w:val="28"/>
          <w:lang w:val="uk-UA"/>
        </w:rPr>
        <w:t>(Паньканинець Ю.Ю.)</w:t>
      </w:r>
      <w:r>
        <w:rPr>
          <w:rFonts w:eastAsia="Univers (W1)"/>
          <w:sz w:val="28"/>
          <w:szCs w:val="28"/>
          <w:lang w:val="uk-UA"/>
        </w:rPr>
        <w:t xml:space="preserve"> та заступника сільського голови Янтолика Михайла Юрійовича.</w:t>
      </w:r>
    </w:p>
    <w:p w:rsidR="00B93681" w:rsidRDefault="000C0972">
      <w:pPr>
        <w:ind w:right="-57"/>
        <w:jc w:val="both"/>
        <w:rPr>
          <w:rFonts w:eastAsia="Univers (W1)"/>
          <w:b/>
          <w:sz w:val="28"/>
          <w:szCs w:val="28"/>
          <w:lang w:val="uk-UA"/>
        </w:rPr>
      </w:pPr>
      <w:r>
        <w:rPr>
          <w:rFonts w:eastAsia="Univers (W1)"/>
          <w:b/>
          <w:sz w:val="28"/>
          <w:szCs w:val="28"/>
          <w:lang w:val="uk-UA"/>
        </w:rPr>
        <w:t xml:space="preserve">     </w:t>
      </w:r>
    </w:p>
    <w:p w:rsidR="00B93681" w:rsidRDefault="00B93681">
      <w:pPr>
        <w:ind w:right="-57"/>
        <w:jc w:val="both"/>
        <w:rPr>
          <w:rFonts w:eastAsia="Univers (W1)"/>
          <w:b/>
          <w:sz w:val="28"/>
          <w:szCs w:val="28"/>
          <w:lang w:val="uk-UA"/>
        </w:rPr>
      </w:pPr>
    </w:p>
    <w:p w:rsidR="00B93681" w:rsidRDefault="000C0972">
      <w:pPr>
        <w:ind w:right="-57"/>
        <w:jc w:val="center"/>
        <w:rPr>
          <w:sz w:val="28"/>
          <w:szCs w:val="28"/>
        </w:rPr>
        <w:sectPr w:rsidR="00B93681">
          <w:headerReference w:type="default" r:id="rId10"/>
          <w:pgSz w:w="11906" w:h="16838"/>
          <w:pgMar w:top="850" w:right="850" w:bottom="850" w:left="1417" w:header="708" w:footer="0" w:gutter="0"/>
          <w:cols w:space="720"/>
          <w:formProt w:val="0"/>
          <w:titlePg/>
          <w:docGrid w:linePitch="360"/>
        </w:sectPr>
      </w:pPr>
      <w:r>
        <w:rPr>
          <w:rFonts w:eastAsia="Univers (W1)"/>
          <w:b/>
          <w:sz w:val="28"/>
          <w:szCs w:val="28"/>
          <w:lang w:val="uk-UA"/>
        </w:rPr>
        <w:t>Білківський сільський голов</w:t>
      </w:r>
      <w:bookmarkStart w:id="0" w:name="_GoBack"/>
      <w:bookmarkEnd w:id="0"/>
      <w:r>
        <w:rPr>
          <w:rFonts w:eastAsia="Univers (W1)"/>
          <w:b/>
          <w:sz w:val="28"/>
          <w:szCs w:val="28"/>
          <w:lang w:val="uk-UA"/>
        </w:rPr>
        <w:t xml:space="preserve">а  </w:t>
      </w:r>
      <w:r>
        <w:rPr>
          <w:rFonts w:eastAsia="Univers (W1)"/>
          <w:b/>
          <w:sz w:val="28"/>
          <w:szCs w:val="28"/>
          <w:lang w:val="uk-UA"/>
        </w:rPr>
        <w:tab/>
      </w:r>
      <w:r>
        <w:rPr>
          <w:rFonts w:eastAsia="Univers (W1)"/>
          <w:b/>
          <w:sz w:val="28"/>
          <w:szCs w:val="28"/>
          <w:lang w:val="uk-UA"/>
        </w:rPr>
        <w:tab/>
      </w:r>
      <w:r>
        <w:rPr>
          <w:rFonts w:eastAsia="Univers (W1)"/>
          <w:b/>
          <w:sz w:val="28"/>
          <w:szCs w:val="28"/>
          <w:lang w:val="uk-UA"/>
        </w:rPr>
        <w:tab/>
        <w:t xml:space="preserve">             Василь ЗЕЙКАН</w:t>
      </w:r>
    </w:p>
    <w:p w:rsidR="00B93681" w:rsidRDefault="00B93681">
      <w:pPr>
        <w:spacing w:after="200" w:line="276" w:lineRule="auto"/>
      </w:pPr>
    </w:p>
    <w:sectPr w:rsidR="00B93681" w:rsidSect="00B93681">
      <w:headerReference w:type="default" r:id="rId11"/>
      <w:pgSz w:w="11906" w:h="16838"/>
      <w:pgMar w:top="850" w:right="850" w:bottom="850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54" w:rsidRDefault="00630554" w:rsidP="00B93681">
      <w:r>
        <w:separator/>
      </w:r>
    </w:p>
  </w:endnote>
  <w:endnote w:type="continuationSeparator" w:id="0">
    <w:p w:rsidR="00630554" w:rsidRDefault="00630554" w:rsidP="00B9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nivers (W1)">
    <w:altName w:val="Segoe Print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54" w:rsidRDefault="00630554" w:rsidP="00B93681">
      <w:r>
        <w:separator/>
      </w:r>
    </w:p>
  </w:footnote>
  <w:footnote w:type="continuationSeparator" w:id="0">
    <w:p w:rsidR="00630554" w:rsidRDefault="00630554" w:rsidP="00B93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536762"/>
    </w:sdtPr>
    <w:sdtContent>
      <w:p w:rsidR="00B93681" w:rsidRDefault="004C0CCF">
        <w:pPr>
          <w:pStyle w:val="a8"/>
          <w:jc w:val="right"/>
        </w:pPr>
        <w:r>
          <w:fldChar w:fldCharType="begin"/>
        </w:r>
        <w:r w:rsidR="000C0972">
          <w:instrText>PAGE</w:instrText>
        </w:r>
        <w:r>
          <w:fldChar w:fldCharType="separate"/>
        </w:r>
        <w:r w:rsidR="00990376">
          <w:rPr>
            <w:noProof/>
          </w:rPr>
          <w:t>2</w:t>
        </w:r>
        <w:r>
          <w:fldChar w:fldCharType="end"/>
        </w:r>
      </w:p>
      <w:p w:rsidR="00B93681" w:rsidRDefault="004C0CCF">
        <w:pPr>
          <w:pStyle w:val="a8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944686"/>
    </w:sdtPr>
    <w:sdtContent>
      <w:p w:rsidR="00B93681" w:rsidRDefault="004C0CCF">
        <w:pPr>
          <w:pStyle w:val="a8"/>
          <w:jc w:val="right"/>
        </w:pPr>
        <w:r>
          <w:fldChar w:fldCharType="begin"/>
        </w:r>
        <w:r w:rsidR="000C0972">
          <w:instrText>PAGE</w:instrText>
        </w:r>
        <w:r>
          <w:fldChar w:fldCharType="separate"/>
        </w:r>
        <w:r w:rsidR="00990376">
          <w:rPr>
            <w:noProof/>
          </w:rPr>
          <w:t>3</w:t>
        </w:r>
        <w:r>
          <w:fldChar w:fldCharType="end"/>
        </w:r>
      </w:p>
      <w:p w:rsidR="00B93681" w:rsidRDefault="004C0CCF">
        <w:pPr>
          <w:pStyle w:val="a8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788B"/>
    <w:multiLevelType w:val="singleLevel"/>
    <w:tmpl w:val="2FB5788B"/>
    <w:lvl w:ilvl="0">
      <w:start w:val="1"/>
      <w:numFmt w:val="decimal"/>
      <w:suff w:val="space"/>
      <w:lvlText w:val="%1."/>
      <w:lvlJc w:val="left"/>
      <w:pPr>
        <w:ind w:left="35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EDD"/>
    <w:rsid w:val="000C0972"/>
    <w:rsid w:val="00331B2E"/>
    <w:rsid w:val="00414EDD"/>
    <w:rsid w:val="004C0CCF"/>
    <w:rsid w:val="00630554"/>
    <w:rsid w:val="007B15DD"/>
    <w:rsid w:val="00990376"/>
    <w:rsid w:val="00B93681"/>
    <w:rsid w:val="00C32A47"/>
    <w:rsid w:val="00E3705D"/>
    <w:rsid w:val="00F6252B"/>
    <w:rsid w:val="0B3E5753"/>
    <w:rsid w:val="43BB7FB6"/>
    <w:rsid w:val="44AD74C8"/>
    <w:rsid w:val="49584214"/>
    <w:rsid w:val="4BAE1676"/>
    <w:rsid w:val="625A6286"/>
    <w:rsid w:val="72C911C8"/>
    <w:rsid w:val="7CE1534C"/>
    <w:rsid w:val="7FD9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8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3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93681"/>
    <w:pPr>
      <w:keepNext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rsid w:val="00B936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6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6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sid w:val="00B93681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unhideWhenUsed/>
    <w:qFormat/>
    <w:rsid w:val="00B93681"/>
    <w:pPr>
      <w:jc w:val="both"/>
    </w:pPr>
    <w:rPr>
      <w:sz w:val="28"/>
      <w:szCs w:val="20"/>
    </w:rPr>
  </w:style>
  <w:style w:type="paragraph" w:styleId="a5">
    <w:name w:val="Body Text Indent"/>
    <w:basedOn w:val="a"/>
    <w:uiPriority w:val="99"/>
    <w:semiHidden/>
    <w:unhideWhenUsed/>
    <w:qFormat/>
    <w:rsid w:val="00B93681"/>
    <w:pPr>
      <w:spacing w:after="120"/>
      <w:ind w:left="283"/>
    </w:pPr>
  </w:style>
  <w:style w:type="paragraph" w:styleId="a6">
    <w:name w:val="caption"/>
    <w:basedOn w:val="a"/>
    <w:qFormat/>
    <w:rsid w:val="00B93681"/>
    <w:pPr>
      <w:suppressLineNumbers/>
      <w:spacing w:before="120" w:after="120"/>
    </w:pPr>
    <w:rPr>
      <w:rFonts w:cs="Arial"/>
      <w:i/>
      <w:iCs/>
    </w:rPr>
  </w:style>
  <w:style w:type="paragraph" w:styleId="a7">
    <w:name w:val="footer"/>
    <w:basedOn w:val="a"/>
    <w:uiPriority w:val="99"/>
    <w:semiHidden/>
    <w:unhideWhenUsed/>
    <w:qFormat/>
    <w:rsid w:val="00B93681"/>
    <w:pPr>
      <w:tabs>
        <w:tab w:val="center" w:pos="4677"/>
        <w:tab w:val="right" w:pos="9355"/>
      </w:tabs>
    </w:pPr>
  </w:style>
  <w:style w:type="paragraph" w:styleId="a8">
    <w:name w:val="header"/>
    <w:basedOn w:val="a"/>
    <w:uiPriority w:val="99"/>
    <w:unhideWhenUsed/>
    <w:qFormat/>
    <w:rsid w:val="00B93681"/>
    <w:pPr>
      <w:tabs>
        <w:tab w:val="center" w:pos="4677"/>
        <w:tab w:val="right" w:pos="9355"/>
      </w:tabs>
    </w:pPr>
  </w:style>
  <w:style w:type="paragraph" w:styleId="a9">
    <w:name w:val="List"/>
    <w:basedOn w:val="a4"/>
    <w:qFormat/>
    <w:rsid w:val="00B93681"/>
    <w:rPr>
      <w:rFonts w:cs="Arial"/>
    </w:rPr>
  </w:style>
  <w:style w:type="table" w:styleId="aa">
    <w:name w:val="Table Grid"/>
    <w:basedOn w:val="a1"/>
    <w:uiPriority w:val="59"/>
    <w:qFormat/>
    <w:rsid w:val="00B93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basedOn w:val="a0"/>
    <w:uiPriority w:val="99"/>
    <w:semiHidden/>
    <w:qFormat/>
    <w:rsid w:val="00B93681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qFormat/>
    <w:rsid w:val="00B936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_"/>
    <w:basedOn w:val="a0"/>
    <w:qFormat/>
    <w:locked/>
    <w:rsid w:val="00B936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 + 11"/>
    <w:basedOn w:val="ac"/>
    <w:qFormat/>
    <w:rsid w:val="00B93681"/>
    <w:rPr>
      <w:rFonts w:ascii="Times New Roman" w:eastAsia="Times New Roman" w:hAnsi="Times New Roman" w:cs="Times New Roman"/>
      <w:i/>
      <w:iCs/>
      <w:color w:val="000000"/>
      <w:spacing w:val="0"/>
      <w:w w:val="100"/>
      <w:sz w:val="29"/>
      <w:szCs w:val="29"/>
      <w:shd w:val="clear" w:color="auto" w:fill="FFFFFF"/>
    </w:rPr>
  </w:style>
  <w:style w:type="character" w:customStyle="1" w:styleId="12">
    <w:name w:val="Заголовок №1"/>
    <w:basedOn w:val="a0"/>
    <w:qFormat/>
    <w:rsid w:val="00B93681"/>
    <w:rPr>
      <w:rFonts w:ascii="Times New Roman" w:eastAsia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uk-UA"/>
    </w:rPr>
  </w:style>
  <w:style w:type="character" w:customStyle="1" w:styleId="13pt">
    <w:name w:val="Заголовок №1 + Интервал 3 pt"/>
    <w:basedOn w:val="a0"/>
    <w:qFormat/>
    <w:rsid w:val="00B93681"/>
    <w:rPr>
      <w:rFonts w:ascii="Times New Roman" w:eastAsia="Times New Roman" w:hAnsi="Times New Roman" w:cs="Times New Roman"/>
      <w:b/>
      <w:bCs/>
      <w:color w:val="000000"/>
      <w:spacing w:val="60"/>
      <w:w w:val="100"/>
      <w:sz w:val="22"/>
      <w:szCs w:val="22"/>
      <w:u w:val="none"/>
      <w:lang w:val="uk-UA"/>
    </w:rPr>
  </w:style>
  <w:style w:type="character" w:customStyle="1" w:styleId="30">
    <w:name w:val="Основной текст (3)_"/>
    <w:basedOn w:val="a0"/>
    <w:qFormat/>
    <w:locked/>
    <w:rsid w:val="00B9368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Exact">
    <w:name w:val="Основной текст (3) Exact"/>
    <w:basedOn w:val="a0"/>
    <w:qFormat/>
    <w:rsid w:val="00B93681"/>
    <w:rPr>
      <w:rFonts w:ascii="Candara" w:eastAsia="Candara" w:hAnsi="Candara" w:cs="Candara"/>
      <w:i/>
      <w:iCs/>
      <w:sz w:val="82"/>
      <w:szCs w:val="82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B93681"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B93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ad">
    <w:name w:val="Гіперпосилання"/>
    <w:basedOn w:val="a0"/>
    <w:uiPriority w:val="99"/>
    <w:unhideWhenUsed/>
    <w:qFormat/>
    <w:rsid w:val="00B93681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B9368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ae">
    <w:name w:val="Основной текст Знак"/>
    <w:basedOn w:val="a0"/>
    <w:semiHidden/>
    <w:qFormat/>
    <w:rsid w:val="00B936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uiPriority w:val="9"/>
    <w:semiHidden/>
    <w:qFormat/>
    <w:rsid w:val="00B93681"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ru-RU" w:eastAsia="ru-RU"/>
    </w:rPr>
  </w:style>
  <w:style w:type="character" w:customStyle="1" w:styleId="af">
    <w:name w:val="Основной текст с отступом Знак"/>
    <w:basedOn w:val="a0"/>
    <w:uiPriority w:val="99"/>
    <w:semiHidden/>
    <w:qFormat/>
    <w:rsid w:val="00B936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uiPriority w:val="99"/>
    <w:qFormat/>
    <w:rsid w:val="00B936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Нижний колонтитул Знак"/>
    <w:basedOn w:val="a0"/>
    <w:uiPriority w:val="99"/>
    <w:semiHidden/>
    <w:qFormat/>
    <w:rsid w:val="00B936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2">
    <w:name w:val="Заголовок"/>
    <w:basedOn w:val="a"/>
    <w:next w:val="a4"/>
    <w:qFormat/>
    <w:rsid w:val="00B936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f3">
    <w:name w:val="Покажчик"/>
    <w:basedOn w:val="a"/>
    <w:qFormat/>
    <w:rsid w:val="00B93681"/>
    <w:pPr>
      <w:suppressLineNumbers/>
    </w:pPr>
    <w:rPr>
      <w:rFonts w:cs="Arial"/>
    </w:rPr>
  </w:style>
  <w:style w:type="paragraph" w:customStyle="1" w:styleId="13">
    <w:name w:val="заголовок 1"/>
    <w:basedOn w:val="a"/>
    <w:next w:val="a"/>
    <w:uiPriority w:val="99"/>
    <w:qFormat/>
    <w:rsid w:val="00B93681"/>
    <w:pPr>
      <w:keepNext/>
      <w:jc w:val="center"/>
    </w:pPr>
    <w:rPr>
      <w:b/>
      <w:bCs/>
      <w:sz w:val="28"/>
      <w:szCs w:val="28"/>
    </w:rPr>
  </w:style>
  <w:style w:type="paragraph" w:customStyle="1" w:styleId="71">
    <w:name w:val="заголовок 7"/>
    <w:basedOn w:val="a"/>
    <w:next w:val="a"/>
    <w:uiPriority w:val="99"/>
    <w:qFormat/>
    <w:rsid w:val="00B93681"/>
    <w:pPr>
      <w:keepNext/>
    </w:pPr>
    <w:rPr>
      <w:lang w:val="uk-UA"/>
    </w:rPr>
  </w:style>
  <w:style w:type="paragraph" w:styleId="af4">
    <w:name w:val="No Spacing"/>
    <w:uiPriority w:val="1"/>
    <w:qFormat/>
    <w:rsid w:val="00B93681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сновной текст1"/>
    <w:basedOn w:val="a"/>
    <w:qFormat/>
    <w:rsid w:val="00B93681"/>
    <w:pPr>
      <w:widowControl w:val="0"/>
      <w:shd w:val="clear" w:color="auto" w:fill="FFFFFF"/>
      <w:spacing w:line="274" w:lineRule="exact"/>
    </w:pPr>
    <w:rPr>
      <w:sz w:val="22"/>
      <w:szCs w:val="22"/>
      <w:lang w:val="uk-UA" w:eastAsia="en-US"/>
    </w:rPr>
  </w:style>
  <w:style w:type="paragraph" w:customStyle="1" w:styleId="32">
    <w:name w:val="Основной текст (3)"/>
    <w:basedOn w:val="a"/>
    <w:qFormat/>
    <w:rsid w:val="00B93681"/>
    <w:pPr>
      <w:widowControl w:val="0"/>
      <w:shd w:val="clear" w:color="auto" w:fill="FFFFFF"/>
      <w:spacing w:line="274" w:lineRule="exact"/>
      <w:ind w:firstLine="640"/>
      <w:jc w:val="both"/>
    </w:pPr>
    <w:rPr>
      <w:i/>
      <w:iCs/>
      <w:sz w:val="23"/>
      <w:szCs w:val="23"/>
      <w:lang w:val="uk-UA" w:eastAsia="en-US"/>
    </w:rPr>
  </w:style>
  <w:style w:type="paragraph" w:styleId="af5">
    <w:name w:val="List Paragraph"/>
    <w:basedOn w:val="a"/>
    <w:uiPriority w:val="34"/>
    <w:qFormat/>
    <w:rsid w:val="00B93681"/>
    <w:pPr>
      <w:ind w:left="720"/>
      <w:contextualSpacing/>
    </w:pPr>
  </w:style>
  <w:style w:type="paragraph" w:customStyle="1" w:styleId="21">
    <w:name w:val="Знак Знак2"/>
    <w:basedOn w:val="a"/>
    <w:qFormat/>
    <w:rsid w:val="00B93681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6">
    <w:name w:val="Верхній і нижній колонтитули"/>
    <w:basedOn w:val="a"/>
    <w:qFormat/>
    <w:rsid w:val="00B936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7D49-01BD-4EAA-A663-8D75F5EB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Vision</cp:lastModifiedBy>
  <cp:revision>2</cp:revision>
  <cp:lastPrinted>2023-12-19T09:10:00Z</cp:lastPrinted>
  <dcterms:created xsi:type="dcterms:W3CDTF">2024-02-19T11:57:00Z</dcterms:created>
  <dcterms:modified xsi:type="dcterms:W3CDTF">2024-02-19T11:57:00Z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1033-12.2.0.13359</vt:lpwstr>
  </property>
  <property fmtid="{D5CDD505-2E9C-101B-9397-08002B2CF9AE}" pid="9" name="ICV">
    <vt:lpwstr>48D7C80107FC4FCA8BF8C0EF15644B19_13</vt:lpwstr>
  </property>
</Properties>
</file>