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3A" w:rsidRDefault="00FC2E3A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object w:dxaOrig="983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47.25pt;mso-position-horizontal-relative:page;mso-position-vertical-relative:page" fillcolor="#6d6d6d">
            <v:imagedata r:id="rId7" o:title=""/>
          </v:shape>
        </w:object>
      </w:r>
    </w:p>
    <w:p w:rsidR="00FC2E3A" w:rsidRDefault="00FC2E3A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spacing w:val="80"/>
          <w:kern w:val="0"/>
          <w:sz w:val="28"/>
          <w:szCs w:val="28"/>
          <w:lang w:eastAsia="en-US" w:bidi="ar-SA"/>
        </w:rPr>
        <w:t>УКРАЇНА</w:t>
      </w:r>
    </w:p>
    <w:p w:rsidR="00FC2E3A" w:rsidRDefault="00FC2E3A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БІЛКІВСЬКА СІЛЬСЬКА РАДА </w:t>
      </w:r>
    </w:p>
    <w:p w:rsidR="00FC2E3A" w:rsidRDefault="00FC2E3A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ХУСТСЬКОГО РАЙОНУ </w:t>
      </w:r>
    </w:p>
    <w:p w:rsidR="00FC2E3A" w:rsidRDefault="00FC2E3A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ЗАКАРПАТСЬКОЇ ОБЛАСТІ</w:t>
      </w:r>
    </w:p>
    <w:p w:rsidR="00FC2E3A" w:rsidRDefault="00EE560A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Двадцять шоста</w:t>
      </w:r>
      <w:r w:rsidR="00FC2E3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сесія восьмого скликання </w:t>
      </w:r>
    </w:p>
    <w:p w:rsidR="00FC2E3A" w:rsidRDefault="00FC2E3A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Р І Ш Е Н Н Я</w:t>
      </w:r>
    </w:p>
    <w:p w:rsidR="00FC2E3A" w:rsidRDefault="00FC2E3A">
      <w:pPr>
        <w:widowControl/>
        <w:suppressAutoHyphens w:val="0"/>
        <w:rPr>
          <w:rFonts w:eastAsia="Calibri" w:cs="Times New Roman"/>
          <w:kern w:val="0"/>
          <w:sz w:val="10"/>
          <w:szCs w:val="10"/>
          <w:lang w:eastAsia="en-US" w:bidi="ar-SA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FC2E3A">
        <w:tc>
          <w:tcPr>
            <w:tcW w:w="4860" w:type="dxa"/>
          </w:tcPr>
          <w:p w:rsidR="00FC2E3A" w:rsidRDefault="00FC2E3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від </w:t>
            </w:r>
            <w:r w:rsidR="00EE5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17 жовтня 2023 р. №1672</w:t>
            </w:r>
          </w:p>
          <w:p w:rsidR="00FC2E3A" w:rsidRDefault="00FC2E3A">
            <w:pPr>
              <w:widowControl/>
              <w:suppressAutoHyphens w:val="0"/>
              <w:ind w:left="1332" w:hanging="1332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                  </w:t>
            </w:r>
          </w:p>
        </w:tc>
        <w:tc>
          <w:tcPr>
            <w:tcW w:w="4860" w:type="dxa"/>
          </w:tcPr>
          <w:p w:rsidR="00FC2E3A" w:rsidRDefault="00FC2E3A">
            <w:pPr>
              <w:widowControl/>
              <w:suppressAutoHyphens w:val="0"/>
              <w:ind w:left="284" w:hanging="284"/>
              <w:jc w:val="both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FC2E3A" w:rsidRPr="00BD743C" w:rsidRDefault="00BD743C" w:rsidP="00BD743C">
      <w:pPr>
        <w:ind w:right="4251"/>
        <w:jc w:val="both"/>
        <w:rPr>
          <w:b/>
        </w:rPr>
      </w:pPr>
      <w:r w:rsidRPr="00BD743C">
        <w:rPr>
          <w:b/>
          <w:bCs/>
        </w:rPr>
        <w:t>П</w:t>
      </w:r>
      <w:r w:rsidR="00FC2E3A" w:rsidRPr="00BD743C">
        <w:rPr>
          <w:b/>
        </w:rPr>
        <w:t>ро реєстрацію депутата сільської ради замість депутата, повноваження якого достроково припинено</w:t>
      </w:r>
    </w:p>
    <w:p w:rsidR="00FC2E3A" w:rsidRPr="00BD743C" w:rsidRDefault="00FC2E3A">
      <w:pPr>
        <w:ind w:right="4818"/>
        <w:jc w:val="both"/>
        <w:rPr>
          <w:b/>
          <w:sz w:val="10"/>
          <w:szCs w:val="10"/>
        </w:rPr>
      </w:pPr>
    </w:p>
    <w:p w:rsidR="00FC2E3A" w:rsidRPr="004578A9" w:rsidRDefault="00FC2E3A">
      <w:pPr>
        <w:tabs>
          <w:tab w:val="left" w:pos="9638"/>
        </w:tabs>
        <w:ind w:right="-1" w:firstLine="709"/>
        <w:jc w:val="both"/>
      </w:pPr>
      <w:r w:rsidRPr="004578A9">
        <w:t xml:space="preserve">Відповідно до статті 45, ч.2 статті 46, ч. 1 статті 49 Закону України «Про місцеве самоврядування в Україні», ч. 2 ст. 4, ч. 1 ст. 9 Закону України «Про статус депутатів місцевих рад», розглянувши та обговоривши постанови Білківської сільської територіальної виборчої комісії Хустського району Закарпатської області від </w:t>
      </w:r>
      <w:r w:rsidR="00791B4E" w:rsidRPr="004578A9">
        <w:t>04</w:t>
      </w:r>
      <w:r w:rsidRPr="004578A9">
        <w:t xml:space="preserve"> </w:t>
      </w:r>
      <w:r w:rsidR="00791B4E" w:rsidRPr="004578A9">
        <w:t>вересня</w:t>
      </w:r>
      <w:r w:rsidRPr="004578A9">
        <w:t xml:space="preserve">  2023 року №5</w:t>
      </w:r>
      <w:r w:rsidR="00791B4E" w:rsidRPr="004578A9">
        <w:t>9</w:t>
      </w:r>
      <w:r w:rsidRPr="004578A9">
        <w:t xml:space="preserve"> «Про розгляд заяви дострокового припинення повноважень депутата Білківської сільської ради </w:t>
      </w:r>
      <w:r w:rsidRPr="004578A9">
        <w:rPr>
          <w:lang w:val="en-US"/>
        </w:rPr>
        <w:t>VIII</w:t>
      </w:r>
      <w:r w:rsidRPr="00EE560A">
        <w:t xml:space="preserve"> </w:t>
      </w:r>
      <w:r w:rsidRPr="004578A9">
        <w:t xml:space="preserve">скликання та заміщення депутата, повноваження якого достроково припинено», від </w:t>
      </w:r>
      <w:r w:rsidR="00791B4E" w:rsidRPr="004578A9">
        <w:t>20</w:t>
      </w:r>
      <w:r w:rsidRPr="004578A9">
        <w:t xml:space="preserve"> </w:t>
      </w:r>
      <w:r w:rsidR="00791B4E" w:rsidRPr="004578A9">
        <w:t>вересня</w:t>
      </w:r>
      <w:r w:rsidRPr="004578A9">
        <w:t xml:space="preserve"> 2023 року №</w:t>
      </w:r>
      <w:r w:rsidR="00791B4E" w:rsidRPr="004578A9">
        <w:t>60</w:t>
      </w:r>
      <w:r w:rsidRPr="004578A9">
        <w:t xml:space="preserve"> «Про </w:t>
      </w:r>
      <w:r w:rsidR="00791B4E" w:rsidRPr="004578A9">
        <w:t xml:space="preserve">розгляд заяви-відмови від реєстрації, відмови від мандата депутата Білківської сільської ради </w:t>
      </w:r>
      <w:r w:rsidR="00791B4E" w:rsidRPr="004578A9">
        <w:rPr>
          <w:lang w:val="en-US"/>
        </w:rPr>
        <w:t>VIII</w:t>
      </w:r>
      <w:r w:rsidR="00791B4E" w:rsidRPr="00EE560A">
        <w:t xml:space="preserve"> </w:t>
      </w:r>
      <w:r w:rsidR="00791B4E" w:rsidRPr="004578A9">
        <w:t>скликання та заміщення депутата, повноваження якого достроково припинено</w:t>
      </w:r>
      <w:r w:rsidRPr="004578A9">
        <w:t>»,</w:t>
      </w:r>
      <w:r w:rsidR="00791B4E" w:rsidRPr="004578A9">
        <w:t xml:space="preserve"> від 02 жовтня 2023 року №61 «Про реєстрацію обраних депутатів Білківської сільської ради», </w:t>
      </w:r>
      <w:r w:rsidRPr="004578A9">
        <w:t xml:space="preserve">сесія сільської ради </w:t>
      </w:r>
      <w:r w:rsidRPr="004578A9">
        <w:rPr>
          <w:b/>
        </w:rPr>
        <w:t>вирішила:</w:t>
      </w:r>
      <w:r w:rsidRPr="004578A9">
        <w:t xml:space="preserve"> </w:t>
      </w:r>
    </w:p>
    <w:p w:rsidR="00FC2E3A" w:rsidRPr="004578A9" w:rsidRDefault="00FC2E3A">
      <w:pPr>
        <w:pStyle w:val="ae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lang w:val="uk-UA"/>
        </w:rPr>
      </w:pPr>
      <w:r w:rsidRPr="004578A9">
        <w:rPr>
          <w:lang w:val="uk-UA"/>
        </w:rPr>
        <w:t xml:space="preserve">Взяти до відома постанови </w:t>
      </w:r>
      <w:r w:rsidR="00791B4E" w:rsidRPr="004578A9">
        <w:rPr>
          <w:lang w:val="uk-UA"/>
        </w:rPr>
        <w:t>Білківської сільської територіальної виборчої комісії Хустського району Закарпатської області від 04 вересня  2023 року №59 «Про розгляд заяви дострокового припинення повноважень депутата Білківської сільської ради VIII скликання та заміщення депутата, повноваження якого достроково припинено», від 20 вересня 2023 року №60 «Про розгляд заяви-відмови від реєстрації, відмови від мандата депутата Білківської сільської ради VIII скликання та заміщення депутата, повноваження якого достроково припинено», від 02 жовтня 2023 року №61 «Про реєстрацію обраних депутатів Білківської сільської ради»</w:t>
      </w:r>
      <w:r w:rsidRPr="004578A9">
        <w:rPr>
          <w:lang w:val="uk-UA"/>
        </w:rPr>
        <w:t xml:space="preserve">. </w:t>
      </w:r>
    </w:p>
    <w:p w:rsidR="00791B4E" w:rsidRPr="004578A9" w:rsidRDefault="00791B4E">
      <w:pPr>
        <w:pStyle w:val="ae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lang w:val="uk-UA"/>
        </w:rPr>
      </w:pPr>
      <w:r w:rsidRPr="004578A9">
        <w:rPr>
          <w:lang w:val="uk-UA"/>
        </w:rPr>
        <w:t xml:space="preserve">Припинити достроково повноваження депутата Білківської сільської ради Хустського району Закарпатської області </w:t>
      </w:r>
      <w:r w:rsidR="004578A9" w:rsidRPr="004578A9">
        <w:rPr>
          <w:lang w:val="uk-UA"/>
        </w:rPr>
        <w:t xml:space="preserve">Барнака Івана Антонійовича, обраного від Закарпатської обласної організації політичної партії "КОМАНДА АНДРІЯ БАЛОГИ». </w:t>
      </w:r>
    </w:p>
    <w:p w:rsidR="00FC2E3A" w:rsidRPr="004578A9" w:rsidRDefault="00FC2E3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4578A9">
        <w:t xml:space="preserve">Вважати обраним депутатом Білківської сільської ради Хустського району Закарпатської області </w:t>
      </w:r>
      <w:r w:rsidR="004578A9" w:rsidRPr="004578A9">
        <w:rPr>
          <w:color w:val="000000"/>
        </w:rPr>
        <w:t>Пасулю Василя Михайловича</w:t>
      </w:r>
      <w:r w:rsidRPr="004578A9">
        <w:rPr>
          <w:color w:val="000000"/>
        </w:rPr>
        <w:t xml:space="preserve"> </w:t>
      </w:r>
      <w:r w:rsidR="004578A9" w:rsidRPr="004578A9">
        <w:t>від Закарпатської обласної організації політичної партії "КОМАНДА АНДРІЯ БАЛОГИ»</w:t>
      </w:r>
      <w:r w:rsidRPr="004578A9">
        <w:rPr>
          <w:color w:val="000000"/>
        </w:rPr>
        <w:t>.</w:t>
      </w:r>
    </w:p>
    <w:p w:rsidR="00FC2E3A" w:rsidRPr="004578A9" w:rsidRDefault="004578A9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000000"/>
        </w:rPr>
      </w:pPr>
      <w:r w:rsidRPr="004578A9">
        <w:rPr>
          <w:color w:val="000000"/>
        </w:rPr>
        <w:t>4</w:t>
      </w:r>
      <w:r w:rsidR="00FC2E3A" w:rsidRPr="004578A9">
        <w:rPr>
          <w:color w:val="000000"/>
        </w:rPr>
        <w:t xml:space="preserve">. Внести зміни до складу постійної комісії </w:t>
      </w:r>
      <w:r w:rsidR="00FC2E3A" w:rsidRPr="004578A9">
        <w:rPr>
          <w:rFonts w:cs="Times New Roman"/>
        </w:rPr>
        <w:t>Білківської сільської ради</w:t>
      </w:r>
      <w:r w:rsidRPr="004578A9">
        <w:rPr>
          <w:rFonts w:cs="Times New Roman"/>
        </w:rPr>
        <w:t xml:space="preserve"> з питань</w:t>
      </w:r>
      <w:r w:rsidR="00FC2E3A" w:rsidRPr="004578A9">
        <w:rPr>
          <w:rFonts w:cs="Times New Roman"/>
        </w:rPr>
        <w:t xml:space="preserve"> </w:t>
      </w:r>
      <w:r w:rsidRPr="004578A9">
        <w:rPr>
          <w:bCs/>
          <w:kern w:val="24"/>
        </w:rPr>
        <w:t>земельних відносин, природокористування, архітектури, будівництва, охорони природи та екології, благоустрою та територіального устрою</w:t>
      </w:r>
      <w:r w:rsidR="00FC2E3A" w:rsidRPr="004578A9">
        <w:rPr>
          <w:kern w:val="24"/>
        </w:rPr>
        <w:t>, затверджену</w:t>
      </w:r>
      <w:r w:rsidR="00FC2E3A" w:rsidRPr="004578A9">
        <w:rPr>
          <w:color w:val="000000"/>
        </w:rPr>
        <w:t xml:space="preserve"> рішенням Білківської сільської ради від 01.12.2020 р. №10 «</w:t>
      </w:r>
      <w:r w:rsidR="00FC2E3A" w:rsidRPr="004578A9">
        <w:t xml:space="preserve">Про утворення постійних комісій Білківської сільської ради </w:t>
      </w:r>
      <w:r w:rsidR="00BD743C">
        <w:t xml:space="preserve">              </w:t>
      </w:r>
      <w:r w:rsidR="00FC2E3A" w:rsidRPr="004578A9">
        <w:rPr>
          <w:lang w:val="en-US"/>
        </w:rPr>
        <w:t>VIII</w:t>
      </w:r>
      <w:r w:rsidR="00FC2E3A" w:rsidRPr="004578A9">
        <w:t xml:space="preserve"> скликання»,</w:t>
      </w:r>
      <w:r w:rsidR="00FC2E3A" w:rsidRPr="004578A9">
        <w:rPr>
          <w:color w:val="000000"/>
        </w:rPr>
        <w:t xml:space="preserve"> а саме: </w:t>
      </w:r>
    </w:p>
    <w:p w:rsidR="00FC2E3A" w:rsidRPr="004578A9" w:rsidRDefault="00FC2E3A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000000"/>
        </w:rPr>
      </w:pPr>
      <w:r w:rsidRPr="004578A9">
        <w:rPr>
          <w:color w:val="000000"/>
        </w:rPr>
        <w:t xml:space="preserve">- вивести </w:t>
      </w:r>
      <w:r w:rsidRPr="004578A9">
        <w:t xml:space="preserve">зі складу </w:t>
      </w:r>
      <w:r w:rsidRPr="004578A9">
        <w:rPr>
          <w:rFonts w:cs="Times New Roman"/>
        </w:rPr>
        <w:t xml:space="preserve">постійної комісії Білківської сільської ради </w:t>
      </w:r>
      <w:r w:rsidRPr="004578A9">
        <w:rPr>
          <w:kern w:val="24"/>
        </w:rPr>
        <w:t xml:space="preserve">з питань </w:t>
      </w:r>
      <w:r w:rsidR="004578A9" w:rsidRPr="004578A9">
        <w:rPr>
          <w:bCs/>
          <w:kern w:val="24"/>
        </w:rPr>
        <w:t>земельних відносин, природокористування, архітектури, будівництва, охорони природи та екології, благоустрою та територіального устрою</w:t>
      </w:r>
      <w:r w:rsidRPr="004578A9">
        <w:t xml:space="preserve"> </w:t>
      </w:r>
      <w:r w:rsidR="004578A9" w:rsidRPr="004578A9">
        <w:t>Барнака Івана Антонійовича</w:t>
      </w:r>
      <w:r w:rsidRPr="004578A9">
        <w:t>;</w:t>
      </w:r>
    </w:p>
    <w:p w:rsidR="00FC2E3A" w:rsidRPr="004578A9" w:rsidRDefault="00FC2E3A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</w:pPr>
      <w:r w:rsidRPr="004578A9">
        <w:rPr>
          <w:color w:val="000000"/>
        </w:rPr>
        <w:t xml:space="preserve">- ввести депутата </w:t>
      </w:r>
      <w:r w:rsidR="004578A9" w:rsidRPr="004578A9">
        <w:rPr>
          <w:color w:val="000000"/>
        </w:rPr>
        <w:t xml:space="preserve">Пасулю Василя Михайловича </w:t>
      </w:r>
      <w:r w:rsidRPr="004578A9">
        <w:rPr>
          <w:color w:val="000000"/>
        </w:rPr>
        <w:t xml:space="preserve">до складу </w:t>
      </w:r>
      <w:r w:rsidRPr="004578A9">
        <w:rPr>
          <w:rFonts w:cs="Times New Roman"/>
        </w:rPr>
        <w:t xml:space="preserve">постійної комісії Білківської сільської ради </w:t>
      </w:r>
      <w:r w:rsidRPr="004578A9">
        <w:rPr>
          <w:kern w:val="24"/>
        </w:rPr>
        <w:t xml:space="preserve">з питань </w:t>
      </w:r>
      <w:r w:rsidR="004578A9" w:rsidRPr="004578A9">
        <w:rPr>
          <w:bCs/>
          <w:kern w:val="24"/>
        </w:rPr>
        <w:t>земельних відносин, природокористування, архітектури, будівництва, охорони природи та екології, благоустрою та територіального устрою.</w:t>
      </w:r>
    </w:p>
    <w:p w:rsidR="00FC2E3A" w:rsidRPr="004578A9" w:rsidRDefault="004578A9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</w:pPr>
      <w:r w:rsidRPr="004578A9">
        <w:t>5</w:t>
      </w:r>
      <w:r w:rsidR="00FC2E3A" w:rsidRPr="004578A9">
        <w:t xml:space="preserve">.  Контроль за виконанням даного рішення покласти на постійну комісію сільської ради з питань </w:t>
      </w:r>
      <w:r w:rsidR="00FC2E3A" w:rsidRPr="004578A9">
        <w:rPr>
          <w:rFonts w:cs="Times New Roman"/>
        </w:rPr>
        <w:t>з</w:t>
      </w:r>
      <w:r w:rsidR="00FC2E3A" w:rsidRPr="004578A9">
        <w:rPr>
          <w:kern w:val="24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 (Попюрканич Б.Й.) та секретаря сільської ради Аліну ШАТОХІНУ. </w:t>
      </w:r>
    </w:p>
    <w:p w:rsidR="00FC2E3A" w:rsidRDefault="00FC2E3A">
      <w:pPr>
        <w:widowControl/>
        <w:shd w:val="clear" w:color="auto" w:fill="FFFFFF"/>
        <w:suppressAutoHyphens w:val="0"/>
        <w:rPr>
          <w:b/>
          <w:sz w:val="28"/>
          <w:szCs w:val="28"/>
        </w:rPr>
      </w:pPr>
    </w:p>
    <w:p w:rsidR="00FC2E3A" w:rsidRDefault="00FC2E3A">
      <w:pPr>
        <w:widowControl/>
        <w:shd w:val="clear" w:color="auto" w:fill="FFFFFF"/>
        <w:suppressAutoHyphens w:val="0"/>
      </w:pPr>
      <w:r>
        <w:rPr>
          <w:b/>
          <w:sz w:val="28"/>
          <w:szCs w:val="28"/>
        </w:rPr>
        <w:t xml:space="preserve">Білківський 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Василь ЗЕЙКАН</w:t>
      </w:r>
    </w:p>
    <w:sectPr w:rsidR="00FC2E3A" w:rsidSect="00BD743C">
      <w:headerReference w:type="default" r:id="rId8"/>
      <w:pgSz w:w="11906" w:h="16838"/>
      <w:pgMar w:top="284" w:right="707" w:bottom="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C9" w:rsidRDefault="00BD61C9">
      <w:r>
        <w:separator/>
      </w:r>
    </w:p>
  </w:endnote>
  <w:endnote w:type="continuationSeparator" w:id="0">
    <w:p w:rsidR="00BD61C9" w:rsidRDefault="00BD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C9" w:rsidRDefault="00BD61C9">
      <w:r>
        <w:separator/>
      </w:r>
    </w:p>
  </w:footnote>
  <w:footnote w:type="continuationSeparator" w:id="0">
    <w:p w:rsidR="00BD61C9" w:rsidRDefault="00BD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3A" w:rsidRDefault="00FC2E3A">
    <w:pPr>
      <w:pStyle w:val="a8"/>
      <w:jc w:val="right"/>
    </w:pPr>
    <w:fldSimple w:instr=" PAGE   \* MERGEFORMAT ">
      <w:r>
        <w:rPr>
          <w:lang w:val="ru-RU" w:eastAsia="ru-RU"/>
        </w:rPr>
        <w:t>2</w:t>
      </w:r>
    </w:fldSimple>
  </w:p>
  <w:p w:rsidR="00FC2E3A" w:rsidRDefault="00FC2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D2192"/>
    <w:multiLevelType w:val="multilevel"/>
    <w:tmpl w:val="179D2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F24F4D"/>
    <w:multiLevelType w:val="multilevel"/>
    <w:tmpl w:val="5AF24F4D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511BD2"/>
    <w:multiLevelType w:val="multilevel"/>
    <w:tmpl w:val="69511BD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588E"/>
    <w:rsid w:val="00000B46"/>
    <w:rsid w:val="000056E7"/>
    <w:rsid w:val="00006BE5"/>
    <w:rsid w:val="000217BD"/>
    <w:rsid w:val="000360C6"/>
    <w:rsid w:val="00061948"/>
    <w:rsid w:val="000819B6"/>
    <w:rsid w:val="00082C4B"/>
    <w:rsid w:val="00092A11"/>
    <w:rsid w:val="000F703E"/>
    <w:rsid w:val="00110BC0"/>
    <w:rsid w:val="001160A9"/>
    <w:rsid w:val="00127F35"/>
    <w:rsid w:val="0013242C"/>
    <w:rsid w:val="00142514"/>
    <w:rsid w:val="0018588E"/>
    <w:rsid w:val="00186C22"/>
    <w:rsid w:val="001A1B0C"/>
    <w:rsid w:val="001A4C30"/>
    <w:rsid w:val="001B4F38"/>
    <w:rsid w:val="001C4D66"/>
    <w:rsid w:val="001E283E"/>
    <w:rsid w:val="001E313D"/>
    <w:rsid w:val="00223455"/>
    <w:rsid w:val="002345EE"/>
    <w:rsid w:val="00252B39"/>
    <w:rsid w:val="00263C83"/>
    <w:rsid w:val="00266ED9"/>
    <w:rsid w:val="00280C15"/>
    <w:rsid w:val="002946EF"/>
    <w:rsid w:val="00296933"/>
    <w:rsid w:val="002A21B2"/>
    <w:rsid w:val="002E185D"/>
    <w:rsid w:val="002F2A65"/>
    <w:rsid w:val="003353E0"/>
    <w:rsid w:val="00350D7C"/>
    <w:rsid w:val="003552C0"/>
    <w:rsid w:val="00375292"/>
    <w:rsid w:val="00381F65"/>
    <w:rsid w:val="003A39CA"/>
    <w:rsid w:val="003D5726"/>
    <w:rsid w:val="00401596"/>
    <w:rsid w:val="00405B18"/>
    <w:rsid w:val="00423B48"/>
    <w:rsid w:val="00425411"/>
    <w:rsid w:val="0043178B"/>
    <w:rsid w:val="00451DBF"/>
    <w:rsid w:val="004578A9"/>
    <w:rsid w:val="0046363A"/>
    <w:rsid w:val="00467D65"/>
    <w:rsid w:val="00475FA8"/>
    <w:rsid w:val="00493324"/>
    <w:rsid w:val="004B755B"/>
    <w:rsid w:val="004C4FFA"/>
    <w:rsid w:val="004E1380"/>
    <w:rsid w:val="00516E63"/>
    <w:rsid w:val="00521764"/>
    <w:rsid w:val="00570B9C"/>
    <w:rsid w:val="00583D98"/>
    <w:rsid w:val="00585ACA"/>
    <w:rsid w:val="0059507F"/>
    <w:rsid w:val="005C1929"/>
    <w:rsid w:val="005D2814"/>
    <w:rsid w:val="00615229"/>
    <w:rsid w:val="00637AFC"/>
    <w:rsid w:val="006471D3"/>
    <w:rsid w:val="006808EE"/>
    <w:rsid w:val="00686547"/>
    <w:rsid w:val="00697FA3"/>
    <w:rsid w:val="006B586C"/>
    <w:rsid w:val="006F2656"/>
    <w:rsid w:val="00714FF3"/>
    <w:rsid w:val="007608ED"/>
    <w:rsid w:val="00761FDB"/>
    <w:rsid w:val="00765A2B"/>
    <w:rsid w:val="00791B4E"/>
    <w:rsid w:val="007A0087"/>
    <w:rsid w:val="007B0652"/>
    <w:rsid w:val="007D1FE9"/>
    <w:rsid w:val="007D3FC2"/>
    <w:rsid w:val="007F44C3"/>
    <w:rsid w:val="00812FEB"/>
    <w:rsid w:val="0081433A"/>
    <w:rsid w:val="00834302"/>
    <w:rsid w:val="008A63F3"/>
    <w:rsid w:val="008C2E2A"/>
    <w:rsid w:val="008D205B"/>
    <w:rsid w:val="008E7B4F"/>
    <w:rsid w:val="00903F87"/>
    <w:rsid w:val="0094344F"/>
    <w:rsid w:val="00950ACF"/>
    <w:rsid w:val="00951024"/>
    <w:rsid w:val="009765AF"/>
    <w:rsid w:val="00980F22"/>
    <w:rsid w:val="00986A07"/>
    <w:rsid w:val="00993850"/>
    <w:rsid w:val="009B0D72"/>
    <w:rsid w:val="009D1B36"/>
    <w:rsid w:val="009D6DBA"/>
    <w:rsid w:val="00A31217"/>
    <w:rsid w:val="00A32350"/>
    <w:rsid w:val="00A36F92"/>
    <w:rsid w:val="00A44F88"/>
    <w:rsid w:val="00A45A09"/>
    <w:rsid w:val="00A45B64"/>
    <w:rsid w:val="00A7386D"/>
    <w:rsid w:val="00A93EBF"/>
    <w:rsid w:val="00AA1AA0"/>
    <w:rsid w:val="00AB2D9A"/>
    <w:rsid w:val="00AB7C78"/>
    <w:rsid w:val="00AF6678"/>
    <w:rsid w:val="00B32B3F"/>
    <w:rsid w:val="00B47ED9"/>
    <w:rsid w:val="00B61CCD"/>
    <w:rsid w:val="00B654FE"/>
    <w:rsid w:val="00B711D0"/>
    <w:rsid w:val="00B73319"/>
    <w:rsid w:val="00B73798"/>
    <w:rsid w:val="00B86776"/>
    <w:rsid w:val="00BA0834"/>
    <w:rsid w:val="00BD6018"/>
    <w:rsid w:val="00BD61C9"/>
    <w:rsid w:val="00BD743C"/>
    <w:rsid w:val="00BF0869"/>
    <w:rsid w:val="00C22666"/>
    <w:rsid w:val="00C27993"/>
    <w:rsid w:val="00C32E34"/>
    <w:rsid w:val="00C46252"/>
    <w:rsid w:val="00C51A57"/>
    <w:rsid w:val="00CC06E4"/>
    <w:rsid w:val="00CD7A5F"/>
    <w:rsid w:val="00CD7FCB"/>
    <w:rsid w:val="00CE6F7C"/>
    <w:rsid w:val="00CF4986"/>
    <w:rsid w:val="00D0604A"/>
    <w:rsid w:val="00D16CCD"/>
    <w:rsid w:val="00D375E0"/>
    <w:rsid w:val="00D618E2"/>
    <w:rsid w:val="00D65673"/>
    <w:rsid w:val="00D73889"/>
    <w:rsid w:val="00D90D87"/>
    <w:rsid w:val="00D93214"/>
    <w:rsid w:val="00D96B05"/>
    <w:rsid w:val="00DA2BEB"/>
    <w:rsid w:val="00DA7C55"/>
    <w:rsid w:val="00DC196D"/>
    <w:rsid w:val="00DC1BB6"/>
    <w:rsid w:val="00DC36BE"/>
    <w:rsid w:val="00DC3EF3"/>
    <w:rsid w:val="00DD3DC7"/>
    <w:rsid w:val="00E13FEC"/>
    <w:rsid w:val="00E1431E"/>
    <w:rsid w:val="00E2595E"/>
    <w:rsid w:val="00E46A57"/>
    <w:rsid w:val="00E53E51"/>
    <w:rsid w:val="00E6334E"/>
    <w:rsid w:val="00E74EDF"/>
    <w:rsid w:val="00EB2F1B"/>
    <w:rsid w:val="00EC4CB4"/>
    <w:rsid w:val="00EE560A"/>
    <w:rsid w:val="00EF2A10"/>
    <w:rsid w:val="00F1578A"/>
    <w:rsid w:val="00F42385"/>
    <w:rsid w:val="00F437A8"/>
    <w:rsid w:val="00F469B9"/>
    <w:rsid w:val="00F64974"/>
    <w:rsid w:val="00F70C36"/>
    <w:rsid w:val="00F80540"/>
    <w:rsid w:val="00F81A96"/>
    <w:rsid w:val="00F9378C"/>
    <w:rsid w:val="00F974A4"/>
    <w:rsid w:val="00FA49D4"/>
    <w:rsid w:val="00FC2E3A"/>
    <w:rsid w:val="00FF16C7"/>
    <w:rsid w:val="6D65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zh-C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tabs>
        <w:tab w:val="left" w:pos="720"/>
      </w:tabs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7">
    <w:name w:val="Нижний колонтитул Знак"/>
    <w:link w:val="a6"/>
    <w:rPr>
      <w:rFonts w:eastAsia="SimSu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9">
    <w:name w:val="Верхний колонтитул Знак"/>
    <w:link w:val="a8"/>
    <w:uiPriority w:val="99"/>
    <w:rPr>
      <w:rFonts w:eastAsia="SimSun" w:cs="Mangal"/>
      <w:kern w:val="1"/>
      <w:sz w:val="24"/>
      <w:szCs w:val="21"/>
      <w:lang w:eastAsia="zh-CN" w:bidi="hi-IN"/>
    </w:rPr>
  </w:style>
  <w:style w:type="paragraph" w:styleId="aa">
    <w:name w:val="List"/>
    <w:basedOn w:val="a1"/>
  </w:style>
  <w:style w:type="table" w:styleId="ab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-3">
    <w:name w:val="Table Web 3"/>
    <w:basedOn w:val="a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ac">
    <w:name w:val="Title"/>
    <w:basedOn w:val="a"/>
    <w:link w:val="ad"/>
    <w:qFormat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ad">
    <w:name w:val="Название Знак"/>
    <w:link w:val="ac"/>
    <w:rPr>
      <w:b/>
      <w:sz w:val="24"/>
      <w:lang w:val="uk-UA"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e">
    <w:name w:val="List Paragraph"/>
    <w:basedOn w:val="a"/>
    <w:qFormat/>
    <w:pPr>
      <w:widowControl/>
      <w:suppressAutoHyphens w:val="0"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customStyle="1" w:styleId="af">
    <w:name w:val="Питання"/>
    <w:basedOn w:val="a"/>
    <w:pPr>
      <w:keepNext/>
      <w:keepLines/>
      <w:widowControl/>
      <w:numPr>
        <w:numId w:val="2"/>
      </w:numPr>
      <w:suppressAutoHyphens w:val="0"/>
      <w:spacing w:before="120"/>
      <w:jc w:val="both"/>
    </w:pPr>
    <w:rPr>
      <w:rFonts w:ascii="Arial" w:eastAsia="Times New Roman" w:hAnsi="Arial" w:cs="Times New Roman"/>
      <w:b/>
      <w:i/>
      <w:kern w:val="0"/>
      <w:szCs w:val="28"/>
      <w:lang w:eastAsia="ru-RU" w:bidi="ar-SA"/>
    </w:rPr>
  </w:style>
  <w:style w:type="paragraph" w:customStyle="1" w:styleId="Pidzagol">
    <w:name w:val="Pidzagol"/>
    <w:basedOn w:val="a"/>
    <w:pPr>
      <w:widowControl/>
      <w:numPr>
        <w:numId w:val="3"/>
      </w:numPr>
      <w:tabs>
        <w:tab w:val="clear" w:pos="454"/>
      </w:tabs>
      <w:suppressAutoHyphens w:val="0"/>
      <w:autoSpaceDE w:val="0"/>
      <w:autoSpaceDN w:val="0"/>
      <w:adjustRightInd w:val="0"/>
      <w:spacing w:before="170" w:after="85"/>
      <w:jc w:val="center"/>
    </w:pPr>
    <w:rPr>
      <w:rFonts w:eastAsia="Times New Roman" w:cs="Times New Roman"/>
      <w:b/>
      <w:bCs/>
      <w:kern w:val="0"/>
      <w:sz w:val="20"/>
      <w:szCs w:val="2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2023-10-19T07:13:00Z</cp:lastPrinted>
  <dcterms:created xsi:type="dcterms:W3CDTF">2023-10-20T08:41:00Z</dcterms:created>
  <dcterms:modified xsi:type="dcterms:W3CDTF">2023-10-20T08:41:00Z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A872480792EA4AEE91A0DA9717790960</vt:lpwstr>
  </property>
</Properties>
</file>