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2E" w:rsidRDefault="0093662E" w:rsidP="0093662E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93662E" w:rsidRDefault="0093662E" w:rsidP="0093662E">
      <w:pPr>
        <w:tabs>
          <w:tab w:val="left" w:pos="7200"/>
        </w:tabs>
        <w:rPr>
          <w:b/>
          <w:sz w:val="28"/>
          <w:szCs w:val="28"/>
        </w:rPr>
      </w:pPr>
    </w:p>
    <w:p w:rsidR="0093662E" w:rsidRDefault="0093662E" w:rsidP="0093662E">
      <w:pPr>
        <w:ind w:left="4248"/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2109191" r:id="rId5"/>
        </w:object>
      </w:r>
    </w:p>
    <w:p w:rsidR="0093662E" w:rsidRDefault="0093662E" w:rsidP="0093662E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93662E" w:rsidRDefault="0093662E" w:rsidP="009366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93662E" w:rsidRDefault="0093662E" w:rsidP="00936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93662E" w:rsidRDefault="0093662E" w:rsidP="009366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93662E" w:rsidRDefault="0093662E" w:rsidP="00936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3662E" w:rsidRDefault="0093662E" w:rsidP="0093662E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93662E" w:rsidTr="0093662E">
        <w:tc>
          <w:tcPr>
            <w:tcW w:w="4860" w:type="dxa"/>
            <w:hideMark/>
          </w:tcPr>
          <w:p w:rsidR="0093662E" w:rsidRDefault="0093662E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 30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березня 2023  року                                        </w:t>
            </w:r>
          </w:p>
          <w:p w:rsidR="0093662E" w:rsidRDefault="0093662E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</w:tc>
        <w:tc>
          <w:tcPr>
            <w:tcW w:w="4860" w:type="dxa"/>
            <w:hideMark/>
          </w:tcPr>
          <w:p w:rsidR="0093662E" w:rsidRDefault="0093662E">
            <w:pPr>
              <w:tabs>
                <w:tab w:val="left" w:pos="1395"/>
              </w:tabs>
              <w:spacing w:line="252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</w:t>
            </w:r>
            <w:r>
              <w:rPr>
                <w:b/>
                <w:sz w:val="28"/>
                <w:szCs w:val="28"/>
                <w:lang w:eastAsia="en-US"/>
              </w:rPr>
              <w:t>№26</w:t>
            </w:r>
          </w:p>
        </w:tc>
      </w:tr>
    </w:tbl>
    <w:p w:rsidR="0093662E" w:rsidRDefault="0093662E" w:rsidP="0093662E">
      <w:pPr>
        <w:rPr>
          <w:b/>
          <w:i/>
          <w:sz w:val="28"/>
        </w:rPr>
      </w:pPr>
    </w:p>
    <w:p w:rsidR="0093662E" w:rsidRDefault="0093662E" w:rsidP="0093662E">
      <w:pPr>
        <w:rPr>
          <w:b/>
          <w:sz w:val="28"/>
        </w:rPr>
      </w:pPr>
      <w:r>
        <w:rPr>
          <w:b/>
          <w:sz w:val="28"/>
        </w:rPr>
        <w:t xml:space="preserve"> Про  надання дозволу на вчинення </w:t>
      </w:r>
    </w:p>
    <w:p w:rsidR="0093662E" w:rsidRDefault="0093662E" w:rsidP="0093662E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>
        <w:rPr>
          <w:b/>
          <w:sz w:val="28"/>
        </w:rPr>
        <w:t>правочину щодо нерухомого майна</w:t>
      </w:r>
    </w:p>
    <w:p w:rsidR="0093662E" w:rsidRDefault="0093662E" w:rsidP="0093662E">
      <w:pPr>
        <w:tabs>
          <w:tab w:val="left" w:pos="1280"/>
        </w:tabs>
        <w:jc w:val="both"/>
        <w:rPr>
          <w:i/>
          <w:sz w:val="28"/>
        </w:rPr>
      </w:pPr>
    </w:p>
    <w:p w:rsidR="0093662E" w:rsidRDefault="0093662E" w:rsidP="0093662E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  <w:szCs w:val="28"/>
        </w:rPr>
        <w:tab/>
        <w:t xml:space="preserve">Відповідно до статті 40 Закону України «Про місцеве самоврядування в Україні»,  пунктів 2, 3, 4 статті 177 Сімейного кодексу України, </w:t>
      </w:r>
      <w:r>
        <w:rPr>
          <w:sz w:val="28"/>
        </w:rPr>
        <w:t>статей17 і 18 Закону України «Про охорону дитинства»,</w:t>
      </w:r>
      <w:r>
        <w:rPr>
          <w:sz w:val="28"/>
          <w:szCs w:val="28"/>
        </w:rPr>
        <w:t xml:space="preserve">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беручи до уваги </w:t>
      </w:r>
      <w:r>
        <w:rPr>
          <w:sz w:val="28"/>
        </w:rPr>
        <w:t xml:space="preserve">протокольне рішення комісії з питань захисту прав дитини від </w:t>
      </w:r>
      <w:r>
        <w:rPr>
          <w:color w:val="000000" w:themeColor="text1"/>
          <w:sz w:val="28"/>
        </w:rPr>
        <w:t>07.03.2023 року № 2,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озглянувши заяву громадянки </w:t>
      </w:r>
      <w:proofErr w:type="spellStart"/>
      <w:r>
        <w:rPr>
          <w:sz w:val="28"/>
        </w:rPr>
        <w:t>Горзов</w:t>
      </w:r>
      <w:proofErr w:type="spellEnd"/>
      <w:r>
        <w:rPr>
          <w:sz w:val="28"/>
        </w:rPr>
        <w:t xml:space="preserve"> Володимира </w:t>
      </w:r>
      <w:proofErr w:type="spellStart"/>
      <w:r>
        <w:rPr>
          <w:sz w:val="28"/>
        </w:rPr>
        <w:t>Ернестовича</w:t>
      </w:r>
      <w:proofErr w:type="spellEnd"/>
      <w:r>
        <w:rPr>
          <w:sz w:val="28"/>
        </w:rPr>
        <w:t xml:space="preserve">, виконавчий комітет Білківської сільської ради </w:t>
      </w:r>
    </w:p>
    <w:p w:rsidR="0093662E" w:rsidRDefault="0093662E" w:rsidP="0093662E">
      <w:pPr>
        <w:tabs>
          <w:tab w:val="left" w:pos="1280"/>
        </w:tabs>
        <w:ind w:right="480"/>
        <w:jc w:val="both"/>
        <w:rPr>
          <w:sz w:val="28"/>
        </w:rPr>
      </w:pPr>
      <w:r>
        <w:rPr>
          <w:b/>
          <w:sz w:val="28"/>
        </w:rPr>
        <w:t xml:space="preserve"> В И Р І Ш И В :</w:t>
      </w:r>
    </w:p>
    <w:p w:rsidR="0093662E" w:rsidRDefault="0093662E" w:rsidP="0093662E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1.Надати дозвіл громадянину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Горзов</w:t>
      </w:r>
      <w:proofErr w:type="spellEnd"/>
      <w:r>
        <w:rPr>
          <w:sz w:val="28"/>
        </w:rPr>
        <w:t xml:space="preserve"> Володимиру </w:t>
      </w:r>
      <w:proofErr w:type="spellStart"/>
      <w:r>
        <w:rPr>
          <w:sz w:val="28"/>
        </w:rPr>
        <w:t>Ернестовичу</w:t>
      </w:r>
      <w:proofErr w:type="spellEnd"/>
      <w:r>
        <w:rPr>
          <w:sz w:val="28"/>
          <w:szCs w:val="28"/>
        </w:rPr>
        <w:t>, 15.03.1964 року народження, як</w:t>
      </w:r>
      <w:r>
        <w:rPr>
          <w:sz w:val="28"/>
          <w:szCs w:val="28"/>
        </w:rPr>
        <w:t xml:space="preserve">ий зареєстрований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село</w:t>
      </w:r>
      <w:r>
        <w:rPr>
          <w:sz w:val="28"/>
          <w:szCs w:val="28"/>
        </w:rPr>
        <w:t xml:space="preserve"> Білки, вул. Івана Франка, 53  на користь свого сина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Евгена</w:t>
      </w:r>
      <w:proofErr w:type="spellEnd"/>
      <w:r>
        <w:rPr>
          <w:sz w:val="28"/>
          <w:szCs w:val="28"/>
        </w:rPr>
        <w:t xml:space="preserve"> Володимировича, 10.03</w:t>
      </w:r>
      <w:r>
        <w:rPr>
          <w:sz w:val="28"/>
          <w:szCs w:val="28"/>
        </w:rPr>
        <w:t>.1989 року народження, жителя села</w:t>
      </w:r>
      <w:r>
        <w:rPr>
          <w:sz w:val="28"/>
          <w:szCs w:val="28"/>
        </w:rPr>
        <w:t xml:space="preserve"> Білки,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вул. Івана Франка, 53 - договору дарування житлового буди</w:t>
      </w:r>
      <w:r>
        <w:rPr>
          <w:sz w:val="28"/>
          <w:szCs w:val="28"/>
        </w:rPr>
        <w:t xml:space="preserve">нку,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село</w:t>
      </w:r>
      <w:r>
        <w:rPr>
          <w:sz w:val="28"/>
          <w:szCs w:val="28"/>
        </w:rPr>
        <w:t xml:space="preserve"> Білки, вул. Івана Франка, 53, право проживання та користування яким мають малолітні діти: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Андрій Євгенович, 04.12.2012 року народження,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Каріна Євгенівна, 09.12.2018 року народження та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Євген Євгенови</w:t>
      </w:r>
      <w:r>
        <w:rPr>
          <w:sz w:val="28"/>
          <w:szCs w:val="28"/>
        </w:rPr>
        <w:t xml:space="preserve">ч, 29.08.2022 року народження. </w:t>
      </w:r>
      <w:r>
        <w:rPr>
          <w:color w:val="000000" w:themeColor="text1"/>
          <w:sz w:val="28"/>
          <w:szCs w:val="28"/>
        </w:rPr>
        <w:t>Житловий будинок належить</w:t>
      </w:r>
      <w:r>
        <w:rPr>
          <w:color w:val="000000" w:themeColor="text1"/>
          <w:sz w:val="28"/>
          <w:szCs w:val="28"/>
        </w:rPr>
        <w:t xml:space="preserve"> громадянину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</w:rPr>
        <w:t>Горзов</w:t>
      </w:r>
      <w:proofErr w:type="spellEnd"/>
      <w:r>
        <w:rPr>
          <w:sz w:val="28"/>
        </w:rPr>
        <w:t xml:space="preserve"> Володимиру </w:t>
      </w:r>
      <w:proofErr w:type="spellStart"/>
      <w:r>
        <w:rPr>
          <w:sz w:val="28"/>
        </w:rPr>
        <w:t>Ернестовичу</w:t>
      </w:r>
      <w:proofErr w:type="spellEnd"/>
      <w:r>
        <w:rPr>
          <w:sz w:val="28"/>
          <w:szCs w:val="28"/>
        </w:rPr>
        <w:t xml:space="preserve"> згідно Витягу з Державного реєстру речових прав на нерухоме майно про реєстрацію права власності № 47323241 від 11.07.2022 року.</w:t>
      </w:r>
    </w:p>
    <w:p w:rsidR="0093662E" w:rsidRDefault="0093662E" w:rsidP="0093662E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rPr>
          <w:sz w:val="28"/>
        </w:rPr>
        <w:t xml:space="preserve"> </w:t>
      </w:r>
      <w:r>
        <w:rPr>
          <w:sz w:val="28"/>
          <w:szCs w:val="28"/>
        </w:rPr>
        <w:t>Надати дозвіл громадянину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Горзов</w:t>
      </w:r>
      <w:proofErr w:type="spellEnd"/>
      <w:r>
        <w:rPr>
          <w:sz w:val="28"/>
        </w:rPr>
        <w:t xml:space="preserve"> Володимиру </w:t>
      </w:r>
      <w:proofErr w:type="spellStart"/>
      <w:r>
        <w:rPr>
          <w:sz w:val="28"/>
        </w:rPr>
        <w:t>Ернестовичу</w:t>
      </w:r>
      <w:proofErr w:type="spellEnd"/>
      <w:r>
        <w:rPr>
          <w:sz w:val="28"/>
          <w:szCs w:val="28"/>
        </w:rPr>
        <w:t>, 15.03.1964 року народження, як</w:t>
      </w:r>
      <w:r>
        <w:rPr>
          <w:sz w:val="28"/>
          <w:szCs w:val="28"/>
        </w:rPr>
        <w:t xml:space="preserve">ий зареєстрований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село</w:t>
      </w:r>
      <w:r>
        <w:rPr>
          <w:sz w:val="28"/>
          <w:szCs w:val="28"/>
        </w:rPr>
        <w:t xml:space="preserve"> Білки, вул. Івана Франка, 53  на користь свого сина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Евгена</w:t>
      </w:r>
      <w:proofErr w:type="spellEnd"/>
      <w:r>
        <w:rPr>
          <w:sz w:val="28"/>
          <w:szCs w:val="28"/>
        </w:rPr>
        <w:t xml:space="preserve"> Володимировича, 10.03</w:t>
      </w:r>
      <w:r>
        <w:rPr>
          <w:sz w:val="28"/>
          <w:szCs w:val="28"/>
        </w:rPr>
        <w:t>.1989 року народження, жителя село</w:t>
      </w:r>
      <w:r>
        <w:rPr>
          <w:sz w:val="28"/>
          <w:szCs w:val="28"/>
        </w:rPr>
        <w:t xml:space="preserve"> Білки,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вул. Івана Франка, 53 - договору дарування земельної ділянки, загальною </w:t>
      </w:r>
    </w:p>
    <w:p w:rsidR="0093662E" w:rsidRDefault="0093662E" w:rsidP="0093662E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-2-</w:t>
      </w:r>
    </w:p>
    <w:p w:rsidR="0093662E" w:rsidRDefault="0093662E" w:rsidP="0093662E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>
        <w:rPr>
          <w:color w:val="000000" w:themeColor="text1"/>
          <w:sz w:val="28"/>
          <w:szCs w:val="28"/>
        </w:rPr>
        <w:t>0.2500</w:t>
      </w:r>
      <w:r>
        <w:rPr>
          <w:sz w:val="28"/>
          <w:szCs w:val="28"/>
        </w:rPr>
        <w:t xml:space="preserve"> га, розташованої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село</w:t>
      </w:r>
      <w:r>
        <w:rPr>
          <w:sz w:val="28"/>
          <w:szCs w:val="28"/>
        </w:rPr>
        <w:t xml:space="preserve"> Білки, вул. Івана Франка, 53, право користування якою мають малолітні діти: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Андрій Євгенович, 04.12.2012 року народження,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Каріна Євгенівна, 09.12.2018 року народження та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Євген Євгенович, 29.08.2022 року народження.</w:t>
      </w:r>
    </w:p>
    <w:p w:rsidR="0093662E" w:rsidRDefault="0093662E" w:rsidP="0093662E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виконання цього рішення покласти на головного спеціаліста-юриста Біл</w:t>
      </w:r>
      <w:r>
        <w:rPr>
          <w:sz w:val="28"/>
          <w:szCs w:val="28"/>
        </w:rPr>
        <w:t>ківської сільської ради  Оксану Жупанин</w:t>
      </w:r>
      <w:r>
        <w:rPr>
          <w:sz w:val="28"/>
          <w:szCs w:val="28"/>
        </w:rPr>
        <w:t>.</w:t>
      </w:r>
    </w:p>
    <w:p w:rsidR="0093662E" w:rsidRDefault="0093662E" w:rsidP="0093662E">
      <w:pPr>
        <w:rPr>
          <w:sz w:val="28"/>
          <w:szCs w:val="28"/>
        </w:rPr>
      </w:pPr>
    </w:p>
    <w:p w:rsidR="0093662E" w:rsidRDefault="0093662E" w:rsidP="0093662E">
      <w:pPr>
        <w:rPr>
          <w:sz w:val="28"/>
          <w:szCs w:val="28"/>
        </w:rPr>
      </w:pPr>
    </w:p>
    <w:p w:rsidR="0093662E" w:rsidRDefault="0093662E" w:rsidP="0093662E">
      <w:pPr>
        <w:rPr>
          <w:sz w:val="28"/>
          <w:szCs w:val="28"/>
        </w:rPr>
      </w:pPr>
    </w:p>
    <w:p w:rsidR="0093662E" w:rsidRDefault="0093662E" w:rsidP="0093662E">
      <w:pPr>
        <w:rPr>
          <w:sz w:val="28"/>
          <w:szCs w:val="28"/>
        </w:rPr>
      </w:pPr>
    </w:p>
    <w:p w:rsidR="0093662E" w:rsidRDefault="0093662E" w:rsidP="00936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голова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Василь ЗЕЙКАН                                                                                </w:t>
      </w:r>
    </w:p>
    <w:p w:rsidR="0093662E" w:rsidRDefault="0093662E" w:rsidP="0093662E">
      <w:pPr>
        <w:ind w:left="567"/>
        <w:jc w:val="center"/>
        <w:rPr>
          <w:i/>
          <w:sz w:val="28"/>
          <w:szCs w:val="28"/>
        </w:rPr>
      </w:pPr>
    </w:p>
    <w:p w:rsidR="0093662E" w:rsidRDefault="0093662E" w:rsidP="0093662E">
      <w:pPr>
        <w:rPr>
          <w:sz w:val="28"/>
          <w:szCs w:val="28"/>
        </w:rPr>
      </w:pPr>
    </w:p>
    <w:p w:rsidR="0093662E" w:rsidRDefault="0093662E" w:rsidP="0093662E"/>
    <w:p w:rsidR="005B12C8" w:rsidRDefault="005B12C8"/>
    <w:sectPr w:rsidR="005B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3"/>
    <w:rsid w:val="005B12C8"/>
    <w:rsid w:val="0093662E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D3B"/>
  <w15:chartTrackingRefBased/>
  <w15:docId w15:val="{0800999D-3499-48A1-98AC-CB9DB19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2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2023-04-04T07:20:00Z</cp:lastPrinted>
  <dcterms:created xsi:type="dcterms:W3CDTF">2023-04-04T07:17:00Z</dcterms:created>
  <dcterms:modified xsi:type="dcterms:W3CDTF">2023-04-04T07:27:00Z</dcterms:modified>
</cp:coreProperties>
</file>