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34" w:rsidRDefault="00AA1534" w:rsidP="008F12C9">
      <w:pPr>
        <w:spacing w:after="0" w:line="240" w:lineRule="auto"/>
        <w:ind w:right="4676"/>
        <w:jc w:val="both"/>
        <w:rPr>
          <w:rFonts w:ascii="Times New Roman" w:eastAsia="Calibri" w:hAnsi="Times New Roman" w:cs="Times New Roman"/>
          <w:b/>
          <w:sz w:val="28"/>
          <w:szCs w:val="28"/>
          <w:lang w:val="uk-UA" w:eastAsia="ru-RU"/>
        </w:rPr>
      </w:pPr>
    </w:p>
    <w:p w:rsidR="00AA1534" w:rsidRDefault="00AA1534" w:rsidP="008F12C9">
      <w:pPr>
        <w:spacing w:after="0" w:line="240" w:lineRule="auto"/>
        <w:ind w:right="4676"/>
        <w:jc w:val="both"/>
        <w:rPr>
          <w:rFonts w:ascii="Times New Roman" w:eastAsia="Calibri" w:hAnsi="Times New Roman" w:cs="Times New Roman"/>
          <w:b/>
          <w:sz w:val="28"/>
          <w:szCs w:val="28"/>
          <w:lang w:val="uk-UA" w:eastAsia="ru-RU"/>
        </w:rPr>
      </w:pPr>
    </w:p>
    <w:p w:rsidR="00AA1534" w:rsidRPr="00AA1534" w:rsidRDefault="00AA1534" w:rsidP="00AA1534">
      <w:pPr>
        <w:spacing w:after="0" w:line="240" w:lineRule="auto"/>
        <w:rPr>
          <w:rFonts w:ascii="Times New Roman" w:eastAsia="Times New Roman" w:hAnsi="Times New Roman" w:cs="Times New Roman"/>
          <w:b/>
          <w:lang w:eastAsia="ru-RU"/>
        </w:rPr>
      </w:pPr>
      <w:r w:rsidRPr="00AA1534">
        <w:rPr>
          <w:rFonts w:ascii="Times New Roman" w:eastAsia="Times New Roman" w:hAnsi="Times New Roman" w:cs="Times New Roman"/>
          <w:b/>
          <w:sz w:val="28"/>
          <w:szCs w:val="28"/>
          <w:lang w:val="uk-UA" w:eastAsia="ru-RU"/>
        </w:rPr>
        <w:t xml:space="preserve">                                                             </w:t>
      </w:r>
      <w:r w:rsidRPr="00AA1534">
        <w:rPr>
          <w:rFonts w:ascii="Times New Roman" w:eastAsia="Times New Roman" w:hAnsi="Times New Roman" w:cs="Times New Roman"/>
          <w:b/>
          <w:sz w:val="28"/>
          <w:szCs w:val="28"/>
          <w:lang w:val="uk-UA"/>
        </w:rP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47.25pt" o:ole="" fillcolor="window">
            <v:imagedata r:id="rId6" o:title=""/>
          </v:shape>
          <o:OLEObject Type="Embed" ProgID="Word.Picture.8" ShapeID="_x0000_i1027" DrawAspect="Content" ObjectID="_1739712287" r:id="rId7"/>
        </w:object>
      </w:r>
      <w:r w:rsidRPr="00AA1534">
        <w:rPr>
          <w:rFonts w:ascii="Times New Roman" w:eastAsia="Times New Roman" w:hAnsi="Times New Roman" w:cs="Times New Roman"/>
          <w:b/>
          <w:sz w:val="28"/>
          <w:szCs w:val="28"/>
          <w:lang w:val="uk-UA" w:eastAsia="ru-RU"/>
        </w:rPr>
        <w:t xml:space="preserve">                                                                             </w:t>
      </w:r>
      <w:r w:rsidRPr="00AA1534">
        <w:rPr>
          <w:rFonts w:ascii="Times New Roman" w:eastAsia="Times New Roman" w:hAnsi="Times New Roman" w:cs="Times New Roman"/>
          <w:sz w:val="28"/>
          <w:szCs w:val="28"/>
          <w:lang w:val="uk-UA" w:eastAsia="ru-RU"/>
        </w:rPr>
        <w:t xml:space="preserve"> </w:t>
      </w:r>
      <w:r w:rsidRPr="00AA1534">
        <w:rPr>
          <w:rFonts w:ascii="Times New Roman" w:eastAsia="Times New Roman" w:hAnsi="Times New Roman" w:cs="Times New Roman"/>
          <w:b/>
          <w:sz w:val="28"/>
          <w:szCs w:val="28"/>
          <w:lang w:val="uk-UA" w:eastAsia="ru-RU"/>
        </w:rPr>
        <w:t xml:space="preserve">              </w:t>
      </w:r>
    </w:p>
    <w:p w:rsidR="00AA1534" w:rsidRPr="00AA1534" w:rsidRDefault="00AA1534" w:rsidP="00AA1534">
      <w:pPr>
        <w:spacing w:after="0" w:line="240" w:lineRule="auto"/>
        <w:jc w:val="center"/>
        <w:rPr>
          <w:rFonts w:ascii="Times New Roman" w:eastAsia="Times New Roman" w:hAnsi="Times New Roman" w:cs="Times New Roman"/>
          <w:b/>
          <w:sz w:val="28"/>
          <w:szCs w:val="28"/>
          <w:lang w:val="uk-UA" w:eastAsia="ru-RU"/>
        </w:rPr>
      </w:pPr>
      <w:r w:rsidRPr="00AA1534">
        <w:rPr>
          <w:rFonts w:ascii="Times New Roman" w:eastAsia="Times New Roman" w:hAnsi="Times New Roman" w:cs="Times New Roman"/>
          <w:b/>
          <w:spacing w:val="80"/>
          <w:sz w:val="28"/>
          <w:szCs w:val="28"/>
          <w:lang w:val="uk-UA" w:eastAsia="ru-RU"/>
        </w:rPr>
        <w:t>УКРАЇНА</w:t>
      </w:r>
    </w:p>
    <w:p w:rsidR="00AA1534" w:rsidRPr="00AA1534" w:rsidRDefault="00AA1534" w:rsidP="00AA1534">
      <w:pPr>
        <w:spacing w:after="0" w:line="240" w:lineRule="auto"/>
        <w:jc w:val="center"/>
        <w:rPr>
          <w:rFonts w:ascii="Times New Roman" w:eastAsia="Times New Roman" w:hAnsi="Times New Roman" w:cs="Times New Roman"/>
          <w:b/>
          <w:sz w:val="28"/>
          <w:szCs w:val="28"/>
          <w:lang w:eastAsia="ru-RU"/>
        </w:rPr>
      </w:pPr>
      <w:r w:rsidRPr="00AA1534">
        <w:rPr>
          <w:rFonts w:ascii="Times New Roman" w:eastAsia="Times New Roman" w:hAnsi="Times New Roman" w:cs="Times New Roman"/>
          <w:b/>
          <w:sz w:val="28"/>
          <w:szCs w:val="28"/>
          <w:lang w:val="uk-UA" w:eastAsia="ru-RU"/>
        </w:rPr>
        <w:t xml:space="preserve">БІЛКІВСЬКА СІЛЬСЬКА РАДА </w:t>
      </w:r>
    </w:p>
    <w:p w:rsidR="00AA1534" w:rsidRPr="00AA1534" w:rsidRDefault="00AA1534" w:rsidP="00AA1534">
      <w:pPr>
        <w:spacing w:after="0" w:line="240" w:lineRule="auto"/>
        <w:jc w:val="center"/>
        <w:rPr>
          <w:rFonts w:ascii="Times New Roman" w:eastAsia="Times New Roman" w:hAnsi="Times New Roman" w:cs="Times New Roman"/>
          <w:b/>
          <w:sz w:val="28"/>
          <w:szCs w:val="28"/>
          <w:lang w:val="uk-UA" w:eastAsia="ru-RU"/>
        </w:rPr>
      </w:pPr>
      <w:r w:rsidRPr="00AA1534">
        <w:rPr>
          <w:rFonts w:ascii="Times New Roman" w:eastAsia="Times New Roman" w:hAnsi="Times New Roman" w:cs="Times New Roman"/>
          <w:b/>
          <w:sz w:val="28"/>
          <w:szCs w:val="28"/>
          <w:lang w:val="uk-UA" w:eastAsia="ru-RU"/>
        </w:rPr>
        <w:t>ХУСТСЬКИЙ РАЙОН  ЗАКАРПАТСЬКА  ОБЛАСТЬ</w:t>
      </w:r>
    </w:p>
    <w:p w:rsidR="00AA1534" w:rsidRPr="00AA1534" w:rsidRDefault="00AA1534" w:rsidP="00AA1534">
      <w:pPr>
        <w:spacing w:after="0" w:line="240" w:lineRule="auto"/>
        <w:jc w:val="center"/>
        <w:rPr>
          <w:rFonts w:ascii="Times New Roman" w:eastAsia="Times New Roman" w:hAnsi="Times New Roman" w:cs="Times New Roman"/>
          <w:b/>
          <w:sz w:val="28"/>
          <w:szCs w:val="28"/>
          <w:lang w:eastAsia="ru-RU"/>
        </w:rPr>
      </w:pPr>
      <w:r w:rsidRPr="00AA1534">
        <w:rPr>
          <w:rFonts w:ascii="Times New Roman" w:eastAsia="Times New Roman" w:hAnsi="Times New Roman" w:cs="Times New Roman"/>
          <w:b/>
          <w:sz w:val="28"/>
          <w:szCs w:val="28"/>
          <w:lang w:val="uk-UA" w:eastAsia="ru-RU"/>
        </w:rPr>
        <w:t xml:space="preserve">Виконавчий комітет </w:t>
      </w:r>
    </w:p>
    <w:p w:rsidR="00AA1534" w:rsidRPr="00AA1534" w:rsidRDefault="00AA1534" w:rsidP="00AA1534">
      <w:pPr>
        <w:spacing w:after="0" w:line="240" w:lineRule="auto"/>
        <w:rPr>
          <w:rFonts w:ascii="Times New Roman" w:eastAsia="Times New Roman" w:hAnsi="Times New Roman" w:cs="Times New Roman"/>
          <w:b/>
          <w:sz w:val="28"/>
          <w:szCs w:val="28"/>
          <w:lang w:val="uk-UA" w:eastAsia="ru-RU"/>
        </w:rPr>
      </w:pPr>
      <w:r w:rsidRPr="00AA1534">
        <w:rPr>
          <w:rFonts w:ascii="Times New Roman" w:eastAsia="Times New Roman" w:hAnsi="Times New Roman" w:cs="Times New Roman"/>
          <w:b/>
          <w:sz w:val="28"/>
          <w:szCs w:val="28"/>
          <w:lang w:val="uk-UA" w:eastAsia="ru-RU"/>
        </w:rPr>
        <w:t xml:space="preserve">                                                      Р І Ш Е Н </w:t>
      </w:r>
      <w:proofErr w:type="spellStart"/>
      <w:r w:rsidRPr="00AA1534">
        <w:rPr>
          <w:rFonts w:ascii="Times New Roman" w:eastAsia="Times New Roman" w:hAnsi="Times New Roman" w:cs="Times New Roman"/>
          <w:b/>
          <w:sz w:val="28"/>
          <w:szCs w:val="28"/>
          <w:lang w:val="uk-UA" w:eastAsia="ru-RU"/>
        </w:rPr>
        <w:t>Н</w:t>
      </w:r>
      <w:proofErr w:type="spellEnd"/>
      <w:r w:rsidRPr="00AA1534">
        <w:rPr>
          <w:rFonts w:ascii="Times New Roman" w:eastAsia="Times New Roman" w:hAnsi="Times New Roman" w:cs="Times New Roman"/>
          <w:b/>
          <w:sz w:val="28"/>
          <w:szCs w:val="28"/>
          <w:lang w:val="uk-UA" w:eastAsia="ru-RU"/>
        </w:rPr>
        <w:t xml:space="preserve"> Я</w:t>
      </w:r>
    </w:p>
    <w:p w:rsidR="00AA1534" w:rsidRPr="00AA1534" w:rsidRDefault="00AA1534" w:rsidP="00AA1534">
      <w:pPr>
        <w:spacing w:after="0" w:line="240" w:lineRule="auto"/>
        <w:rPr>
          <w:rFonts w:ascii="Times New Roman" w:eastAsia="Times New Roman" w:hAnsi="Times New Roman" w:cs="Times New Roman"/>
          <w:sz w:val="10"/>
          <w:szCs w:val="10"/>
          <w:lang w:val="uk-UA" w:eastAsia="ru-RU"/>
        </w:rPr>
      </w:pPr>
    </w:p>
    <w:tbl>
      <w:tblPr>
        <w:tblW w:w="9720" w:type="dxa"/>
        <w:tblInd w:w="108" w:type="dxa"/>
        <w:tblLayout w:type="fixed"/>
        <w:tblLook w:val="04A0" w:firstRow="1" w:lastRow="0" w:firstColumn="1" w:lastColumn="0" w:noHBand="0" w:noVBand="1"/>
      </w:tblPr>
      <w:tblGrid>
        <w:gridCol w:w="4860"/>
        <w:gridCol w:w="4860"/>
      </w:tblGrid>
      <w:tr w:rsidR="00AA1534" w:rsidRPr="00AA1534" w:rsidTr="000A72CE">
        <w:tc>
          <w:tcPr>
            <w:tcW w:w="4860" w:type="dxa"/>
            <w:hideMark/>
          </w:tcPr>
          <w:p w:rsidR="00AA1534" w:rsidRPr="00AA1534" w:rsidRDefault="00AA1534" w:rsidP="00AA1534">
            <w:pPr>
              <w:spacing w:after="0" w:line="254" w:lineRule="auto"/>
              <w:ind w:hanging="1332"/>
              <w:rPr>
                <w:rFonts w:ascii="Times New Roman" w:eastAsia="Times New Roman" w:hAnsi="Times New Roman" w:cs="Times New Roman"/>
                <w:b/>
                <w:sz w:val="28"/>
                <w:szCs w:val="28"/>
                <w:lang w:val="uk-UA"/>
              </w:rPr>
            </w:pPr>
            <w:r w:rsidRPr="00AA1534">
              <w:rPr>
                <w:rFonts w:ascii="Times New Roman" w:eastAsia="Times New Roman" w:hAnsi="Times New Roman" w:cs="Times New Roman"/>
                <w:b/>
                <w:sz w:val="28"/>
                <w:szCs w:val="28"/>
                <w:lang w:val="uk-UA"/>
              </w:rPr>
              <w:t xml:space="preserve">      від 26  28  лютого 2023 року                                        </w:t>
            </w:r>
          </w:p>
          <w:p w:rsidR="00AA1534" w:rsidRPr="00AA1534" w:rsidRDefault="00AA1534" w:rsidP="00AA1534">
            <w:pPr>
              <w:spacing w:after="0" w:line="254" w:lineRule="auto"/>
              <w:ind w:hanging="1332"/>
              <w:rPr>
                <w:rFonts w:ascii="Times New Roman" w:eastAsia="Times New Roman" w:hAnsi="Times New Roman" w:cs="Times New Roman"/>
                <w:b/>
                <w:sz w:val="28"/>
                <w:szCs w:val="28"/>
                <w:lang w:val="uk-UA"/>
              </w:rPr>
            </w:pPr>
            <w:r w:rsidRPr="00AA1534">
              <w:rPr>
                <w:rFonts w:ascii="Times New Roman" w:eastAsia="Times New Roman" w:hAnsi="Times New Roman" w:cs="Times New Roman"/>
                <w:b/>
                <w:sz w:val="28"/>
                <w:szCs w:val="28"/>
                <w:lang w:val="uk-UA"/>
              </w:rPr>
              <w:t xml:space="preserve">                  село Білки </w:t>
            </w:r>
          </w:p>
          <w:p w:rsidR="00AA1534" w:rsidRPr="00AA1534" w:rsidRDefault="00AA1534" w:rsidP="00AA1534">
            <w:pPr>
              <w:spacing w:after="0" w:line="254" w:lineRule="auto"/>
              <w:ind w:hanging="1332"/>
              <w:rPr>
                <w:rFonts w:ascii="Times New Roman" w:eastAsia="Times New Roman" w:hAnsi="Times New Roman" w:cs="Times New Roman"/>
                <w:b/>
                <w:sz w:val="28"/>
                <w:szCs w:val="28"/>
                <w:lang w:val="uk-UA"/>
              </w:rPr>
            </w:pPr>
            <w:r w:rsidRPr="00AA1534">
              <w:rPr>
                <w:rFonts w:ascii="Times New Roman" w:eastAsia="Times New Roman" w:hAnsi="Times New Roman" w:cs="Times New Roman"/>
                <w:b/>
                <w:sz w:val="28"/>
                <w:szCs w:val="28"/>
                <w:lang w:val="uk-UA"/>
              </w:rPr>
              <w:t xml:space="preserve">    </w:t>
            </w:r>
          </w:p>
        </w:tc>
        <w:tc>
          <w:tcPr>
            <w:tcW w:w="4860" w:type="dxa"/>
            <w:hideMark/>
          </w:tcPr>
          <w:p w:rsidR="00AA1534" w:rsidRPr="00AA1534" w:rsidRDefault="00AA1534" w:rsidP="00AA1534">
            <w:pPr>
              <w:tabs>
                <w:tab w:val="left" w:pos="1395"/>
              </w:tabs>
              <w:spacing w:after="0" w:line="254" w:lineRule="auto"/>
              <w:ind w:hanging="284"/>
              <w:jc w:val="both"/>
              <w:rPr>
                <w:rFonts w:ascii="Times New Roman" w:eastAsia="Times New Roman" w:hAnsi="Times New Roman" w:cs="Times New Roman"/>
                <w:b/>
                <w:sz w:val="28"/>
                <w:szCs w:val="28"/>
                <w:lang w:val="uk-UA"/>
              </w:rPr>
            </w:pPr>
            <w:r w:rsidRPr="00AA1534">
              <w:rPr>
                <w:rFonts w:ascii="Times New Roman" w:eastAsia="Times New Roman" w:hAnsi="Times New Roman" w:cs="Times New Roman"/>
                <w:b/>
                <w:sz w:val="28"/>
                <w:szCs w:val="28"/>
                <w:lang w:val="uk-UA"/>
              </w:rPr>
              <w:tab/>
            </w:r>
            <w:r w:rsidRPr="00AA1534">
              <w:rPr>
                <w:rFonts w:ascii="Times New Roman" w:eastAsia="Times New Roman" w:hAnsi="Times New Roman" w:cs="Times New Roman"/>
                <w:b/>
                <w:sz w:val="28"/>
                <w:szCs w:val="28"/>
                <w:lang w:val="uk-UA"/>
              </w:rPr>
              <w:tab/>
              <w:t xml:space="preserve">  </w:t>
            </w:r>
            <w:r>
              <w:rPr>
                <w:rFonts w:ascii="Times New Roman" w:eastAsia="Times New Roman" w:hAnsi="Times New Roman" w:cs="Times New Roman"/>
                <w:b/>
                <w:sz w:val="28"/>
                <w:szCs w:val="28"/>
                <w:lang w:val="uk-UA"/>
              </w:rPr>
              <w:t xml:space="preserve">                             №17</w:t>
            </w:r>
          </w:p>
        </w:tc>
      </w:tr>
    </w:tbl>
    <w:p w:rsidR="00AA1534" w:rsidRDefault="00AA1534" w:rsidP="008F12C9">
      <w:pPr>
        <w:spacing w:after="0" w:line="240" w:lineRule="auto"/>
        <w:ind w:right="4676"/>
        <w:jc w:val="both"/>
        <w:rPr>
          <w:rFonts w:ascii="Times New Roman" w:eastAsia="Calibri" w:hAnsi="Times New Roman" w:cs="Times New Roman"/>
          <w:b/>
          <w:sz w:val="28"/>
          <w:szCs w:val="28"/>
          <w:lang w:val="uk-UA" w:eastAsia="ru-RU"/>
        </w:rPr>
      </w:pPr>
      <w:bookmarkStart w:id="0" w:name="_GoBack"/>
      <w:bookmarkEnd w:id="0"/>
    </w:p>
    <w:p w:rsidR="008F12C9" w:rsidRPr="00AA1534" w:rsidRDefault="008F12C9" w:rsidP="00AA1534">
      <w:pPr>
        <w:spacing w:after="0" w:line="240" w:lineRule="auto"/>
        <w:ind w:right="4676"/>
        <w:jc w:val="both"/>
        <w:rPr>
          <w:rFonts w:ascii="Times New Roman" w:eastAsia="Calibri" w:hAnsi="Times New Roman" w:cs="Times New Roman"/>
          <w:b/>
          <w:lang w:val="uk-UA" w:eastAsia="ru-RU"/>
        </w:rPr>
      </w:pPr>
      <w:r w:rsidRPr="008F12C9">
        <w:rPr>
          <w:rFonts w:ascii="Times New Roman" w:eastAsia="Calibri" w:hAnsi="Times New Roman" w:cs="Times New Roman"/>
          <w:b/>
          <w:lang w:val="uk-UA" w:eastAsia="ru-RU"/>
        </w:rPr>
        <w:t xml:space="preserve">Про проведення громадського обговорення щодо зміни назв площ, вулиць, провулків тощо, які названо на честь російських та радянських діячів політики, літератури, мистецтва у населених пунктах Білківської  сільської ради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Відповідно до ст.37 Закону України «Про місцеве самоврядування в Україні», Законів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«Про присвоєння юридичним особам та об’єктам права власності імен (псевдонім) фізичних осіб, ювілейних та святкових дат, назв і дат історичних подій», постанов Кабінету Міністрів України від 24.10.2012 року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та від 07.07.2021 року № 690 «Про затвердження Порядку присвоєння адрес об’єктам будівництва, об’єктам нерухомого майна», у зв’язку з військовою агресією російської федерації проти України та з метою проведення заходів з декомунізації та дерусифікації назв площ, вулиць, провулків тощо на території населених пунктів Білківської сільської ради та залучення представників громадськості до розгляду питання перейменування площ, вулиць, провулків тощо, виконавчий комітет Білківської сільської ради</w:t>
      </w:r>
      <w:r w:rsidRPr="00AA1534">
        <w:rPr>
          <w:rFonts w:ascii="Times New Roman" w:eastAsia="Calibri" w:hAnsi="Times New Roman" w:cs="Times New Roman"/>
          <w:b/>
          <w:sz w:val="23"/>
          <w:szCs w:val="23"/>
          <w:lang w:val="uk-UA" w:eastAsia="ru-RU"/>
        </w:rPr>
        <w:t xml:space="preserve"> ВИРІШИВ</w:t>
      </w:r>
      <w:r w:rsidRPr="008F12C9">
        <w:rPr>
          <w:rFonts w:ascii="Times New Roman" w:eastAsia="Calibri" w:hAnsi="Times New Roman" w:cs="Times New Roman"/>
          <w:sz w:val="23"/>
          <w:szCs w:val="23"/>
          <w:lang w:val="uk-UA" w:eastAsia="ru-RU"/>
        </w:rPr>
        <w:t xml:space="preserve">: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1. Провести громадське обговорення щодо зміни назв площ, вулиць, провулків тощо, які названо на честь російських та радянських діячів політики, літератури, мистецтва у населених пунктах Білківської сільської ради, перелік додається.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2. Строк проведення громадського обговорення обчислюється з дня оприлюднення відповідного інформаційного повідомлення і становить не менш як два місяці в строк до </w:t>
      </w:r>
      <w:r w:rsidRPr="008F12C9">
        <w:rPr>
          <w:rFonts w:ascii="Times New Roman" w:eastAsia="Calibri" w:hAnsi="Times New Roman" w:cs="Times New Roman"/>
          <w:sz w:val="23"/>
          <w:szCs w:val="23"/>
          <w:lang w:eastAsia="ru-RU"/>
        </w:rPr>
        <w:t xml:space="preserve">          01</w:t>
      </w:r>
      <w:r w:rsidRPr="008F12C9">
        <w:rPr>
          <w:rFonts w:ascii="Times New Roman" w:eastAsia="Calibri" w:hAnsi="Times New Roman" w:cs="Times New Roman"/>
          <w:sz w:val="23"/>
          <w:szCs w:val="23"/>
          <w:lang w:val="uk-UA" w:eastAsia="ru-RU"/>
        </w:rPr>
        <w:t>.0</w:t>
      </w:r>
      <w:r w:rsidRPr="008F12C9">
        <w:rPr>
          <w:rFonts w:ascii="Times New Roman" w:eastAsia="Calibri" w:hAnsi="Times New Roman" w:cs="Times New Roman"/>
          <w:sz w:val="23"/>
          <w:szCs w:val="23"/>
          <w:lang w:eastAsia="ru-RU"/>
        </w:rPr>
        <w:t>5</w:t>
      </w:r>
      <w:r w:rsidRPr="008F12C9">
        <w:rPr>
          <w:rFonts w:ascii="Times New Roman" w:eastAsia="Calibri" w:hAnsi="Times New Roman" w:cs="Times New Roman"/>
          <w:sz w:val="23"/>
          <w:szCs w:val="23"/>
          <w:lang w:val="uk-UA" w:eastAsia="ru-RU"/>
        </w:rPr>
        <w:t>.202</w:t>
      </w:r>
      <w:r w:rsidRPr="008F12C9">
        <w:rPr>
          <w:rFonts w:ascii="Times New Roman" w:eastAsia="Calibri" w:hAnsi="Times New Roman" w:cs="Times New Roman"/>
          <w:sz w:val="23"/>
          <w:szCs w:val="23"/>
          <w:lang w:eastAsia="ru-RU"/>
        </w:rPr>
        <w:t>3</w:t>
      </w:r>
      <w:r w:rsidRPr="008F12C9">
        <w:rPr>
          <w:rFonts w:ascii="Times New Roman" w:eastAsia="Calibri" w:hAnsi="Times New Roman" w:cs="Times New Roman"/>
          <w:sz w:val="23"/>
          <w:szCs w:val="23"/>
          <w:lang w:val="uk-UA" w:eastAsia="ru-RU"/>
        </w:rPr>
        <w:t xml:space="preserve"> року.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3. Громадське обговорення провести із жителями Білківської сільської ради шляхом: громадських слухань, засідань за круглим столом, зборів, зустрічей, електронних консультацій, тощо.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4. Громадські слухання провести за </w:t>
      </w:r>
      <w:proofErr w:type="spellStart"/>
      <w:r w:rsidRPr="008F12C9">
        <w:rPr>
          <w:rFonts w:ascii="Times New Roman" w:eastAsia="Calibri" w:hAnsi="Times New Roman" w:cs="Times New Roman"/>
          <w:sz w:val="23"/>
          <w:szCs w:val="23"/>
          <w:lang w:val="uk-UA" w:eastAsia="ru-RU"/>
        </w:rPr>
        <w:t>адресою</w:t>
      </w:r>
      <w:proofErr w:type="spellEnd"/>
      <w:r w:rsidRPr="008F12C9">
        <w:rPr>
          <w:rFonts w:ascii="Times New Roman" w:eastAsia="Calibri" w:hAnsi="Times New Roman" w:cs="Times New Roman"/>
          <w:sz w:val="23"/>
          <w:szCs w:val="23"/>
          <w:lang w:val="uk-UA" w:eastAsia="ru-RU"/>
        </w:rPr>
        <w:t xml:space="preserve">: </w:t>
      </w:r>
      <w:proofErr w:type="spellStart"/>
      <w:r w:rsidRPr="008F12C9">
        <w:rPr>
          <w:rFonts w:ascii="Times New Roman" w:eastAsia="Calibri" w:hAnsi="Times New Roman" w:cs="Times New Roman"/>
          <w:sz w:val="23"/>
          <w:szCs w:val="23"/>
          <w:lang w:val="uk-UA" w:eastAsia="ru-RU"/>
        </w:rPr>
        <w:t>Білківська</w:t>
      </w:r>
      <w:proofErr w:type="spellEnd"/>
      <w:r w:rsidRPr="008F12C9">
        <w:rPr>
          <w:rFonts w:ascii="Times New Roman" w:eastAsia="Calibri" w:hAnsi="Times New Roman" w:cs="Times New Roman"/>
          <w:sz w:val="23"/>
          <w:szCs w:val="23"/>
          <w:lang w:val="uk-UA" w:eastAsia="ru-RU"/>
        </w:rPr>
        <w:t xml:space="preserve"> сільська рада, вул.Центральна,13, зал засідань (другий поверх).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4.1. Ініціатором громадських слухань визначити виконавчий комітет Білківської сільської ради.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4.2. Визначити уповноваженими з підготовки громадських слухань – відділ архітектури та державного архітектурно-будівельного контролю, відділ організаційно-кадрової роботи та архівної справи, головний спеціаліст-юрист.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4.3. Для участі у громадських слуханнях запросити: депутатів Білківської сільської ради, посадових та службових осіб виконавчого комітету Білківської сільської ради, представників громадських організацій, жителів Білківської територіальної громади.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5. Інформаційне повідомлення про проведення громадського обговорення оприлюднити на офіційному веб-сайті Білківської сільської ради.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r w:rsidRPr="008F12C9">
        <w:rPr>
          <w:rFonts w:ascii="Times New Roman" w:eastAsia="Calibri" w:hAnsi="Times New Roman" w:cs="Times New Roman"/>
          <w:sz w:val="23"/>
          <w:szCs w:val="23"/>
          <w:lang w:val="uk-UA" w:eastAsia="ru-RU"/>
        </w:rPr>
        <w:t xml:space="preserve">6. Контроль за виконанням даного рішення покласти на заступника сільського голови Михайла </w:t>
      </w:r>
      <w:proofErr w:type="spellStart"/>
      <w:r w:rsidRPr="008F12C9">
        <w:rPr>
          <w:rFonts w:ascii="Times New Roman" w:eastAsia="Calibri" w:hAnsi="Times New Roman" w:cs="Times New Roman"/>
          <w:sz w:val="23"/>
          <w:szCs w:val="23"/>
          <w:lang w:val="uk-UA" w:eastAsia="ru-RU"/>
        </w:rPr>
        <w:t>Янтолика</w:t>
      </w:r>
      <w:proofErr w:type="spellEnd"/>
      <w:r w:rsidRPr="008F12C9">
        <w:rPr>
          <w:rFonts w:ascii="Times New Roman" w:eastAsia="Calibri" w:hAnsi="Times New Roman" w:cs="Times New Roman"/>
          <w:sz w:val="23"/>
          <w:szCs w:val="23"/>
          <w:lang w:val="uk-UA" w:eastAsia="ru-RU"/>
        </w:rPr>
        <w:t xml:space="preserve">.         </w:t>
      </w:r>
    </w:p>
    <w:p w:rsidR="008F12C9" w:rsidRPr="008F12C9" w:rsidRDefault="008F12C9" w:rsidP="008F12C9">
      <w:pPr>
        <w:spacing w:after="0" w:line="240" w:lineRule="auto"/>
        <w:ind w:firstLine="567"/>
        <w:jc w:val="both"/>
        <w:rPr>
          <w:rFonts w:ascii="Times New Roman" w:eastAsia="Calibri" w:hAnsi="Times New Roman" w:cs="Times New Roman"/>
          <w:sz w:val="23"/>
          <w:szCs w:val="23"/>
          <w:lang w:val="uk-UA" w:eastAsia="ru-RU"/>
        </w:rPr>
      </w:pPr>
    </w:p>
    <w:p w:rsidR="008F12C9" w:rsidRPr="008F12C9" w:rsidRDefault="00AA1534" w:rsidP="008F12C9">
      <w:pPr>
        <w:spacing w:after="0" w:line="240" w:lineRule="auto"/>
        <w:jc w:val="both"/>
        <w:rPr>
          <w:rFonts w:ascii="Times New Roman" w:eastAsia="Calibri" w:hAnsi="Times New Roman" w:cs="Times New Roman"/>
          <w:sz w:val="24"/>
          <w:szCs w:val="24"/>
          <w:lang w:val="uk-UA" w:eastAsia="ru-RU"/>
        </w:rPr>
      </w:pPr>
      <w:r>
        <w:rPr>
          <w:rFonts w:ascii="Times New Roman" w:eastAsia="Times New Roman" w:hAnsi="Times New Roman" w:cs="Times New Roman"/>
          <w:b/>
          <w:bCs/>
          <w:sz w:val="28"/>
          <w:szCs w:val="24"/>
          <w:lang w:val="uk-UA" w:eastAsia="ru-RU"/>
        </w:rPr>
        <w:t xml:space="preserve">          С</w:t>
      </w:r>
      <w:r w:rsidR="008F12C9" w:rsidRPr="008F12C9">
        <w:rPr>
          <w:rFonts w:ascii="Times New Roman" w:eastAsia="Times New Roman" w:hAnsi="Times New Roman" w:cs="Times New Roman"/>
          <w:b/>
          <w:bCs/>
          <w:sz w:val="28"/>
          <w:szCs w:val="24"/>
          <w:lang w:val="uk-UA" w:eastAsia="ru-RU"/>
        </w:rPr>
        <w:t xml:space="preserve">ільський голова </w:t>
      </w:r>
      <w:r w:rsidR="008F12C9" w:rsidRPr="008F12C9">
        <w:rPr>
          <w:rFonts w:ascii="Times New Roman" w:eastAsia="Times New Roman" w:hAnsi="Times New Roman" w:cs="Times New Roman"/>
          <w:b/>
          <w:bCs/>
          <w:sz w:val="28"/>
          <w:szCs w:val="24"/>
          <w:lang w:val="uk-UA" w:eastAsia="ru-RU"/>
        </w:rPr>
        <w:tab/>
      </w:r>
      <w:r w:rsidR="008F12C9" w:rsidRPr="008F12C9">
        <w:rPr>
          <w:rFonts w:ascii="Times New Roman" w:eastAsia="Times New Roman" w:hAnsi="Times New Roman" w:cs="Times New Roman"/>
          <w:b/>
          <w:bCs/>
          <w:sz w:val="28"/>
          <w:szCs w:val="24"/>
          <w:lang w:val="uk-UA" w:eastAsia="ru-RU"/>
        </w:rPr>
        <w:tab/>
        <w:t xml:space="preserve">                               Василь ЗЕЙКАН</w:t>
      </w:r>
      <w:r w:rsidR="008F12C9" w:rsidRPr="008F12C9">
        <w:rPr>
          <w:rFonts w:ascii="Times New Roman" w:eastAsia="Calibri" w:hAnsi="Times New Roman" w:cs="Times New Roman"/>
          <w:sz w:val="24"/>
          <w:szCs w:val="24"/>
          <w:lang w:val="uk-UA" w:eastAsia="ru-RU"/>
        </w:rPr>
        <w:t xml:space="preserve">   </w:t>
      </w:r>
    </w:p>
    <w:p w:rsidR="008F12C9" w:rsidRPr="008F12C9" w:rsidRDefault="008F12C9" w:rsidP="008F12C9">
      <w:pPr>
        <w:spacing w:after="0" w:line="240" w:lineRule="auto"/>
        <w:jc w:val="both"/>
        <w:rPr>
          <w:rFonts w:ascii="Times New Roman" w:eastAsia="Calibri" w:hAnsi="Times New Roman" w:cs="Times New Roman"/>
          <w:sz w:val="24"/>
          <w:szCs w:val="24"/>
          <w:lang w:val="uk-UA" w:eastAsia="ru-RU"/>
        </w:rPr>
        <w:sectPr w:rsidR="008F12C9" w:rsidRPr="008F12C9" w:rsidSect="00F71922">
          <w:headerReference w:type="default" r:id="rId8"/>
          <w:pgSz w:w="11906" w:h="16838"/>
          <w:pgMar w:top="426" w:right="567" w:bottom="426" w:left="1418" w:header="709" w:footer="709" w:gutter="0"/>
          <w:cols w:space="708"/>
          <w:titlePg/>
          <w:docGrid w:linePitch="360"/>
        </w:sectPr>
      </w:pPr>
    </w:p>
    <w:p w:rsidR="008F12C9" w:rsidRPr="008F12C9" w:rsidRDefault="008F12C9" w:rsidP="008F12C9">
      <w:pPr>
        <w:spacing w:after="0" w:line="240" w:lineRule="auto"/>
        <w:jc w:val="both"/>
        <w:rPr>
          <w:rFonts w:ascii="Times New Roman" w:eastAsia="Calibri" w:hAnsi="Times New Roman" w:cs="Times New Roman"/>
          <w:sz w:val="24"/>
          <w:szCs w:val="24"/>
          <w:lang w:val="uk-UA" w:eastAsia="ru-RU"/>
        </w:rPr>
      </w:pPr>
    </w:p>
    <w:p w:rsidR="00513A3A" w:rsidRDefault="00513A3A"/>
    <w:sectPr w:rsidR="00513A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AD" w:rsidRDefault="00F04FAD">
      <w:pPr>
        <w:spacing w:after="0" w:line="240" w:lineRule="auto"/>
      </w:pPr>
      <w:r>
        <w:separator/>
      </w:r>
    </w:p>
  </w:endnote>
  <w:endnote w:type="continuationSeparator" w:id="0">
    <w:p w:rsidR="00F04FAD" w:rsidRDefault="00F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AD" w:rsidRDefault="00F04FAD">
      <w:pPr>
        <w:spacing w:after="0" w:line="240" w:lineRule="auto"/>
      </w:pPr>
      <w:r>
        <w:separator/>
      </w:r>
    </w:p>
  </w:footnote>
  <w:footnote w:type="continuationSeparator" w:id="0">
    <w:p w:rsidR="00F04FAD" w:rsidRDefault="00F0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25" w:rsidRDefault="008F12C9">
    <w:pPr>
      <w:pStyle w:val="a3"/>
      <w:jc w:val="right"/>
    </w:pPr>
    <w:r>
      <w:fldChar w:fldCharType="begin"/>
    </w:r>
    <w:r>
      <w:instrText>PAGE   \* MERGEFORMAT</w:instrText>
    </w:r>
    <w:r>
      <w:fldChar w:fldCharType="separate"/>
    </w:r>
    <w:r w:rsidR="00AA1534">
      <w:rPr>
        <w:noProof/>
      </w:rPr>
      <w:t>2</w:t>
    </w:r>
    <w:r>
      <w:fldChar w:fldCharType="end"/>
    </w:r>
  </w:p>
  <w:p w:rsidR="002B3225" w:rsidRDefault="00F04F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67"/>
    <w:rsid w:val="00513A3A"/>
    <w:rsid w:val="008F12C9"/>
    <w:rsid w:val="00AA1534"/>
    <w:rsid w:val="00E80C67"/>
    <w:rsid w:val="00F0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3FE6"/>
  <w15:chartTrackingRefBased/>
  <w15:docId w15:val="{42E963C5-5F39-4523-A7F5-187904A3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12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12C9"/>
  </w:style>
  <w:style w:type="paragraph" w:styleId="a5">
    <w:name w:val="Balloon Text"/>
    <w:basedOn w:val="a"/>
    <w:link w:val="a6"/>
    <w:uiPriority w:val="99"/>
    <w:semiHidden/>
    <w:unhideWhenUsed/>
    <w:rsid w:val="00AA15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1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2023-03-07T14:38:00Z</cp:lastPrinted>
  <dcterms:created xsi:type="dcterms:W3CDTF">2023-03-06T14:34:00Z</dcterms:created>
  <dcterms:modified xsi:type="dcterms:W3CDTF">2023-03-07T14:38:00Z</dcterms:modified>
</cp:coreProperties>
</file>