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E" w:rsidRPr="00FB3458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>Пояснююча записка</w:t>
      </w:r>
    </w:p>
    <w:p w:rsidR="009363FB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 xml:space="preserve">до звіту про виконання </w:t>
      </w:r>
      <w:r w:rsidR="009363FB">
        <w:rPr>
          <w:b/>
          <w:sz w:val="28"/>
          <w:szCs w:val="28"/>
          <w:lang w:val="uk-UA"/>
        </w:rPr>
        <w:t xml:space="preserve"> бюджет</w:t>
      </w:r>
      <w:r w:rsidR="002A416E">
        <w:rPr>
          <w:b/>
          <w:sz w:val="28"/>
          <w:szCs w:val="28"/>
          <w:lang w:val="uk-UA"/>
        </w:rPr>
        <w:t>у</w:t>
      </w:r>
      <w:r w:rsidR="009363FB">
        <w:rPr>
          <w:b/>
          <w:sz w:val="28"/>
          <w:szCs w:val="28"/>
          <w:lang w:val="uk-UA"/>
        </w:rPr>
        <w:t xml:space="preserve">  </w:t>
      </w:r>
    </w:p>
    <w:p w:rsidR="009363FB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Білківської територіальної громади </w:t>
      </w:r>
    </w:p>
    <w:p w:rsidR="0014271E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14271E">
        <w:rPr>
          <w:b/>
          <w:sz w:val="28"/>
          <w:szCs w:val="28"/>
          <w:lang w:val="uk-UA"/>
        </w:rPr>
        <w:t xml:space="preserve"> </w:t>
      </w:r>
      <w:r w:rsidR="002A416E">
        <w:rPr>
          <w:b/>
          <w:sz w:val="28"/>
          <w:szCs w:val="28"/>
          <w:lang w:val="uk-UA"/>
        </w:rPr>
        <w:t>202</w:t>
      </w:r>
      <w:r w:rsidR="00B37E91">
        <w:rPr>
          <w:b/>
          <w:sz w:val="28"/>
          <w:szCs w:val="28"/>
          <w:lang w:val="uk-UA"/>
        </w:rPr>
        <w:t>2</w:t>
      </w:r>
      <w:r w:rsidR="002A416E">
        <w:rPr>
          <w:b/>
          <w:sz w:val="28"/>
          <w:szCs w:val="28"/>
          <w:lang w:val="uk-UA"/>
        </w:rPr>
        <w:t xml:space="preserve"> р</w:t>
      </w:r>
      <w:r w:rsidR="00225771">
        <w:rPr>
          <w:b/>
          <w:sz w:val="28"/>
          <w:szCs w:val="28"/>
          <w:lang w:val="uk-UA"/>
        </w:rPr>
        <w:t>ік</w:t>
      </w:r>
      <w:r w:rsidR="0014271E">
        <w:rPr>
          <w:b/>
          <w:sz w:val="28"/>
          <w:szCs w:val="28"/>
          <w:lang w:val="uk-UA"/>
        </w:rPr>
        <w:t xml:space="preserve"> </w:t>
      </w:r>
    </w:p>
    <w:p w:rsidR="0014271E" w:rsidRDefault="0014271E" w:rsidP="0014271E">
      <w:pPr>
        <w:ind w:firstLine="708"/>
        <w:outlineLvl w:val="0"/>
        <w:rPr>
          <w:sz w:val="28"/>
          <w:szCs w:val="28"/>
          <w:lang w:val="uk-UA"/>
        </w:rPr>
      </w:pPr>
    </w:p>
    <w:p w:rsidR="00831A93" w:rsidRDefault="0014271E" w:rsidP="00831A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bookmarkStart w:id="0" w:name="OLE_LINK1"/>
      <w:bookmarkStart w:id="1" w:name="OLE_LINK2"/>
      <w:bookmarkStart w:id="2" w:name="OLE_LINK3"/>
      <w:bookmarkStart w:id="3" w:name="OLE_LINK4"/>
      <w:r w:rsidR="00831A93" w:rsidRPr="007C4EB2">
        <w:rPr>
          <w:b/>
          <w:lang w:val="uk-UA"/>
        </w:rPr>
        <w:t>Д</w:t>
      </w:r>
      <w:r w:rsidR="00831A93" w:rsidRPr="007C4EB2">
        <w:rPr>
          <w:b/>
          <w:sz w:val="28"/>
          <w:szCs w:val="28"/>
          <w:lang w:val="uk-UA"/>
        </w:rPr>
        <w:t>оходи загального фонду бюджету</w:t>
      </w:r>
      <w:r w:rsidR="00831A93">
        <w:rPr>
          <w:sz w:val="28"/>
          <w:szCs w:val="28"/>
          <w:lang w:val="uk-UA"/>
        </w:rPr>
        <w:t xml:space="preserve"> </w:t>
      </w:r>
      <w:r w:rsidR="00831A93" w:rsidRPr="00C44A22">
        <w:rPr>
          <w:b/>
          <w:sz w:val="28"/>
          <w:szCs w:val="28"/>
          <w:lang w:val="uk-UA"/>
        </w:rPr>
        <w:t>Білківсько</w:t>
      </w:r>
      <w:r w:rsidR="00831A93">
        <w:rPr>
          <w:b/>
          <w:sz w:val="28"/>
          <w:szCs w:val="28"/>
          <w:lang w:val="uk-UA"/>
        </w:rPr>
        <w:t>ї</w:t>
      </w:r>
      <w:r w:rsidR="00831A93" w:rsidRPr="00C44A22">
        <w:rPr>
          <w:b/>
          <w:sz w:val="28"/>
          <w:szCs w:val="28"/>
          <w:lang w:val="uk-UA"/>
        </w:rPr>
        <w:t xml:space="preserve"> сільсько</w:t>
      </w:r>
      <w:r w:rsidR="00831A93">
        <w:rPr>
          <w:b/>
          <w:sz w:val="28"/>
          <w:szCs w:val="28"/>
          <w:lang w:val="uk-UA"/>
        </w:rPr>
        <w:t>ї</w:t>
      </w:r>
      <w:r w:rsidR="00831A93" w:rsidRPr="00C44A22">
        <w:rPr>
          <w:b/>
          <w:sz w:val="28"/>
          <w:szCs w:val="28"/>
          <w:lang w:val="uk-UA"/>
        </w:rPr>
        <w:t xml:space="preserve"> </w:t>
      </w:r>
      <w:r w:rsidR="00831A93">
        <w:rPr>
          <w:b/>
          <w:sz w:val="28"/>
          <w:szCs w:val="28"/>
          <w:lang w:val="uk-UA"/>
        </w:rPr>
        <w:t>територіальної громади</w:t>
      </w:r>
      <w:r w:rsidR="00831A93" w:rsidRPr="00F97508">
        <w:rPr>
          <w:sz w:val="28"/>
          <w:szCs w:val="28"/>
          <w:lang w:val="uk-UA"/>
        </w:rPr>
        <w:t xml:space="preserve"> за </w:t>
      </w:r>
      <w:r w:rsidR="00831A93">
        <w:rPr>
          <w:sz w:val="28"/>
          <w:szCs w:val="28"/>
          <w:lang w:val="uk-UA"/>
        </w:rPr>
        <w:t xml:space="preserve">2022 рік </w:t>
      </w:r>
      <w:r w:rsidR="00831A93" w:rsidRPr="00F97508">
        <w:rPr>
          <w:sz w:val="28"/>
          <w:szCs w:val="28"/>
          <w:lang w:val="uk-UA"/>
        </w:rPr>
        <w:t>виконано у сумі</w:t>
      </w:r>
      <w:r w:rsidR="00831A93">
        <w:rPr>
          <w:b/>
          <w:sz w:val="28"/>
          <w:szCs w:val="28"/>
          <w:lang w:val="uk-UA"/>
        </w:rPr>
        <w:t xml:space="preserve"> 35 828,2 тис.</w:t>
      </w:r>
      <w:r w:rsidR="00831A93" w:rsidRPr="007A7383">
        <w:rPr>
          <w:sz w:val="28"/>
          <w:szCs w:val="28"/>
          <w:lang w:val="uk-UA"/>
        </w:rPr>
        <w:t xml:space="preserve"> грн</w:t>
      </w:r>
      <w:r w:rsidR="00831A93">
        <w:rPr>
          <w:sz w:val="28"/>
          <w:szCs w:val="28"/>
          <w:lang w:val="uk-UA"/>
        </w:rPr>
        <w:t xml:space="preserve">., що </w:t>
      </w:r>
      <w:r w:rsidR="00831A93" w:rsidRPr="007C4EB2">
        <w:rPr>
          <w:b/>
          <w:sz w:val="28"/>
          <w:szCs w:val="28"/>
          <w:lang w:val="uk-UA"/>
        </w:rPr>
        <w:t>складає  10</w:t>
      </w:r>
      <w:r w:rsidR="00831A93">
        <w:rPr>
          <w:b/>
          <w:sz w:val="28"/>
          <w:szCs w:val="28"/>
          <w:lang w:val="uk-UA"/>
        </w:rPr>
        <w:t>1,7</w:t>
      </w:r>
      <w:r w:rsidR="00831A93" w:rsidRPr="007C4EB2">
        <w:rPr>
          <w:b/>
          <w:sz w:val="28"/>
          <w:szCs w:val="28"/>
          <w:lang w:val="uk-UA"/>
        </w:rPr>
        <w:t xml:space="preserve"> відсотка</w:t>
      </w:r>
      <w:r w:rsidR="00831A93">
        <w:rPr>
          <w:sz w:val="28"/>
          <w:szCs w:val="28"/>
          <w:lang w:val="uk-UA"/>
        </w:rPr>
        <w:t xml:space="preserve"> до уточненого плану на звітній період і  більше  на 610,0</w:t>
      </w:r>
      <w:r w:rsidR="00831A93" w:rsidRPr="002A416E">
        <w:rPr>
          <w:b/>
          <w:sz w:val="28"/>
          <w:szCs w:val="28"/>
          <w:lang w:val="uk-UA"/>
        </w:rPr>
        <w:t xml:space="preserve"> </w:t>
      </w:r>
      <w:r w:rsidR="00831A93">
        <w:rPr>
          <w:sz w:val="28"/>
          <w:szCs w:val="28"/>
          <w:lang w:val="uk-UA"/>
        </w:rPr>
        <w:t>тис.грн. (Додаток1).</w:t>
      </w:r>
    </w:p>
    <w:p w:rsidR="00831A93" w:rsidRDefault="00831A93" w:rsidP="00831A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порівнянні з відповідним періодом минулого року надходження склали 114,0 відсотка, або більше на  4 400,8 тис.грн..</w:t>
      </w:r>
    </w:p>
    <w:p w:rsidR="00831A93" w:rsidRDefault="00831A93" w:rsidP="00831A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Перевиконання планових показників доходів загального фонду та збільшення надходжень забезпечено бюджетоутворюючим джерел</w:t>
      </w:r>
      <w:r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– податком на доходи фізичних осіб.</w:t>
      </w:r>
    </w:p>
    <w:p w:rsidR="00831A93" w:rsidRDefault="00831A93" w:rsidP="00831A93">
      <w:pPr>
        <w:ind w:firstLine="708"/>
        <w:rPr>
          <w:sz w:val="28"/>
          <w:szCs w:val="28"/>
        </w:rPr>
      </w:pPr>
    </w:p>
    <w:p w:rsidR="00831A93" w:rsidRPr="0033647E" w:rsidRDefault="00831A93" w:rsidP="00831A93">
      <w:pPr>
        <w:rPr>
          <w:sz w:val="28"/>
          <w:szCs w:val="28"/>
        </w:rPr>
      </w:pPr>
      <w:r>
        <w:rPr>
          <w:sz w:val="28"/>
          <w:szCs w:val="28"/>
        </w:rPr>
        <w:tab/>
        <w:t>Виконання дохідної частини бюджету за 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в розрізі джерел доходів загального фонду наступне</w:t>
      </w:r>
      <w:r w:rsidRPr="0033647E">
        <w:rPr>
          <w:sz w:val="28"/>
          <w:szCs w:val="28"/>
        </w:rPr>
        <w:t>:</w:t>
      </w:r>
    </w:p>
    <w:p w:rsidR="00831A93" w:rsidRDefault="00831A93" w:rsidP="00831A93">
      <w:pPr>
        <w:ind w:firstLine="708"/>
        <w:rPr>
          <w:sz w:val="28"/>
          <w:szCs w:val="28"/>
        </w:rPr>
      </w:pP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>Основним бюджетоутворюючим джерелом доходів  бюджет</w:t>
      </w:r>
      <w:r>
        <w:rPr>
          <w:sz w:val="28"/>
          <w:szCs w:val="28"/>
          <w:lang w:val="uk-UA"/>
        </w:rPr>
        <w:t>у громади є</w:t>
      </w:r>
      <w:r>
        <w:rPr>
          <w:sz w:val="28"/>
          <w:szCs w:val="28"/>
        </w:rPr>
        <w:t xml:space="preserve">  </w:t>
      </w:r>
      <w:r w:rsidRPr="00305AE5">
        <w:rPr>
          <w:b/>
          <w:sz w:val="28"/>
          <w:szCs w:val="28"/>
        </w:rPr>
        <w:t>податок</w:t>
      </w:r>
      <w:r>
        <w:rPr>
          <w:sz w:val="28"/>
          <w:szCs w:val="28"/>
        </w:rPr>
        <w:t xml:space="preserve"> </w:t>
      </w:r>
      <w:r w:rsidRPr="00305AE5">
        <w:rPr>
          <w:b/>
          <w:sz w:val="28"/>
          <w:szCs w:val="28"/>
        </w:rPr>
        <w:t>на доходи фізичних осіб</w:t>
      </w:r>
      <w:r>
        <w:rPr>
          <w:sz w:val="28"/>
          <w:szCs w:val="28"/>
        </w:rPr>
        <w:t xml:space="preserve">, питома вага якого складає </w:t>
      </w:r>
      <w:r>
        <w:rPr>
          <w:sz w:val="28"/>
          <w:szCs w:val="28"/>
          <w:lang w:val="uk-UA"/>
        </w:rPr>
        <w:t>60,8</w:t>
      </w:r>
      <w:r>
        <w:rPr>
          <w:sz w:val="28"/>
          <w:szCs w:val="28"/>
        </w:rPr>
        <w:t xml:space="preserve"> відсотк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в загальному обсязі доходів загального фонду і зараховується до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 у розмірі 6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%. За звітній період поточного року надійшло даного виду п</w:t>
      </w:r>
      <w:r>
        <w:rPr>
          <w:sz w:val="28"/>
          <w:szCs w:val="28"/>
          <w:lang w:val="uk-UA"/>
        </w:rPr>
        <w:t>одатку</w:t>
      </w:r>
      <w:r>
        <w:rPr>
          <w:sz w:val="28"/>
          <w:szCs w:val="28"/>
        </w:rPr>
        <w:t xml:space="preserve"> </w:t>
      </w:r>
      <w:r w:rsidRPr="00407304">
        <w:rPr>
          <w:b/>
          <w:sz w:val="28"/>
          <w:szCs w:val="28"/>
          <w:lang w:val="uk-UA"/>
        </w:rPr>
        <w:t>21 592,2</w:t>
      </w:r>
      <w:r>
        <w:rPr>
          <w:sz w:val="28"/>
          <w:szCs w:val="28"/>
          <w:lang w:val="uk-UA"/>
        </w:rPr>
        <w:t xml:space="preserve"> </w:t>
      </w:r>
      <w:r w:rsidRPr="004E4CBA">
        <w:rPr>
          <w:b/>
          <w:sz w:val="28"/>
          <w:szCs w:val="28"/>
          <w:lang w:val="uk-UA"/>
        </w:rPr>
        <w:t>тис</w:t>
      </w:r>
      <w:r w:rsidRPr="004E4CBA">
        <w:rPr>
          <w:b/>
          <w:sz w:val="28"/>
          <w:szCs w:val="28"/>
        </w:rPr>
        <w:t>.грн</w:t>
      </w:r>
      <w:r>
        <w:rPr>
          <w:sz w:val="28"/>
          <w:szCs w:val="28"/>
        </w:rPr>
        <w:t xml:space="preserve">., або на </w:t>
      </w:r>
      <w:r>
        <w:rPr>
          <w:sz w:val="28"/>
          <w:szCs w:val="28"/>
          <w:lang w:val="uk-UA"/>
        </w:rPr>
        <w:t>8,1</w:t>
      </w:r>
      <w:r>
        <w:rPr>
          <w:sz w:val="28"/>
          <w:szCs w:val="28"/>
        </w:rPr>
        <w:t xml:space="preserve"> відсотка </w:t>
      </w:r>
      <w:r>
        <w:rPr>
          <w:sz w:val="28"/>
          <w:szCs w:val="28"/>
          <w:lang w:val="uk-UA"/>
        </w:rPr>
        <w:t>більше</w:t>
      </w:r>
      <w:r>
        <w:rPr>
          <w:sz w:val="28"/>
          <w:szCs w:val="28"/>
        </w:rPr>
        <w:t xml:space="preserve">  планових показників  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року.   В порівнянні з відповідним періодом минулого року виконня склало 1</w:t>
      </w:r>
      <w:r>
        <w:rPr>
          <w:sz w:val="28"/>
          <w:szCs w:val="28"/>
          <w:lang w:val="uk-UA"/>
        </w:rPr>
        <w:t>20.4</w:t>
      </w:r>
      <w:r>
        <w:rPr>
          <w:sz w:val="28"/>
          <w:szCs w:val="28"/>
        </w:rPr>
        <w:t xml:space="preserve"> відсотка, або більше на </w:t>
      </w:r>
      <w:r>
        <w:rPr>
          <w:sz w:val="28"/>
          <w:szCs w:val="28"/>
          <w:lang w:val="uk-UA"/>
        </w:rPr>
        <w:t>3660,9</w:t>
      </w:r>
      <w:r>
        <w:rPr>
          <w:sz w:val="28"/>
          <w:szCs w:val="28"/>
        </w:rPr>
        <w:t xml:space="preserve"> тис.грн..</w:t>
      </w: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Найбільшими платниками податку на доходи фізичних осіб на території Білківської територіальної громади є: бюджетні установи, питома вага яких складає 76,6 відсотків (Відділ освіти, культури, молоді та спорту – 13916,3 тис.грн., опорні заклади освіти та дитсадки)  та малий і середній бізнес – 23,4 відсотка (ПП Улашин О.П. – 1484,9 тис.грн., ПП Барзун В.О., Кізляк І.І. та інші.).</w:t>
      </w:r>
    </w:p>
    <w:p w:rsidR="00831A93" w:rsidRDefault="00831A93" w:rsidP="00831A93">
      <w:pPr>
        <w:ind w:firstLine="708"/>
        <w:outlineLvl w:val="0"/>
        <w:rPr>
          <w:b/>
          <w:sz w:val="28"/>
          <w:szCs w:val="28"/>
          <w:lang w:val="uk-UA"/>
        </w:rPr>
      </w:pPr>
    </w:p>
    <w:p w:rsidR="00831A93" w:rsidRPr="00835DD2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 w:rsidRPr="00A02AB0">
        <w:rPr>
          <w:b/>
          <w:sz w:val="28"/>
          <w:szCs w:val="28"/>
        </w:rPr>
        <w:t>Єдиного податку</w:t>
      </w:r>
      <w:r>
        <w:rPr>
          <w:sz w:val="28"/>
          <w:szCs w:val="28"/>
        </w:rPr>
        <w:t xml:space="preserve"> за 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 бюджет</w:t>
      </w:r>
      <w:r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</w:rPr>
        <w:t xml:space="preserve"> отрима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165D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1 005,8</w:t>
      </w:r>
      <w:r w:rsidRPr="004E4CBA">
        <w:rPr>
          <w:b/>
          <w:sz w:val="28"/>
          <w:szCs w:val="28"/>
        </w:rPr>
        <w:t xml:space="preserve"> тис.грн</w:t>
      </w:r>
      <w:r>
        <w:rPr>
          <w:sz w:val="28"/>
          <w:szCs w:val="28"/>
        </w:rPr>
        <w:t>., або 1</w:t>
      </w:r>
      <w:r>
        <w:rPr>
          <w:sz w:val="28"/>
          <w:szCs w:val="28"/>
          <w:lang w:val="uk-UA"/>
        </w:rPr>
        <w:t>00,0</w:t>
      </w:r>
      <w:r>
        <w:rPr>
          <w:sz w:val="28"/>
          <w:szCs w:val="28"/>
        </w:rPr>
        <w:t xml:space="preserve"> відсотк</w:t>
      </w:r>
      <w:r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затвердженого плану та 94,3 відсотка уточненого</w:t>
      </w:r>
      <w:r>
        <w:rPr>
          <w:sz w:val="28"/>
          <w:szCs w:val="28"/>
        </w:rPr>
        <w:t xml:space="preserve"> плану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. В порівнянні з аналогічним періодом минулого року надходження склали 1</w:t>
      </w:r>
      <w:r>
        <w:rPr>
          <w:sz w:val="28"/>
          <w:szCs w:val="28"/>
          <w:lang w:val="uk-UA"/>
        </w:rPr>
        <w:t>08,1</w:t>
      </w:r>
      <w:r>
        <w:rPr>
          <w:sz w:val="28"/>
          <w:szCs w:val="28"/>
        </w:rPr>
        <w:t xml:space="preserve"> відсотка.</w:t>
      </w:r>
      <w:r>
        <w:rPr>
          <w:sz w:val="28"/>
          <w:szCs w:val="28"/>
          <w:lang w:val="uk-UA"/>
        </w:rPr>
        <w:t xml:space="preserve"> Станом на 01 січня 2023 року на території Білківської сільської територіальної громади  є 320 осіб-платників  єдиного податку. </w:t>
      </w:r>
    </w:p>
    <w:p w:rsidR="00831A93" w:rsidRDefault="00831A93" w:rsidP="00831A93">
      <w:pPr>
        <w:outlineLvl w:val="0"/>
        <w:rPr>
          <w:sz w:val="28"/>
          <w:szCs w:val="28"/>
        </w:rPr>
      </w:pP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 w:rsidRPr="00AD5666">
        <w:rPr>
          <w:b/>
          <w:sz w:val="28"/>
          <w:szCs w:val="28"/>
        </w:rPr>
        <w:t>Плати за землю</w:t>
      </w:r>
      <w:r>
        <w:rPr>
          <w:b/>
          <w:sz w:val="28"/>
          <w:szCs w:val="28"/>
        </w:rPr>
        <w:t xml:space="preserve"> </w:t>
      </w:r>
      <w:r w:rsidRPr="00A46D0F">
        <w:rPr>
          <w:sz w:val="28"/>
          <w:szCs w:val="28"/>
        </w:rPr>
        <w:t>надійшло</w:t>
      </w:r>
      <w:r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  <w:lang w:val="uk-UA"/>
        </w:rPr>
        <w:t>1067,4</w:t>
      </w:r>
      <w:r w:rsidRPr="00AD5666">
        <w:rPr>
          <w:sz w:val="28"/>
          <w:szCs w:val="28"/>
        </w:rPr>
        <w:t xml:space="preserve"> тис.грн., або</w:t>
      </w:r>
      <w:r>
        <w:rPr>
          <w:sz w:val="28"/>
          <w:szCs w:val="28"/>
        </w:rPr>
        <w:t xml:space="preserve"> ж виконання склало </w:t>
      </w:r>
      <w:r>
        <w:rPr>
          <w:sz w:val="28"/>
          <w:szCs w:val="28"/>
          <w:lang w:val="uk-UA"/>
        </w:rPr>
        <w:t>73,6</w:t>
      </w:r>
      <w:r>
        <w:rPr>
          <w:sz w:val="28"/>
          <w:szCs w:val="28"/>
        </w:rPr>
        <w:t xml:space="preserve"> % до затверджених обсягів  поточного року. У пор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внянні з відповідним періодом минулого року надходження </w:t>
      </w:r>
      <w:r>
        <w:rPr>
          <w:sz w:val="28"/>
          <w:szCs w:val="28"/>
          <w:lang w:val="uk-UA"/>
        </w:rPr>
        <w:t xml:space="preserve"> склали - 76,9 відсотка, такий стан сплати земельного податку у звітньому році пов'язаний з </w:t>
      </w:r>
      <w:r>
        <w:rPr>
          <w:sz w:val="28"/>
          <w:szCs w:val="28"/>
        </w:rPr>
        <w:t xml:space="preserve"> </w:t>
      </w:r>
    </w:p>
    <w:p w:rsidR="00831A93" w:rsidRPr="007021FA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31A93" w:rsidRDefault="00831A93" w:rsidP="00831A93">
      <w:pPr>
        <w:ind w:firstLine="708"/>
        <w:outlineLvl w:val="0"/>
        <w:rPr>
          <w:b/>
          <w:sz w:val="28"/>
          <w:szCs w:val="28"/>
        </w:rPr>
      </w:pPr>
      <w:r w:rsidRPr="00A02AB0">
        <w:rPr>
          <w:b/>
          <w:sz w:val="28"/>
          <w:szCs w:val="28"/>
        </w:rPr>
        <w:t xml:space="preserve">Податку на нерухоме майно </w:t>
      </w:r>
      <w:r>
        <w:rPr>
          <w:sz w:val="28"/>
          <w:szCs w:val="28"/>
        </w:rPr>
        <w:t>за 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надійшло в сумі </w:t>
      </w:r>
      <w:r>
        <w:rPr>
          <w:sz w:val="28"/>
          <w:szCs w:val="28"/>
          <w:lang w:val="uk-UA"/>
        </w:rPr>
        <w:t>524,3</w:t>
      </w:r>
      <w:r w:rsidRPr="004E4CBA">
        <w:rPr>
          <w:b/>
          <w:sz w:val="28"/>
          <w:szCs w:val="28"/>
          <w:lang w:val="uk-UA"/>
        </w:rPr>
        <w:t xml:space="preserve"> </w:t>
      </w:r>
      <w:r w:rsidRPr="004E4CBA">
        <w:rPr>
          <w:b/>
          <w:sz w:val="28"/>
          <w:szCs w:val="28"/>
        </w:rPr>
        <w:t>тис.грн</w:t>
      </w:r>
      <w:r>
        <w:rPr>
          <w:sz w:val="28"/>
          <w:szCs w:val="28"/>
        </w:rPr>
        <w:t xml:space="preserve">., або </w:t>
      </w:r>
      <w:r>
        <w:rPr>
          <w:sz w:val="28"/>
          <w:szCs w:val="28"/>
          <w:lang w:val="uk-UA"/>
        </w:rPr>
        <w:t>96,9</w:t>
      </w:r>
      <w:r>
        <w:rPr>
          <w:sz w:val="28"/>
          <w:szCs w:val="28"/>
        </w:rPr>
        <w:t xml:space="preserve"> відсотка до затверджених показників</w:t>
      </w:r>
      <w:r>
        <w:rPr>
          <w:sz w:val="28"/>
          <w:szCs w:val="28"/>
          <w:lang w:val="uk-UA"/>
        </w:rPr>
        <w:t>. Станом на 01.01.2023 року згідно податкових звітів є  заборгованість з даного податку.</w:t>
      </w:r>
      <w:r>
        <w:rPr>
          <w:sz w:val="28"/>
          <w:szCs w:val="28"/>
        </w:rPr>
        <w:t xml:space="preserve"> </w:t>
      </w:r>
    </w:p>
    <w:p w:rsidR="00831A93" w:rsidRDefault="00831A93" w:rsidP="00831A93">
      <w:pPr>
        <w:ind w:firstLine="708"/>
        <w:rPr>
          <w:b/>
          <w:sz w:val="28"/>
          <w:szCs w:val="28"/>
          <w:lang w:val="uk-UA"/>
        </w:rPr>
      </w:pPr>
    </w:p>
    <w:p w:rsidR="00831A93" w:rsidRDefault="00831A93" w:rsidP="00831A93">
      <w:pPr>
        <w:ind w:firstLine="708"/>
        <w:rPr>
          <w:sz w:val="28"/>
          <w:szCs w:val="28"/>
        </w:rPr>
      </w:pPr>
      <w:r w:rsidRPr="007C4EB2">
        <w:rPr>
          <w:b/>
          <w:sz w:val="28"/>
          <w:szCs w:val="28"/>
          <w:lang w:val="uk-UA"/>
        </w:rPr>
        <w:lastRenderedPageBreak/>
        <w:t>Акцизного податку</w:t>
      </w:r>
      <w:r w:rsidRPr="007C4EB2">
        <w:rPr>
          <w:sz w:val="28"/>
          <w:szCs w:val="28"/>
          <w:lang w:val="uk-UA"/>
        </w:rPr>
        <w:t xml:space="preserve"> з реалізації суб»єктами господарювання роздрібної торгівлі підакцизних товарів за 202</w:t>
      </w:r>
      <w:r>
        <w:rPr>
          <w:sz w:val="28"/>
          <w:szCs w:val="28"/>
          <w:lang w:val="uk-UA"/>
        </w:rPr>
        <w:t>2</w:t>
      </w:r>
      <w:r w:rsidRPr="007C4EB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ік </w:t>
      </w:r>
      <w:r w:rsidRPr="007C4EB2">
        <w:rPr>
          <w:sz w:val="28"/>
          <w:szCs w:val="28"/>
          <w:lang w:val="uk-UA"/>
        </w:rPr>
        <w:t>перераховано до бю</w:t>
      </w:r>
      <w:r>
        <w:rPr>
          <w:sz w:val="28"/>
          <w:szCs w:val="28"/>
          <w:lang w:val="uk-UA"/>
        </w:rPr>
        <w:t>д</w:t>
      </w:r>
      <w:r w:rsidRPr="007C4EB2">
        <w:rPr>
          <w:sz w:val="28"/>
          <w:szCs w:val="28"/>
          <w:lang w:val="uk-UA"/>
        </w:rPr>
        <w:t>жет</w:t>
      </w:r>
      <w:r>
        <w:rPr>
          <w:sz w:val="28"/>
          <w:szCs w:val="28"/>
          <w:lang w:val="uk-UA"/>
        </w:rPr>
        <w:t>у громади</w:t>
      </w:r>
      <w:r w:rsidRPr="007C4EB2">
        <w:rPr>
          <w:sz w:val="28"/>
          <w:szCs w:val="28"/>
          <w:lang w:val="uk-UA"/>
        </w:rPr>
        <w:t xml:space="preserve"> всього в обсязі</w:t>
      </w:r>
      <w:r>
        <w:rPr>
          <w:sz w:val="28"/>
          <w:szCs w:val="28"/>
          <w:lang w:val="uk-UA"/>
        </w:rPr>
        <w:t xml:space="preserve"> </w:t>
      </w:r>
      <w:r w:rsidRPr="0081668F">
        <w:rPr>
          <w:b/>
          <w:sz w:val="28"/>
          <w:szCs w:val="28"/>
          <w:lang w:val="uk-UA"/>
        </w:rPr>
        <w:t>1176,5</w:t>
      </w:r>
      <w:r w:rsidRPr="004E4CBA">
        <w:rPr>
          <w:b/>
          <w:sz w:val="28"/>
          <w:szCs w:val="28"/>
          <w:lang w:val="uk-UA"/>
        </w:rPr>
        <w:t xml:space="preserve"> тис.грн</w:t>
      </w:r>
      <w:r w:rsidRPr="007C4EB2">
        <w:rPr>
          <w:sz w:val="28"/>
          <w:szCs w:val="28"/>
          <w:lang w:val="uk-UA"/>
        </w:rPr>
        <w:t xml:space="preserve">., при затвердженому плані </w:t>
      </w:r>
      <w:r>
        <w:rPr>
          <w:sz w:val="28"/>
          <w:szCs w:val="28"/>
          <w:lang w:val="uk-UA"/>
        </w:rPr>
        <w:t>870,0</w:t>
      </w:r>
      <w:r w:rsidRPr="004E4CBA">
        <w:rPr>
          <w:b/>
          <w:sz w:val="28"/>
          <w:szCs w:val="28"/>
          <w:lang w:val="uk-UA"/>
        </w:rPr>
        <w:t>тис.грн</w:t>
      </w:r>
      <w:r w:rsidRPr="007C4EB2">
        <w:rPr>
          <w:sz w:val="28"/>
          <w:szCs w:val="28"/>
          <w:lang w:val="uk-UA"/>
        </w:rPr>
        <w:t xml:space="preserve">.,  що склало </w:t>
      </w:r>
      <w:r>
        <w:rPr>
          <w:sz w:val="28"/>
          <w:szCs w:val="28"/>
          <w:lang w:val="uk-UA"/>
        </w:rPr>
        <w:t>135,2</w:t>
      </w:r>
      <w:r w:rsidRPr="007C4EB2">
        <w:rPr>
          <w:sz w:val="28"/>
          <w:szCs w:val="28"/>
          <w:lang w:val="uk-UA"/>
        </w:rPr>
        <w:t xml:space="preserve"> відсотка  затверджених показників на звітну дату. </w:t>
      </w:r>
      <w:r>
        <w:rPr>
          <w:sz w:val="28"/>
          <w:szCs w:val="28"/>
        </w:rPr>
        <w:t xml:space="preserve">Частини  акцизного податку з виробленого в Україні та ввезеного на митну територію України пального </w:t>
      </w:r>
      <w:r>
        <w:rPr>
          <w:sz w:val="28"/>
          <w:szCs w:val="28"/>
          <w:lang w:val="uk-UA"/>
        </w:rPr>
        <w:t>– 32,3 тис.грн. та акцизного податку з реалізації тютюнових та алкогольних підакцизних товарів – 1144,2 тис.грн.</w:t>
      </w:r>
      <w:r>
        <w:rPr>
          <w:sz w:val="28"/>
          <w:szCs w:val="28"/>
        </w:rPr>
        <w:t xml:space="preserve">. </w:t>
      </w:r>
    </w:p>
    <w:p w:rsidR="00831A93" w:rsidRPr="00BF29DE" w:rsidRDefault="00831A93" w:rsidP="00831A9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порівнянні з відповідним періодом минулого року надходження акцизного податку в цілому склало – 144,2 відсотка, що більше на 360,8 тис.грн..</w:t>
      </w: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</w:t>
      </w:r>
      <w:r w:rsidRPr="00BF29DE">
        <w:rPr>
          <w:b/>
          <w:sz w:val="28"/>
          <w:szCs w:val="28"/>
          <w:lang w:val="uk-UA"/>
        </w:rPr>
        <w:t>плати за надання адміністративних послуг</w:t>
      </w:r>
      <w:r>
        <w:rPr>
          <w:sz w:val="28"/>
          <w:szCs w:val="28"/>
          <w:lang w:val="uk-UA"/>
        </w:rPr>
        <w:t xml:space="preserve"> за  2022 рік склало </w:t>
      </w:r>
      <w:r w:rsidRPr="0081668F">
        <w:rPr>
          <w:b/>
          <w:sz w:val="28"/>
          <w:szCs w:val="28"/>
          <w:lang w:val="uk-UA"/>
        </w:rPr>
        <w:t>142,6</w:t>
      </w:r>
      <w:r w:rsidRPr="003323A1">
        <w:rPr>
          <w:b/>
          <w:sz w:val="28"/>
          <w:szCs w:val="28"/>
          <w:lang w:val="uk-UA"/>
        </w:rPr>
        <w:t xml:space="preserve"> тис.грн</w:t>
      </w:r>
      <w:r>
        <w:rPr>
          <w:sz w:val="28"/>
          <w:szCs w:val="28"/>
          <w:lang w:val="uk-UA"/>
        </w:rPr>
        <w:t>., що склало 44,6 відсотка затверджених показників, такий стан пов'язаний з обмеженою роботою держреєстрів в період воєнного стану.</w:t>
      </w:r>
    </w:p>
    <w:p w:rsidR="00831A93" w:rsidRDefault="00831A93" w:rsidP="00831A93">
      <w:pPr>
        <w:ind w:firstLine="708"/>
        <w:outlineLvl w:val="0"/>
        <w:rPr>
          <w:sz w:val="28"/>
          <w:szCs w:val="28"/>
          <w:lang w:val="uk-UA"/>
        </w:rPr>
      </w:pPr>
      <w:r w:rsidRPr="00A46D0F">
        <w:rPr>
          <w:sz w:val="28"/>
          <w:szCs w:val="28"/>
        </w:rPr>
        <w:t>Надходження</w:t>
      </w:r>
      <w:r>
        <w:rPr>
          <w:sz w:val="28"/>
          <w:szCs w:val="28"/>
        </w:rPr>
        <w:t xml:space="preserve"> </w:t>
      </w:r>
      <w:r w:rsidRPr="0012596E">
        <w:rPr>
          <w:b/>
          <w:sz w:val="28"/>
          <w:szCs w:val="28"/>
        </w:rPr>
        <w:t>рентної плати</w:t>
      </w:r>
      <w:r>
        <w:rPr>
          <w:sz w:val="28"/>
          <w:szCs w:val="28"/>
        </w:rPr>
        <w:t xml:space="preserve"> </w:t>
      </w:r>
      <w:r w:rsidRPr="000A21F3">
        <w:rPr>
          <w:b/>
          <w:sz w:val="28"/>
          <w:szCs w:val="28"/>
        </w:rPr>
        <w:t>за спеціальне використання лісових ресурсів</w:t>
      </w:r>
      <w:r>
        <w:rPr>
          <w:sz w:val="28"/>
          <w:szCs w:val="28"/>
        </w:rPr>
        <w:t xml:space="preserve"> склали </w:t>
      </w:r>
      <w:r>
        <w:rPr>
          <w:sz w:val="28"/>
          <w:szCs w:val="28"/>
          <w:lang w:val="uk-UA"/>
        </w:rPr>
        <w:t>215,4</w:t>
      </w:r>
      <w:r w:rsidRPr="00BF29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тис.грн., при запланованих показниках  на 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ік  220,0</w:t>
      </w:r>
      <w:r>
        <w:rPr>
          <w:sz w:val="28"/>
          <w:szCs w:val="28"/>
        </w:rPr>
        <w:t xml:space="preserve"> тис.грн.. </w:t>
      </w:r>
    </w:p>
    <w:p w:rsidR="00831A93" w:rsidRPr="00944F23" w:rsidRDefault="00831A93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  <w:r w:rsidRPr="00944F23">
        <w:rPr>
          <w:b/>
          <w:i/>
          <w:sz w:val="32"/>
          <w:szCs w:val="32"/>
          <w:u w:val="single"/>
        </w:rPr>
        <w:t>Структура надходжень</w:t>
      </w:r>
    </w:p>
    <w:p w:rsidR="00831A93" w:rsidRPr="00944F23" w:rsidRDefault="00831A93" w:rsidP="00831A93">
      <w:pPr>
        <w:jc w:val="center"/>
        <w:rPr>
          <w:i/>
          <w:sz w:val="32"/>
          <w:szCs w:val="32"/>
        </w:rPr>
      </w:pPr>
      <w:r w:rsidRPr="00944F23">
        <w:rPr>
          <w:i/>
          <w:sz w:val="32"/>
          <w:szCs w:val="32"/>
        </w:rPr>
        <w:t xml:space="preserve">загального фонду  </w:t>
      </w:r>
    </w:p>
    <w:p w:rsidR="00831A93" w:rsidRPr="00944F23" w:rsidRDefault="00831A93" w:rsidP="00831A93">
      <w:pPr>
        <w:jc w:val="center"/>
        <w:rPr>
          <w:b/>
          <w:i/>
          <w:sz w:val="32"/>
          <w:szCs w:val="32"/>
          <w:u w:val="single"/>
        </w:rPr>
      </w:pPr>
      <w:r w:rsidRPr="00944F23">
        <w:rPr>
          <w:b/>
          <w:i/>
          <w:sz w:val="32"/>
          <w:szCs w:val="32"/>
          <w:u w:val="single"/>
        </w:rPr>
        <w:t>Білківської сільської територіальної громади</w:t>
      </w:r>
    </w:p>
    <w:p w:rsidR="00831A93" w:rsidRPr="00944F23" w:rsidRDefault="00831A93" w:rsidP="00831A93">
      <w:pPr>
        <w:ind w:firstLine="708"/>
        <w:jc w:val="center"/>
        <w:rPr>
          <w:b/>
          <w:i/>
          <w:sz w:val="32"/>
          <w:szCs w:val="32"/>
          <w:u w:val="single"/>
        </w:rPr>
      </w:pPr>
    </w:p>
    <w:p w:rsidR="00831A93" w:rsidRPr="00944F23" w:rsidRDefault="00831A93" w:rsidP="00831A93">
      <w:pPr>
        <w:ind w:firstLine="708"/>
        <w:jc w:val="center"/>
        <w:rPr>
          <w:b/>
          <w:sz w:val="32"/>
          <w:szCs w:val="32"/>
          <w:lang w:val="uk-UA"/>
        </w:rPr>
      </w:pPr>
      <w:r w:rsidRPr="00944F23">
        <w:rPr>
          <w:b/>
          <w:i/>
          <w:sz w:val="32"/>
          <w:szCs w:val="32"/>
          <w:u w:val="single"/>
          <w:lang w:val="uk-UA"/>
        </w:rPr>
        <w:t>з</w:t>
      </w:r>
      <w:r w:rsidRPr="00944F23">
        <w:rPr>
          <w:b/>
          <w:i/>
          <w:sz w:val="32"/>
          <w:szCs w:val="32"/>
          <w:u w:val="single"/>
        </w:rPr>
        <w:t>а 202</w:t>
      </w:r>
      <w:r w:rsidRPr="00944F23">
        <w:rPr>
          <w:b/>
          <w:i/>
          <w:sz w:val="32"/>
          <w:szCs w:val="32"/>
          <w:u w:val="single"/>
          <w:lang w:val="uk-UA"/>
        </w:rPr>
        <w:t>2</w:t>
      </w:r>
      <w:r w:rsidRPr="00944F23">
        <w:rPr>
          <w:b/>
          <w:i/>
          <w:sz w:val="32"/>
          <w:szCs w:val="32"/>
          <w:u w:val="single"/>
        </w:rPr>
        <w:t xml:space="preserve"> р</w:t>
      </w:r>
      <w:r w:rsidRPr="00944F23">
        <w:rPr>
          <w:b/>
          <w:i/>
          <w:sz w:val="32"/>
          <w:szCs w:val="32"/>
          <w:u w:val="single"/>
          <w:lang w:val="uk-UA"/>
        </w:rPr>
        <w:t>ік</w:t>
      </w:r>
      <w:r w:rsidRPr="00944F23">
        <w:rPr>
          <w:b/>
          <w:sz w:val="32"/>
          <w:szCs w:val="32"/>
        </w:rPr>
        <w:t xml:space="preserve">           </w:t>
      </w:r>
    </w:p>
    <w:p w:rsidR="00831A93" w:rsidRPr="00CB4236" w:rsidRDefault="00831A93" w:rsidP="00831A93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                                          </w:t>
      </w:r>
      <w:r w:rsidRPr="00CB4236">
        <w:rPr>
          <w:b/>
          <w:sz w:val="20"/>
          <w:szCs w:val="20"/>
          <w:lang w:val="uk-UA"/>
        </w:rPr>
        <w:t>(тис.грн.)</w:t>
      </w:r>
      <w:r w:rsidRPr="00CB4236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A93" w:rsidRDefault="004C756A" w:rsidP="00831A93">
      <w:pPr>
        <w:tabs>
          <w:tab w:val="left" w:pos="-360"/>
        </w:tabs>
        <w:ind w:right="-8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47625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1A93" w:rsidRDefault="00831A93" w:rsidP="00831A93">
      <w:pPr>
        <w:ind w:firstLine="708"/>
        <w:rPr>
          <w:sz w:val="28"/>
          <w:szCs w:val="28"/>
        </w:rPr>
      </w:pPr>
    </w:p>
    <w:p w:rsidR="00831A93" w:rsidRDefault="00831A93" w:rsidP="00831A93">
      <w:pPr>
        <w:ind w:firstLine="705"/>
        <w:jc w:val="both"/>
        <w:rPr>
          <w:sz w:val="28"/>
          <w:szCs w:val="28"/>
          <w:lang w:val="uk-UA"/>
        </w:rPr>
      </w:pPr>
    </w:p>
    <w:p w:rsidR="00831A93" w:rsidRDefault="00831A93" w:rsidP="00831A93">
      <w:pPr>
        <w:ind w:firstLine="705"/>
        <w:jc w:val="both"/>
        <w:rPr>
          <w:sz w:val="28"/>
          <w:szCs w:val="28"/>
          <w:lang w:val="uk-UA"/>
        </w:rPr>
      </w:pPr>
    </w:p>
    <w:p w:rsidR="00831A93" w:rsidRDefault="00831A93" w:rsidP="00831A93">
      <w:pPr>
        <w:ind w:firstLine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У звітньому періоді </w:t>
      </w:r>
      <w:r>
        <w:rPr>
          <w:sz w:val="28"/>
          <w:szCs w:val="28"/>
          <w:lang w:val="uk-UA"/>
        </w:rPr>
        <w:t xml:space="preserve">бюджет громади </w:t>
      </w:r>
      <w:r>
        <w:rPr>
          <w:sz w:val="28"/>
          <w:szCs w:val="28"/>
        </w:rPr>
        <w:t xml:space="preserve"> отримав </w:t>
      </w:r>
      <w:r w:rsidRPr="0092533F">
        <w:rPr>
          <w:b/>
          <w:sz w:val="28"/>
          <w:szCs w:val="28"/>
        </w:rPr>
        <w:t>з державного бюджету</w:t>
      </w:r>
      <w:r>
        <w:rPr>
          <w:b/>
          <w:sz w:val="28"/>
          <w:szCs w:val="28"/>
          <w:lang w:val="uk-UA"/>
        </w:rPr>
        <w:t>:</w:t>
      </w:r>
    </w:p>
    <w:p w:rsidR="00831A93" w:rsidRDefault="00831A93" w:rsidP="00831A93">
      <w:pPr>
        <w:ind w:firstLine="705"/>
        <w:jc w:val="both"/>
        <w:rPr>
          <w:sz w:val="28"/>
          <w:szCs w:val="28"/>
        </w:rPr>
      </w:pPr>
      <w:r w:rsidRPr="009253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</w:t>
      </w:r>
      <w:r w:rsidRPr="0092533F">
        <w:rPr>
          <w:b/>
          <w:sz w:val="28"/>
          <w:szCs w:val="28"/>
        </w:rPr>
        <w:t>азову дотацію</w:t>
      </w:r>
      <w:r>
        <w:rPr>
          <w:sz w:val="28"/>
          <w:szCs w:val="28"/>
        </w:rPr>
        <w:t xml:space="preserve">  в сумі </w:t>
      </w:r>
      <w:r>
        <w:rPr>
          <w:sz w:val="28"/>
          <w:szCs w:val="28"/>
          <w:lang w:val="uk-UA"/>
        </w:rPr>
        <w:t xml:space="preserve"> </w:t>
      </w:r>
      <w:r w:rsidRPr="00652AE5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7 875,5</w:t>
      </w:r>
      <w:r>
        <w:rPr>
          <w:sz w:val="28"/>
          <w:szCs w:val="28"/>
        </w:rPr>
        <w:t xml:space="preserve"> тис.грн., що становить 100,0 відсотків до планових призначень.</w:t>
      </w:r>
    </w:p>
    <w:p w:rsidR="00831A93" w:rsidRDefault="00831A93" w:rsidP="00831A93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Освітньої с</w:t>
      </w:r>
      <w:r w:rsidRPr="00AE3CDF">
        <w:rPr>
          <w:b/>
          <w:sz w:val="28"/>
          <w:szCs w:val="28"/>
        </w:rPr>
        <w:t>убвенцій з державного бюджету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отримано </w:t>
      </w:r>
      <w:r>
        <w:rPr>
          <w:sz w:val="28"/>
          <w:szCs w:val="28"/>
        </w:rPr>
        <w:t>протягом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в обсязі </w:t>
      </w:r>
      <w:r w:rsidRPr="003928EF">
        <w:rPr>
          <w:b/>
          <w:sz w:val="28"/>
          <w:szCs w:val="28"/>
        </w:rPr>
        <w:t>–</w:t>
      </w:r>
      <w:r w:rsidRPr="003928E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74911,7</w:t>
      </w:r>
      <w:r w:rsidRPr="002D152B">
        <w:rPr>
          <w:b/>
          <w:sz w:val="28"/>
          <w:szCs w:val="28"/>
        </w:rPr>
        <w:t xml:space="preserve"> тис. грн</w:t>
      </w:r>
      <w:r>
        <w:rPr>
          <w:sz w:val="28"/>
          <w:szCs w:val="28"/>
        </w:rPr>
        <w:t>..</w:t>
      </w:r>
    </w:p>
    <w:p w:rsidR="00831A93" w:rsidRPr="000E60A7" w:rsidRDefault="00831A93" w:rsidP="00831A93">
      <w:pPr>
        <w:ind w:firstLine="708"/>
        <w:jc w:val="both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jc w:val="both"/>
        <w:rPr>
          <w:sz w:val="28"/>
          <w:szCs w:val="28"/>
          <w:lang w:val="uk-UA"/>
        </w:rPr>
      </w:pPr>
      <w:r w:rsidRPr="00514BB4">
        <w:rPr>
          <w:b/>
          <w:sz w:val="28"/>
          <w:szCs w:val="28"/>
          <w:lang w:val="uk-UA"/>
        </w:rPr>
        <w:t>Отримано з обласного бюджету</w:t>
      </w:r>
      <w:r>
        <w:rPr>
          <w:sz w:val="28"/>
          <w:szCs w:val="28"/>
          <w:lang w:val="uk-UA"/>
        </w:rPr>
        <w:t>:</w:t>
      </w:r>
    </w:p>
    <w:p w:rsidR="00831A93" w:rsidRDefault="00831A93" w:rsidP="00831A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додаткову дотацію в сумі </w:t>
      </w:r>
      <w:r w:rsidRPr="003928EF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2406,8</w:t>
      </w:r>
      <w:r>
        <w:rPr>
          <w:sz w:val="28"/>
          <w:szCs w:val="28"/>
          <w:lang w:val="uk-UA"/>
        </w:rPr>
        <w:t xml:space="preserve"> тис.грн.;</w:t>
      </w:r>
    </w:p>
    <w:p w:rsidR="00831A93" w:rsidRDefault="00831A93" w:rsidP="00831A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субвенцію на особливо освітні потреби </w:t>
      </w:r>
      <w:r w:rsidRPr="003928EF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551,6</w:t>
      </w:r>
      <w:r>
        <w:rPr>
          <w:sz w:val="28"/>
          <w:szCs w:val="28"/>
          <w:lang w:val="uk-UA"/>
        </w:rPr>
        <w:t xml:space="preserve"> тис.грн.;</w:t>
      </w:r>
    </w:p>
    <w:p w:rsidR="00831A93" w:rsidRDefault="00831A93" w:rsidP="00831A93">
      <w:pPr>
        <w:ind w:firstLine="705"/>
        <w:jc w:val="both"/>
        <w:rPr>
          <w:sz w:val="28"/>
          <w:szCs w:val="28"/>
          <w:lang w:val="uk-UA"/>
        </w:rPr>
      </w:pPr>
    </w:p>
    <w:p w:rsidR="00831A93" w:rsidRPr="003928EF" w:rsidRDefault="00831A93" w:rsidP="00831A93">
      <w:pPr>
        <w:ind w:firstLine="705"/>
        <w:jc w:val="both"/>
        <w:rPr>
          <w:sz w:val="28"/>
          <w:szCs w:val="28"/>
          <w:lang w:val="uk-UA"/>
        </w:rPr>
      </w:pPr>
      <w:r w:rsidRPr="00CB4236">
        <w:rPr>
          <w:sz w:val="28"/>
          <w:szCs w:val="28"/>
          <w:lang w:val="uk-UA"/>
        </w:rPr>
        <w:t xml:space="preserve">Доходи </w:t>
      </w:r>
      <w:r w:rsidRPr="00CB4236">
        <w:rPr>
          <w:b/>
          <w:sz w:val="28"/>
          <w:szCs w:val="28"/>
          <w:lang w:val="uk-UA"/>
        </w:rPr>
        <w:t>спеціального фонду</w:t>
      </w:r>
      <w:r w:rsidRPr="00CB4236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 громади</w:t>
      </w:r>
      <w:r w:rsidRPr="00CB4236">
        <w:rPr>
          <w:sz w:val="28"/>
          <w:szCs w:val="28"/>
          <w:lang w:val="uk-UA"/>
        </w:rPr>
        <w:t xml:space="preserve"> за 202</w:t>
      </w:r>
      <w:r>
        <w:rPr>
          <w:sz w:val="28"/>
          <w:szCs w:val="28"/>
          <w:lang w:val="uk-UA"/>
        </w:rPr>
        <w:t>2</w:t>
      </w:r>
      <w:r w:rsidRPr="00CB423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</w:t>
      </w:r>
      <w:r w:rsidRPr="00CB4236">
        <w:rPr>
          <w:sz w:val="28"/>
          <w:szCs w:val="28"/>
          <w:lang w:val="uk-UA"/>
        </w:rPr>
        <w:t xml:space="preserve"> виконані в сумі </w:t>
      </w:r>
      <w:r w:rsidRPr="0012428A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</w:t>
      </w:r>
      <w:r w:rsidRPr="0012428A">
        <w:rPr>
          <w:b/>
          <w:sz w:val="28"/>
          <w:szCs w:val="28"/>
          <w:lang w:val="uk-UA"/>
        </w:rPr>
        <w:t>383,4</w:t>
      </w:r>
      <w:r w:rsidRPr="003C072B">
        <w:rPr>
          <w:b/>
          <w:sz w:val="28"/>
          <w:szCs w:val="28"/>
          <w:lang w:val="uk-UA"/>
        </w:rPr>
        <w:t xml:space="preserve"> тис.грн</w:t>
      </w:r>
      <w:r w:rsidRPr="00CB4236">
        <w:rPr>
          <w:sz w:val="28"/>
          <w:szCs w:val="28"/>
          <w:lang w:val="uk-UA"/>
        </w:rPr>
        <w:t xml:space="preserve">., що складає </w:t>
      </w:r>
      <w:r>
        <w:rPr>
          <w:sz w:val="28"/>
          <w:szCs w:val="28"/>
          <w:lang w:val="uk-UA"/>
        </w:rPr>
        <w:t xml:space="preserve">89,3 </w:t>
      </w:r>
      <w:r w:rsidRPr="00CB4236">
        <w:rPr>
          <w:sz w:val="28"/>
          <w:szCs w:val="28"/>
          <w:lang w:val="uk-UA"/>
        </w:rPr>
        <w:t>від</w:t>
      </w:r>
      <w:r w:rsidRPr="003928EF">
        <w:rPr>
          <w:sz w:val="28"/>
          <w:szCs w:val="28"/>
          <w:lang w:val="uk-UA"/>
        </w:rPr>
        <w:t xml:space="preserve">сотка запланованих показників на </w:t>
      </w:r>
      <w:r>
        <w:rPr>
          <w:sz w:val="28"/>
          <w:szCs w:val="28"/>
          <w:lang w:val="uk-UA"/>
        </w:rPr>
        <w:t xml:space="preserve">звітній період </w:t>
      </w:r>
      <w:r w:rsidRPr="003928EF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3928E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3928EF">
        <w:rPr>
          <w:sz w:val="28"/>
          <w:szCs w:val="28"/>
          <w:lang w:val="uk-UA"/>
        </w:rPr>
        <w:t>.</w:t>
      </w:r>
    </w:p>
    <w:p w:rsidR="00831A93" w:rsidRDefault="00831A93" w:rsidP="00831A9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Фактичні надходження до </w:t>
      </w:r>
      <w:r>
        <w:rPr>
          <w:b/>
          <w:sz w:val="28"/>
          <w:szCs w:val="28"/>
        </w:rPr>
        <w:t>бюджет</w:t>
      </w:r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розвитку</w:t>
      </w:r>
      <w:r>
        <w:rPr>
          <w:sz w:val="28"/>
          <w:szCs w:val="28"/>
        </w:rPr>
        <w:t xml:space="preserve">  (без коштів, одержаних із загального фонду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за 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склали –</w:t>
      </w:r>
      <w:r>
        <w:rPr>
          <w:sz w:val="28"/>
          <w:szCs w:val="28"/>
          <w:lang w:val="uk-UA"/>
        </w:rPr>
        <w:t xml:space="preserve"> </w:t>
      </w:r>
      <w:r w:rsidRPr="0012428A">
        <w:rPr>
          <w:b/>
          <w:sz w:val="28"/>
          <w:szCs w:val="28"/>
          <w:lang w:val="uk-UA"/>
        </w:rPr>
        <w:t>492,3</w:t>
      </w:r>
      <w:r>
        <w:rPr>
          <w:sz w:val="28"/>
          <w:szCs w:val="28"/>
        </w:rPr>
        <w:t xml:space="preserve"> тис.грн.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Власні надходження бюджетних установ впродовж 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склали – </w:t>
      </w:r>
      <w:r w:rsidRPr="0012428A">
        <w:rPr>
          <w:b/>
          <w:sz w:val="28"/>
          <w:szCs w:val="28"/>
          <w:lang w:val="uk-UA"/>
        </w:rPr>
        <w:t>5874,4</w:t>
      </w:r>
      <w:r w:rsidRPr="003C072B">
        <w:rPr>
          <w:b/>
          <w:sz w:val="28"/>
          <w:szCs w:val="28"/>
        </w:rPr>
        <w:t xml:space="preserve"> тис.грн</w:t>
      </w:r>
      <w:r>
        <w:rPr>
          <w:sz w:val="28"/>
          <w:szCs w:val="28"/>
        </w:rPr>
        <w:t>. при затве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дженому плані </w:t>
      </w:r>
      <w:r>
        <w:rPr>
          <w:sz w:val="28"/>
          <w:szCs w:val="28"/>
          <w:lang w:val="uk-UA"/>
        </w:rPr>
        <w:t xml:space="preserve">з урахуванням внесених змін </w:t>
      </w:r>
      <w:r>
        <w:rPr>
          <w:sz w:val="28"/>
          <w:szCs w:val="28"/>
        </w:rPr>
        <w:t xml:space="preserve">на рік </w:t>
      </w:r>
      <w:r>
        <w:rPr>
          <w:sz w:val="28"/>
          <w:szCs w:val="28"/>
          <w:lang w:val="uk-UA"/>
        </w:rPr>
        <w:t>7093,3</w:t>
      </w:r>
      <w:r>
        <w:rPr>
          <w:sz w:val="28"/>
          <w:szCs w:val="28"/>
        </w:rPr>
        <w:t xml:space="preserve">  тис.грн., що становить </w:t>
      </w:r>
      <w:r>
        <w:rPr>
          <w:sz w:val="28"/>
          <w:szCs w:val="28"/>
          <w:lang w:val="uk-UA"/>
        </w:rPr>
        <w:t>82,8</w:t>
      </w:r>
      <w:r>
        <w:rPr>
          <w:sz w:val="28"/>
          <w:szCs w:val="28"/>
        </w:rPr>
        <w:t xml:space="preserve">  відсотка до плану</w:t>
      </w:r>
      <w:r>
        <w:rPr>
          <w:sz w:val="28"/>
          <w:szCs w:val="28"/>
          <w:lang w:val="uk-UA"/>
        </w:rPr>
        <w:t xml:space="preserve"> на звітній період</w:t>
      </w:r>
      <w:r>
        <w:rPr>
          <w:sz w:val="28"/>
          <w:szCs w:val="28"/>
        </w:rPr>
        <w:t>.</w:t>
      </w:r>
    </w:p>
    <w:p w:rsidR="00831A93" w:rsidRPr="003928EF" w:rsidRDefault="00831A93" w:rsidP="00831A93">
      <w:pPr>
        <w:rPr>
          <w:sz w:val="28"/>
          <w:szCs w:val="28"/>
          <w:lang w:val="uk-UA"/>
        </w:rPr>
      </w:pPr>
      <w:r>
        <w:rPr>
          <w:b/>
          <w:sz w:val="32"/>
          <w:szCs w:val="32"/>
        </w:rPr>
        <w:tab/>
      </w:r>
    </w:p>
    <w:p w:rsidR="00831A93" w:rsidRDefault="00831A93" w:rsidP="00831A93">
      <w:pPr>
        <w:ind w:firstLine="708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928EF">
        <w:rPr>
          <w:b/>
          <w:sz w:val="32"/>
          <w:szCs w:val="32"/>
          <w:lang w:val="uk-UA"/>
        </w:rPr>
        <w:t>Стан виконання бюджет</w:t>
      </w:r>
      <w:r>
        <w:rPr>
          <w:b/>
          <w:sz w:val="32"/>
          <w:szCs w:val="32"/>
          <w:lang w:val="uk-UA"/>
        </w:rPr>
        <w:t>у</w:t>
      </w:r>
      <w:r w:rsidRPr="003928EF">
        <w:rPr>
          <w:b/>
          <w:sz w:val="32"/>
          <w:szCs w:val="32"/>
          <w:lang w:val="uk-UA"/>
        </w:rPr>
        <w:t xml:space="preserve"> за видатками</w:t>
      </w:r>
    </w:p>
    <w:p w:rsidR="00831A93" w:rsidRPr="00514BB4" w:rsidRDefault="00831A93" w:rsidP="00831A93">
      <w:pPr>
        <w:ind w:firstLine="708"/>
        <w:jc w:val="both"/>
        <w:rPr>
          <w:sz w:val="28"/>
          <w:szCs w:val="28"/>
          <w:lang w:val="uk-UA"/>
        </w:rPr>
      </w:pPr>
    </w:p>
    <w:p w:rsidR="00831A93" w:rsidRDefault="00831A93" w:rsidP="00831A93">
      <w:pPr>
        <w:ind w:firstLine="708"/>
        <w:jc w:val="both"/>
        <w:rPr>
          <w:b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14BB4">
        <w:rPr>
          <w:sz w:val="28"/>
          <w:szCs w:val="28"/>
          <w:lang w:val="uk-UA"/>
        </w:rPr>
        <w:t xml:space="preserve"> </w:t>
      </w:r>
      <w:r w:rsidRPr="00514BB4">
        <w:rPr>
          <w:b/>
          <w:bCs/>
          <w:sz w:val="28"/>
          <w:szCs w:val="28"/>
          <w:lang w:val="uk-UA"/>
        </w:rPr>
        <w:t xml:space="preserve">Видатки </w:t>
      </w:r>
      <w:r>
        <w:rPr>
          <w:b/>
          <w:bCs/>
          <w:sz w:val="28"/>
          <w:szCs w:val="28"/>
          <w:lang w:val="uk-UA"/>
        </w:rPr>
        <w:t>бюджету громади</w:t>
      </w:r>
      <w:r w:rsidRPr="00514BB4">
        <w:rPr>
          <w:sz w:val="28"/>
          <w:szCs w:val="28"/>
          <w:lang w:val="uk-UA"/>
        </w:rPr>
        <w:t xml:space="preserve"> (з урахуванням коштів субвенцій з державного</w:t>
      </w:r>
      <w:r>
        <w:rPr>
          <w:sz w:val="28"/>
          <w:szCs w:val="28"/>
          <w:lang w:val="uk-UA"/>
        </w:rPr>
        <w:t xml:space="preserve"> та обласного</w:t>
      </w:r>
      <w:r w:rsidRPr="00514BB4">
        <w:rPr>
          <w:sz w:val="28"/>
          <w:szCs w:val="28"/>
          <w:lang w:val="uk-UA"/>
        </w:rPr>
        <w:t xml:space="preserve"> бюджету) у  202</w:t>
      </w:r>
      <w:r>
        <w:rPr>
          <w:sz w:val="28"/>
          <w:szCs w:val="28"/>
          <w:lang w:val="uk-UA"/>
        </w:rPr>
        <w:t>2</w:t>
      </w:r>
      <w:r w:rsidRPr="00514BB4">
        <w:rPr>
          <w:sz w:val="28"/>
          <w:szCs w:val="28"/>
          <w:lang w:val="uk-UA"/>
        </w:rPr>
        <w:t xml:space="preserve"> року склали </w:t>
      </w:r>
      <w:r>
        <w:rPr>
          <w:sz w:val="28"/>
          <w:szCs w:val="28"/>
          <w:lang w:val="uk-UA"/>
        </w:rPr>
        <w:t xml:space="preserve"> </w:t>
      </w:r>
      <w:r w:rsidRPr="000C407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56 881,8</w:t>
      </w:r>
      <w:r w:rsidRPr="003928EF">
        <w:rPr>
          <w:b/>
          <w:sz w:val="28"/>
          <w:szCs w:val="28"/>
          <w:lang w:val="uk-UA"/>
        </w:rPr>
        <w:t xml:space="preserve"> тис.грн.,</w:t>
      </w:r>
      <w:r w:rsidRPr="00514BB4">
        <w:rPr>
          <w:sz w:val="28"/>
          <w:szCs w:val="28"/>
          <w:lang w:val="uk-UA"/>
        </w:rPr>
        <w:t xml:space="preserve">  в тому числі видатки </w:t>
      </w:r>
      <w:r w:rsidRPr="00514BB4">
        <w:rPr>
          <w:b/>
          <w:bCs/>
          <w:sz w:val="28"/>
          <w:szCs w:val="28"/>
          <w:lang w:val="uk-UA"/>
        </w:rPr>
        <w:t xml:space="preserve">загального </w:t>
      </w:r>
      <w:r w:rsidRPr="00514BB4">
        <w:rPr>
          <w:sz w:val="28"/>
          <w:szCs w:val="28"/>
          <w:lang w:val="uk-UA"/>
        </w:rPr>
        <w:t xml:space="preserve">фонду – </w:t>
      </w:r>
      <w:r w:rsidRPr="000C407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50727,1</w:t>
      </w:r>
      <w:r w:rsidRPr="003928EF">
        <w:rPr>
          <w:b/>
          <w:sz w:val="28"/>
          <w:szCs w:val="28"/>
          <w:lang w:val="uk-UA"/>
        </w:rPr>
        <w:t xml:space="preserve"> тис</w:t>
      </w:r>
      <w:r w:rsidRPr="00514BB4">
        <w:rPr>
          <w:sz w:val="28"/>
          <w:szCs w:val="28"/>
          <w:lang w:val="uk-UA"/>
        </w:rPr>
        <w:t xml:space="preserve">. грн. або </w:t>
      </w:r>
      <w:r>
        <w:rPr>
          <w:sz w:val="28"/>
          <w:szCs w:val="28"/>
          <w:lang w:val="uk-UA"/>
        </w:rPr>
        <w:t>96,7</w:t>
      </w:r>
      <w:r w:rsidRPr="00514BB4">
        <w:rPr>
          <w:sz w:val="28"/>
          <w:szCs w:val="28"/>
          <w:lang w:val="uk-UA"/>
        </w:rPr>
        <w:t xml:space="preserve"> відсотка  уточненого плану на рік, </w:t>
      </w:r>
      <w:r w:rsidRPr="00514BB4">
        <w:rPr>
          <w:b/>
          <w:bCs/>
          <w:sz w:val="28"/>
          <w:szCs w:val="28"/>
          <w:lang w:val="uk-UA"/>
        </w:rPr>
        <w:t>спеціального</w:t>
      </w:r>
      <w:r w:rsidRPr="00514BB4">
        <w:rPr>
          <w:sz w:val="28"/>
          <w:szCs w:val="28"/>
          <w:lang w:val="uk-UA"/>
        </w:rPr>
        <w:t xml:space="preserve"> – </w:t>
      </w:r>
      <w:r w:rsidRPr="00D05E67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 154,7</w:t>
      </w:r>
      <w:r w:rsidRPr="00514BB4">
        <w:rPr>
          <w:sz w:val="28"/>
          <w:szCs w:val="28"/>
          <w:lang w:val="uk-UA"/>
        </w:rPr>
        <w:t xml:space="preserve"> тис. грн. або </w:t>
      </w:r>
      <w:r>
        <w:rPr>
          <w:sz w:val="28"/>
          <w:szCs w:val="28"/>
          <w:lang w:val="uk-UA"/>
        </w:rPr>
        <w:t>63,9</w:t>
      </w:r>
      <w:r w:rsidRPr="00514BB4">
        <w:rPr>
          <w:sz w:val="28"/>
          <w:szCs w:val="28"/>
          <w:lang w:val="uk-UA"/>
        </w:rPr>
        <w:t xml:space="preserve"> відсотка до річних планових показників.</w:t>
      </w:r>
    </w:p>
    <w:p w:rsidR="00831A93" w:rsidRDefault="00831A93" w:rsidP="00831A93">
      <w:pPr>
        <w:ind w:firstLine="708"/>
        <w:rPr>
          <w:bCs/>
          <w:sz w:val="28"/>
          <w:szCs w:val="28"/>
          <w:lang w:val="uk-UA"/>
        </w:rPr>
      </w:pPr>
    </w:p>
    <w:p w:rsidR="00831A93" w:rsidRDefault="00831A93" w:rsidP="00831A93">
      <w:pPr>
        <w:ind w:firstLine="708"/>
        <w:rPr>
          <w:b/>
          <w:i/>
          <w:sz w:val="32"/>
          <w:szCs w:val="32"/>
          <w:lang w:val="uk-UA"/>
        </w:rPr>
      </w:pPr>
      <w:r w:rsidRPr="008E0728">
        <w:rPr>
          <w:bCs/>
          <w:sz w:val="28"/>
          <w:szCs w:val="28"/>
          <w:lang w:val="uk-UA"/>
        </w:rPr>
        <w:t>У структурі видатків загального фонду найбільш значною є частка видатків на фінансування соціально- культурної сфери</w:t>
      </w:r>
      <w:r w:rsidRPr="008E0728">
        <w:rPr>
          <w:b/>
          <w:bCs/>
          <w:sz w:val="28"/>
          <w:szCs w:val="28"/>
          <w:lang w:val="uk-UA"/>
        </w:rPr>
        <w:t xml:space="preserve"> – 9</w:t>
      </w:r>
      <w:r>
        <w:rPr>
          <w:b/>
          <w:bCs/>
          <w:sz w:val="28"/>
          <w:szCs w:val="28"/>
          <w:lang w:val="uk-UA"/>
        </w:rPr>
        <w:t>2,8</w:t>
      </w:r>
      <w:r w:rsidRPr="008E0728">
        <w:rPr>
          <w:bCs/>
          <w:sz w:val="28"/>
          <w:szCs w:val="28"/>
          <w:lang w:val="uk-UA"/>
        </w:rPr>
        <w:t xml:space="preserve"> відсотка всіх видатків, із яких установи освіти займають </w:t>
      </w:r>
      <w:r>
        <w:rPr>
          <w:bCs/>
          <w:sz w:val="28"/>
          <w:szCs w:val="28"/>
          <w:lang w:val="uk-UA"/>
        </w:rPr>
        <w:t>97,9</w:t>
      </w:r>
      <w:r w:rsidRPr="008E0728">
        <w:rPr>
          <w:bCs/>
          <w:sz w:val="28"/>
          <w:szCs w:val="28"/>
          <w:lang w:val="uk-UA"/>
        </w:rPr>
        <w:t xml:space="preserve"> відсотка, охорони здоров’я – 1</w:t>
      </w:r>
      <w:r>
        <w:rPr>
          <w:bCs/>
          <w:sz w:val="28"/>
          <w:szCs w:val="28"/>
          <w:lang w:val="uk-UA"/>
        </w:rPr>
        <w:t>,1</w:t>
      </w:r>
      <w:r w:rsidRPr="008E0728">
        <w:rPr>
          <w:bCs/>
          <w:sz w:val="28"/>
          <w:szCs w:val="28"/>
          <w:lang w:val="uk-UA"/>
        </w:rPr>
        <w:t xml:space="preserve"> відсотка,  культури і мистецтва </w:t>
      </w:r>
      <w:r>
        <w:rPr>
          <w:bCs/>
          <w:sz w:val="28"/>
          <w:szCs w:val="28"/>
          <w:lang w:val="uk-UA"/>
        </w:rPr>
        <w:t>0,6</w:t>
      </w:r>
      <w:r w:rsidRPr="008E0728">
        <w:rPr>
          <w:bCs/>
          <w:sz w:val="28"/>
          <w:szCs w:val="28"/>
          <w:lang w:val="uk-UA"/>
        </w:rPr>
        <w:t xml:space="preserve"> –  відсотка</w:t>
      </w: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  <w:r w:rsidRPr="00601A91">
        <w:rPr>
          <w:b/>
          <w:i/>
          <w:sz w:val="32"/>
          <w:szCs w:val="32"/>
          <w:lang w:val="uk-UA"/>
        </w:rPr>
        <w:t xml:space="preserve">Структура видаткової частини бюджету </w:t>
      </w: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lang w:val="uk-UA"/>
        </w:rPr>
      </w:pPr>
      <w:r w:rsidRPr="00601A91">
        <w:rPr>
          <w:b/>
          <w:i/>
          <w:sz w:val="32"/>
          <w:szCs w:val="32"/>
          <w:lang w:val="uk-UA"/>
        </w:rPr>
        <w:t xml:space="preserve">Білківської сільської територіальної громади </w:t>
      </w:r>
    </w:p>
    <w:p w:rsidR="00831A93" w:rsidRDefault="00831A93" w:rsidP="00831A93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  <w:r w:rsidRPr="00022B97">
        <w:rPr>
          <w:b/>
          <w:i/>
          <w:sz w:val="32"/>
          <w:szCs w:val="32"/>
          <w:u w:val="single"/>
          <w:lang w:val="uk-UA"/>
        </w:rPr>
        <w:t>за  202</w:t>
      </w:r>
      <w:r>
        <w:rPr>
          <w:b/>
          <w:i/>
          <w:sz w:val="32"/>
          <w:szCs w:val="32"/>
          <w:u w:val="single"/>
          <w:lang w:val="uk-UA"/>
        </w:rPr>
        <w:t>2</w:t>
      </w:r>
      <w:r w:rsidRPr="00022B97">
        <w:rPr>
          <w:b/>
          <w:i/>
          <w:sz w:val="32"/>
          <w:szCs w:val="32"/>
          <w:u w:val="single"/>
          <w:lang w:val="uk-UA"/>
        </w:rPr>
        <w:t xml:space="preserve"> р</w:t>
      </w:r>
      <w:r>
        <w:rPr>
          <w:b/>
          <w:i/>
          <w:sz w:val="32"/>
          <w:szCs w:val="32"/>
          <w:u w:val="single"/>
          <w:lang w:val="uk-UA"/>
        </w:rPr>
        <w:t>ік</w:t>
      </w:r>
    </w:p>
    <w:p w:rsidR="00831A93" w:rsidRPr="000C4075" w:rsidRDefault="00831A93" w:rsidP="00831A93">
      <w:pPr>
        <w:ind w:firstLine="708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</w:t>
      </w:r>
      <w:r w:rsidRPr="000C4075">
        <w:rPr>
          <w:b/>
          <w:i/>
          <w:sz w:val="22"/>
          <w:szCs w:val="22"/>
          <w:lang w:val="uk-UA"/>
        </w:rPr>
        <w:t>(загальний фонд)</w:t>
      </w:r>
    </w:p>
    <w:p w:rsidR="00831A93" w:rsidRPr="008E0728" w:rsidRDefault="004C756A" w:rsidP="00831A93">
      <w:pPr>
        <w:ind w:firstLine="708"/>
        <w:jc w:val="center"/>
        <w:rPr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47625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31A93">
        <w:rPr>
          <w:sz w:val="28"/>
          <w:szCs w:val="28"/>
          <w:lang w:val="uk-UA"/>
        </w:rPr>
        <w:tab/>
      </w:r>
    </w:p>
    <w:p w:rsidR="00831A93" w:rsidRDefault="00831A93" w:rsidP="00831A93">
      <w:pPr>
        <w:spacing w:after="120"/>
        <w:ind w:left="142" w:firstLine="709"/>
        <w:jc w:val="both"/>
        <w:rPr>
          <w:sz w:val="28"/>
          <w:szCs w:val="28"/>
        </w:rPr>
      </w:pPr>
      <w:r w:rsidRPr="008E0728">
        <w:rPr>
          <w:sz w:val="28"/>
          <w:szCs w:val="28"/>
          <w:lang w:val="uk-UA"/>
        </w:rPr>
        <w:t xml:space="preserve">На виплату </w:t>
      </w:r>
      <w:r w:rsidRPr="000C4075">
        <w:rPr>
          <w:b/>
          <w:sz w:val="28"/>
          <w:szCs w:val="28"/>
          <w:lang w:val="uk-UA"/>
        </w:rPr>
        <w:t>заробітної плати з нарахуваннями</w:t>
      </w:r>
      <w:r w:rsidRPr="008E0728">
        <w:rPr>
          <w:sz w:val="28"/>
          <w:szCs w:val="28"/>
          <w:lang w:val="uk-UA"/>
        </w:rPr>
        <w:t xml:space="preserve"> із загального фонду  бюджет</w:t>
      </w:r>
      <w:r>
        <w:rPr>
          <w:sz w:val="28"/>
          <w:szCs w:val="28"/>
          <w:lang w:val="uk-UA"/>
        </w:rPr>
        <w:t>у</w:t>
      </w:r>
      <w:r w:rsidRPr="008E0728">
        <w:rPr>
          <w:sz w:val="28"/>
          <w:szCs w:val="28"/>
          <w:lang w:val="uk-UA"/>
        </w:rPr>
        <w:t xml:space="preserve"> спрямовано </w:t>
      </w:r>
      <w:r w:rsidRPr="00BE1268">
        <w:rPr>
          <w:b/>
          <w:sz w:val="28"/>
          <w:szCs w:val="28"/>
          <w:lang w:val="uk-UA"/>
        </w:rPr>
        <w:t>13</w:t>
      </w:r>
      <w:r>
        <w:rPr>
          <w:b/>
          <w:sz w:val="28"/>
          <w:szCs w:val="28"/>
          <w:lang w:val="uk-UA"/>
        </w:rPr>
        <w:t>5 796,9</w:t>
      </w:r>
      <w:r w:rsidRPr="008E0728">
        <w:rPr>
          <w:sz w:val="28"/>
          <w:szCs w:val="28"/>
          <w:lang w:val="uk-UA"/>
        </w:rPr>
        <w:t xml:space="preserve"> тис. грн. або </w:t>
      </w:r>
      <w:r>
        <w:rPr>
          <w:sz w:val="28"/>
          <w:szCs w:val="28"/>
          <w:lang w:val="uk-UA"/>
        </w:rPr>
        <w:t xml:space="preserve">90,3 </w:t>
      </w:r>
      <w:r w:rsidRPr="008E0728">
        <w:rPr>
          <w:sz w:val="28"/>
          <w:szCs w:val="28"/>
          <w:lang w:val="uk-UA"/>
        </w:rPr>
        <w:t>відсотка всіх видатків</w:t>
      </w:r>
      <w:r>
        <w:rPr>
          <w:sz w:val="28"/>
          <w:szCs w:val="28"/>
          <w:lang w:val="uk-UA"/>
        </w:rPr>
        <w:t>.</w:t>
      </w:r>
      <w:r w:rsidRPr="008E0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10D18">
        <w:rPr>
          <w:sz w:val="28"/>
          <w:szCs w:val="28"/>
        </w:rPr>
        <w:t xml:space="preserve">а </w:t>
      </w:r>
      <w:r w:rsidRPr="00CB6490">
        <w:rPr>
          <w:b/>
          <w:sz w:val="28"/>
          <w:szCs w:val="28"/>
        </w:rPr>
        <w:t>оплату енергоносіїв</w:t>
      </w:r>
      <w:r>
        <w:rPr>
          <w:sz w:val="28"/>
          <w:szCs w:val="28"/>
          <w:lang w:val="uk-UA"/>
        </w:rPr>
        <w:t xml:space="preserve"> видатки склали</w:t>
      </w:r>
      <w:r>
        <w:rPr>
          <w:sz w:val="28"/>
          <w:szCs w:val="28"/>
        </w:rPr>
        <w:t xml:space="preserve"> – </w:t>
      </w:r>
      <w:r w:rsidRPr="008D0814">
        <w:rPr>
          <w:b/>
          <w:sz w:val="28"/>
          <w:szCs w:val="28"/>
          <w:lang w:val="uk-UA"/>
        </w:rPr>
        <w:t>7 224,6</w:t>
      </w:r>
      <w:r w:rsidRPr="00CB6490">
        <w:rPr>
          <w:b/>
          <w:sz w:val="28"/>
          <w:szCs w:val="28"/>
        </w:rPr>
        <w:t xml:space="preserve"> тис.грн.</w:t>
      </w:r>
      <w:r w:rsidRPr="00CB6490">
        <w:rPr>
          <w:b/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або </w:t>
      </w:r>
      <w:r>
        <w:rPr>
          <w:sz w:val="28"/>
          <w:szCs w:val="28"/>
          <w:lang w:val="uk-UA"/>
        </w:rPr>
        <w:t xml:space="preserve">4,8 </w:t>
      </w:r>
      <w:r>
        <w:rPr>
          <w:sz w:val="28"/>
          <w:szCs w:val="28"/>
        </w:rPr>
        <w:t>відсотка</w:t>
      </w:r>
      <w:r>
        <w:rPr>
          <w:sz w:val="28"/>
          <w:szCs w:val="28"/>
          <w:lang w:val="uk-UA"/>
        </w:rPr>
        <w:t xml:space="preserve"> загального обсягу </w:t>
      </w:r>
      <w:r>
        <w:rPr>
          <w:sz w:val="28"/>
          <w:szCs w:val="28"/>
        </w:rPr>
        <w:t xml:space="preserve"> видатків </w:t>
      </w:r>
      <w:r w:rsidRPr="002942A8">
        <w:rPr>
          <w:sz w:val="28"/>
          <w:szCs w:val="28"/>
        </w:rPr>
        <w:t>(</w:t>
      </w:r>
      <w:r>
        <w:rPr>
          <w:sz w:val="28"/>
          <w:szCs w:val="28"/>
        </w:rPr>
        <w:t>не враховуючи заклади охорони здоров</w:t>
      </w:r>
      <w:r w:rsidRPr="002942A8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r w:rsidRPr="002942A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31A93" w:rsidRDefault="00831A93" w:rsidP="00831A93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загального фонду по галузі </w:t>
      </w:r>
      <w:r>
        <w:rPr>
          <w:sz w:val="28"/>
          <w:szCs w:val="28"/>
          <w:lang w:val="uk-UA"/>
        </w:rPr>
        <w:t>Д</w:t>
      </w:r>
      <w:r w:rsidRPr="00CA4ACB">
        <w:rPr>
          <w:b/>
          <w:sz w:val="28"/>
          <w:szCs w:val="28"/>
        </w:rPr>
        <w:t>ержавне управління</w:t>
      </w:r>
      <w:r>
        <w:rPr>
          <w:sz w:val="28"/>
          <w:szCs w:val="28"/>
        </w:rPr>
        <w:t xml:space="preserve">  складають </w:t>
      </w:r>
      <w:r>
        <w:rPr>
          <w:sz w:val="28"/>
          <w:szCs w:val="28"/>
          <w:lang w:val="uk-UA"/>
        </w:rPr>
        <w:t>13395,4</w:t>
      </w:r>
      <w:r w:rsidRPr="00022B97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грн., що становить </w:t>
      </w:r>
      <w:r>
        <w:rPr>
          <w:sz w:val="28"/>
          <w:szCs w:val="28"/>
          <w:lang w:val="uk-UA"/>
        </w:rPr>
        <w:t xml:space="preserve">93,4 </w:t>
      </w:r>
      <w:r>
        <w:rPr>
          <w:sz w:val="28"/>
          <w:szCs w:val="28"/>
        </w:rPr>
        <w:t>відсотка планових показників на рік.</w:t>
      </w:r>
    </w:p>
    <w:p w:rsidR="00831A93" w:rsidRDefault="00831A93" w:rsidP="00831A93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Протягом 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із загального фонду бюджету на виплату заробітної плати з нарахуваннями по даній галузі спрямовано </w:t>
      </w:r>
      <w:r>
        <w:rPr>
          <w:sz w:val="28"/>
          <w:szCs w:val="28"/>
          <w:lang w:val="uk-UA"/>
        </w:rPr>
        <w:t>12623,8</w:t>
      </w:r>
      <w:r>
        <w:rPr>
          <w:sz w:val="28"/>
          <w:szCs w:val="28"/>
        </w:rPr>
        <w:t xml:space="preserve"> тис. грн., що складає </w:t>
      </w:r>
      <w:r>
        <w:rPr>
          <w:sz w:val="28"/>
          <w:szCs w:val="28"/>
          <w:lang w:val="uk-UA"/>
        </w:rPr>
        <w:t xml:space="preserve">98,3 </w:t>
      </w:r>
      <w:r>
        <w:rPr>
          <w:sz w:val="28"/>
          <w:szCs w:val="28"/>
        </w:rPr>
        <w:t xml:space="preserve">відсотка від загальної суми видатків по цій галузі, на оплату енергоносіїв </w:t>
      </w:r>
      <w:r>
        <w:rPr>
          <w:sz w:val="28"/>
          <w:szCs w:val="28"/>
          <w:lang w:val="uk-UA"/>
        </w:rPr>
        <w:t>447,4</w:t>
      </w:r>
      <w:r>
        <w:rPr>
          <w:sz w:val="28"/>
          <w:szCs w:val="28"/>
        </w:rPr>
        <w:t xml:space="preserve"> тис. грн., що складає </w:t>
      </w:r>
      <w:r>
        <w:rPr>
          <w:sz w:val="28"/>
          <w:szCs w:val="28"/>
          <w:lang w:val="uk-UA"/>
        </w:rPr>
        <w:t>3,3</w:t>
      </w:r>
      <w:r>
        <w:rPr>
          <w:sz w:val="28"/>
          <w:szCs w:val="28"/>
        </w:rPr>
        <w:t xml:space="preserve"> відсотка від загальної суми видатків.</w:t>
      </w:r>
    </w:p>
    <w:p w:rsidR="00831A93" w:rsidRDefault="00831A93" w:rsidP="00831A93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Видатки бюджет</w:t>
      </w:r>
      <w:r>
        <w:rPr>
          <w:sz w:val="28"/>
          <w:szCs w:val="28"/>
          <w:lang w:val="uk-UA"/>
        </w:rPr>
        <w:t>у громади</w:t>
      </w:r>
      <w:r>
        <w:rPr>
          <w:sz w:val="28"/>
          <w:szCs w:val="28"/>
        </w:rPr>
        <w:t xml:space="preserve"> по галузі </w:t>
      </w:r>
      <w:r w:rsidRPr="001D5BDC">
        <w:rPr>
          <w:b/>
          <w:sz w:val="28"/>
          <w:szCs w:val="28"/>
        </w:rPr>
        <w:t>«Освіта</w:t>
      </w:r>
      <w:r w:rsidRPr="0004761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протягом 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склали </w:t>
      </w:r>
      <w:r w:rsidRPr="00831FEE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lang w:val="uk-UA"/>
        </w:rPr>
        <w:t>9 089,2</w:t>
      </w:r>
      <w:r w:rsidRPr="00022B97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 грн., в тому числі видатки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виплату заробітної плати з нарахуваннями у звітному періоді  по цій галузі спрямовано </w:t>
      </w:r>
      <w:r w:rsidRPr="00831FE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21 350,0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 грн., що складає 9</w:t>
      </w:r>
      <w:r>
        <w:rPr>
          <w:sz w:val="28"/>
          <w:szCs w:val="28"/>
          <w:lang w:val="uk-UA"/>
        </w:rPr>
        <w:t xml:space="preserve">4,7 </w:t>
      </w:r>
      <w:r>
        <w:rPr>
          <w:sz w:val="28"/>
          <w:szCs w:val="28"/>
        </w:rPr>
        <w:t xml:space="preserve">відсотка від загальної суми видатків по цій галузі. На придбання продуктів харчування  використано </w:t>
      </w:r>
      <w:r>
        <w:rPr>
          <w:sz w:val="28"/>
          <w:szCs w:val="28"/>
          <w:lang w:val="uk-UA"/>
        </w:rPr>
        <w:t>434,9</w:t>
      </w:r>
      <w:r>
        <w:rPr>
          <w:sz w:val="28"/>
          <w:szCs w:val="28"/>
        </w:rPr>
        <w:t xml:space="preserve"> тис. грн., на оплату енергоносіїв –</w:t>
      </w:r>
      <w:r>
        <w:rPr>
          <w:sz w:val="28"/>
          <w:szCs w:val="28"/>
          <w:lang w:val="uk-UA"/>
        </w:rPr>
        <w:t xml:space="preserve"> 5511,1</w:t>
      </w:r>
      <w:r>
        <w:rPr>
          <w:sz w:val="28"/>
          <w:szCs w:val="28"/>
        </w:rPr>
        <w:t xml:space="preserve">тис. грн.. </w:t>
      </w:r>
    </w:p>
    <w:p w:rsidR="00831A93" w:rsidRDefault="00831A93" w:rsidP="00831A93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Видатки бюджету по галузі „</w:t>
      </w:r>
      <w:r w:rsidRPr="006F2A4A">
        <w:rPr>
          <w:b/>
          <w:sz w:val="28"/>
          <w:szCs w:val="28"/>
        </w:rPr>
        <w:t>Охорона здоров”я</w:t>
      </w:r>
      <w:r>
        <w:rPr>
          <w:sz w:val="28"/>
          <w:szCs w:val="28"/>
        </w:rPr>
        <w:t>”  за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склали </w:t>
      </w:r>
      <w:r w:rsidRPr="00E3109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297,2</w:t>
      </w:r>
      <w:r w:rsidRPr="00E3109C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 грн., в тому числі по </w:t>
      </w:r>
      <w:r>
        <w:rPr>
          <w:sz w:val="28"/>
          <w:szCs w:val="28"/>
          <w:lang w:val="uk-UA"/>
        </w:rPr>
        <w:t>відшкодуванню вартості енергоносіїв - 913,9</w:t>
      </w:r>
      <w:r>
        <w:rPr>
          <w:sz w:val="28"/>
          <w:szCs w:val="28"/>
        </w:rPr>
        <w:t xml:space="preserve"> тис. грн.,</w:t>
      </w:r>
      <w:r>
        <w:rPr>
          <w:sz w:val="28"/>
          <w:szCs w:val="28"/>
          <w:lang w:val="uk-UA"/>
        </w:rPr>
        <w:t xml:space="preserve"> видатки по пільговому відпуску ліків  - 383,3 </w:t>
      </w:r>
      <w:r>
        <w:rPr>
          <w:sz w:val="28"/>
          <w:szCs w:val="28"/>
        </w:rPr>
        <w:t>тис.</w:t>
      </w:r>
      <w:r w:rsidRPr="00F7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 </w:t>
      </w:r>
    </w:p>
    <w:p w:rsidR="00831A93" w:rsidRDefault="00831A93" w:rsidP="00831A93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по галузі </w:t>
      </w:r>
      <w:r w:rsidRPr="00ED6E8D">
        <w:rPr>
          <w:b/>
          <w:sz w:val="28"/>
          <w:szCs w:val="28"/>
        </w:rPr>
        <w:t xml:space="preserve">„Соціальний захист та соціальне забезпечення”   </w:t>
      </w:r>
      <w:r w:rsidRPr="00AD767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 склали </w:t>
      </w:r>
      <w:r>
        <w:rPr>
          <w:sz w:val="28"/>
          <w:szCs w:val="28"/>
          <w:lang w:val="uk-UA"/>
        </w:rPr>
        <w:t xml:space="preserve"> </w:t>
      </w:r>
      <w:r w:rsidRPr="00B85835">
        <w:rPr>
          <w:b/>
          <w:sz w:val="28"/>
          <w:szCs w:val="28"/>
          <w:lang w:val="uk-UA"/>
        </w:rPr>
        <w:t>2095,8</w:t>
      </w:r>
      <w:r>
        <w:rPr>
          <w:sz w:val="28"/>
          <w:szCs w:val="28"/>
        </w:rPr>
        <w:t xml:space="preserve"> тис. грн..  </w:t>
      </w:r>
    </w:p>
    <w:p w:rsidR="00831A93" w:rsidRDefault="00831A93" w:rsidP="00831A93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Видатки  бюджету по галузі </w:t>
      </w:r>
      <w:r w:rsidRPr="002951C8">
        <w:rPr>
          <w:b/>
          <w:sz w:val="28"/>
          <w:szCs w:val="28"/>
        </w:rPr>
        <w:t>„Культура і мистецтво”</w:t>
      </w:r>
      <w:r>
        <w:rPr>
          <w:sz w:val="28"/>
          <w:szCs w:val="28"/>
        </w:rPr>
        <w:t xml:space="preserve"> </w:t>
      </w:r>
      <w:r w:rsidRPr="001413C2">
        <w:rPr>
          <w:sz w:val="28"/>
          <w:szCs w:val="28"/>
        </w:rPr>
        <w:t xml:space="preserve"> </w:t>
      </w:r>
      <w:r>
        <w:rPr>
          <w:sz w:val="28"/>
          <w:szCs w:val="28"/>
        </w:rPr>
        <w:t>у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</w:t>
      </w:r>
      <w:r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 xml:space="preserve"> </w:t>
      </w:r>
      <w:r w:rsidRPr="00E3109C">
        <w:rPr>
          <w:sz w:val="28"/>
          <w:szCs w:val="28"/>
        </w:rPr>
        <w:t>склали</w:t>
      </w:r>
      <w:r w:rsidRPr="00E3109C">
        <w:rPr>
          <w:b/>
          <w:sz w:val="28"/>
          <w:szCs w:val="28"/>
        </w:rPr>
        <w:t xml:space="preserve"> </w:t>
      </w:r>
      <w:r w:rsidRPr="00E310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1620,0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</w:t>
      </w:r>
      <w:r w:rsidRPr="00F7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грн., у тому числі по </w:t>
      </w:r>
      <w:r>
        <w:rPr>
          <w:sz w:val="28"/>
          <w:szCs w:val="28"/>
          <w:lang w:val="uk-UA"/>
        </w:rPr>
        <w:t>будинках культури та клубах –тис.грн., на утримання бібліотек –    тис.грн..</w:t>
      </w:r>
      <w:r>
        <w:rPr>
          <w:sz w:val="28"/>
          <w:szCs w:val="28"/>
        </w:rPr>
        <w:t>.</w:t>
      </w:r>
    </w:p>
    <w:p w:rsidR="00831A93" w:rsidRPr="00E46E79" w:rsidRDefault="00831A93" w:rsidP="00831A93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Видатки по благоустрою населених пунктів склали – </w:t>
      </w:r>
      <w:r w:rsidRPr="0092580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735,2</w:t>
      </w:r>
      <w:r>
        <w:rPr>
          <w:sz w:val="28"/>
          <w:szCs w:val="28"/>
          <w:lang w:val="uk-UA"/>
        </w:rPr>
        <w:t xml:space="preserve"> тис.грн., видатки по ремонту і утриманню доріг місцевого значення склали – </w:t>
      </w:r>
      <w:r w:rsidRPr="00B85835">
        <w:rPr>
          <w:b/>
          <w:sz w:val="28"/>
          <w:szCs w:val="28"/>
          <w:lang w:val="uk-UA"/>
        </w:rPr>
        <w:t>897,8</w:t>
      </w:r>
      <w:r>
        <w:rPr>
          <w:sz w:val="28"/>
          <w:szCs w:val="28"/>
          <w:lang w:val="uk-UA"/>
        </w:rPr>
        <w:t xml:space="preserve"> тис.грн.. </w:t>
      </w:r>
    </w:p>
    <w:p w:rsidR="00831A93" w:rsidRPr="000A62B2" w:rsidRDefault="00831A93" w:rsidP="00831A93">
      <w:pPr>
        <w:spacing w:after="120"/>
        <w:ind w:firstLine="851"/>
        <w:jc w:val="center"/>
        <w:rPr>
          <w:b/>
          <w:i/>
          <w:sz w:val="28"/>
          <w:szCs w:val="28"/>
          <w:lang w:val="uk-UA"/>
        </w:rPr>
      </w:pPr>
      <w:r w:rsidRPr="00B47144">
        <w:rPr>
          <w:b/>
          <w:i/>
          <w:sz w:val="28"/>
          <w:szCs w:val="28"/>
        </w:rPr>
        <w:t xml:space="preserve">Видатки спеціального фонду </w:t>
      </w:r>
      <w:r>
        <w:rPr>
          <w:b/>
          <w:i/>
          <w:sz w:val="28"/>
          <w:szCs w:val="28"/>
          <w:lang w:val="uk-UA"/>
        </w:rPr>
        <w:t>бюджету</w:t>
      </w:r>
    </w:p>
    <w:p w:rsidR="00831A93" w:rsidRDefault="00831A93" w:rsidP="00831A9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Видатки спеціального фонду бюджет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за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 xml:space="preserve"> склали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6154,7</w:t>
      </w:r>
      <w:r>
        <w:rPr>
          <w:sz w:val="28"/>
          <w:szCs w:val="28"/>
        </w:rPr>
        <w:t xml:space="preserve"> тис.грн., або </w:t>
      </w:r>
      <w:r>
        <w:rPr>
          <w:sz w:val="28"/>
          <w:szCs w:val="28"/>
          <w:lang w:val="uk-UA"/>
        </w:rPr>
        <w:t>66,9</w:t>
      </w:r>
      <w:r>
        <w:rPr>
          <w:sz w:val="28"/>
          <w:szCs w:val="28"/>
        </w:rPr>
        <w:t xml:space="preserve"> відсотка кошторисних призначень на </w:t>
      </w:r>
      <w:r>
        <w:rPr>
          <w:sz w:val="28"/>
          <w:szCs w:val="28"/>
          <w:lang w:val="uk-UA"/>
        </w:rPr>
        <w:t xml:space="preserve">звітній період. </w:t>
      </w:r>
    </w:p>
    <w:p w:rsidR="00831A93" w:rsidRDefault="00831A93" w:rsidP="00831A93">
      <w:pPr>
        <w:spacing w:after="120"/>
        <w:ind w:firstLine="709"/>
        <w:jc w:val="both"/>
        <w:rPr>
          <w:sz w:val="28"/>
          <w:szCs w:val="28"/>
        </w:rPr>
      </w:pPr>
      <w:r w:rsidRPr="00126A52">
        <w:rPr>
          <w:sz w:val="28"/>
          <w:szCs w:val="28"/>
        </w:rPr>
        <w:t>Протягом 20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2</w:t>
      </w:r>
      <w:r w:rsidRPr="00126A52">
        <w:rPr>
          <w:sz w:val="28"/>
          <w:szCs w:val="28"/>
        </w:rPr>
        <w:t xml:space="preserve"> року </w:t>
      </w:r>
      <w:r>
        <w:rPr>
          <w:sz w:val="28"/>
          <w:szCs w:val="28"/>
        </w:rPr>
        <w:t>бюджет</w:t>
      </w:r>
      <w:r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</w:rPr>
        <w:t xml:space="preserve"> не отримува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короткотермінових позичок за рахунок коштів єдиного казначейського рахунку.  </w:t>
      </w:r>
    </w:p>
    <w:bookmarkEnd w:id="2"/>
    <w:bookmarkEnd w:id="3"/>
    <w:p w:rsidR="000C223A" w:rsidRDefault="000C223A" w:rsidP="001F7608">
      <w:pPr>
        <w:ind w:firstLine="708"/>
        <w:jc w:val="center"/>
        <w:rPr>
          <w:b/>
          <w:i/>
          <w:sz w:val="44"/>
          <w:szCs w:val="44"/>
          <w:u w:val="single"/>
          <w:lang w:val="uk-UA"/>
        </w:rPr>
      </w:pPr>
    </w:p>
    <w:p w:rsidR="000C223A" w:rsidRDefault="000C223A" w:rsidP="001F7608">
      <w:pPr>
        <w:ind w:firstLine="708"/>
        <w:jc w:val="center"/>
        <w:rPr>
          <w:b/>
          <w:i/>
          <w:sz w:val="44"/>
          <w:szCs w:val="44"/>
          <w:u w:val="single"/>
          <w:lang w:val="uk-UA"/>
        </w:rPr>
      </w:pPr>
    </w:p>
    <w:bookmarkEnd w:id="0"/>
    <w:bookmarkEnd w:id="1"/>
    <w:p w:rsidR="00C44A22" w:rsidRDefault="00C44A22" w:rsidP="00C44A22">
      <w:pPr>
        <w:ind w:firstLine="708"/>
        <w:jc w:val="both"/>
        <w:rPr>
          <w:sz w:val="28"/>
          <w:szCs w:val="28"/>
          <w:lang w:val="uk-UA"/>
        </w:rPr>
      </w:pPr>
    </w:p>
    <w:p w:rsidR="00281B46" w:rsidRPr="00F81D92" w:rsidRDefault="0014271E" w:rsidP="00C44A22">
      <w:pPr>
        <w:ind w:firstLine="708"/>
        <w:jc w:val="both"/>
        <w:rPr>
          <w:b/>
          <w:lang w:val="uk-UA"/>
        </w:rPr>
      </w:pPr>
      <w:r w:rsidRPr="00F81D92">
        <w:rPr>
          <w:b/>
          <w:sz w:val="28"/>
          <w:szCs w:val="28"/>
          <w:lang w:val="uk-UA"/>
        </w:rPr>
        <w:t xml:space="preserve">Начальник фінансового </w:t>
      </w:r>
      <w:r w:rsidR="00C44A22" w:rsidRPr="00F81D92">
        <w:rPr>
          <w:b/>
          <w:sz w:val="28"/>
          <w:szCs w:val="28"/>
          <w:lang w:val="uk-UA"/>
        </w:rPr>
        <w:t xml:space="preserve">відділу                 </w:t>
      </w:r>
      <w:r w:rsidR="00F64F93">
        <w:rPr>
          <w:b/>
          <w:sz w:val="28"/>
          <w:szCs w:val="28"/>
          <w:lang w:val="uk-UA"/>
        </w:rPr>
        <w:t xml:space="preserve">               </w:t>
      </w:r>
      <w:r w:rsidR="00C44A22" w:rsidRPr="00F81D92">
        <w:rPr>
          <w:b/>
          <w:sz w:val="28"/>
          <w:szCs w:val="28"/>
          <w:lang w:val="uk-UA"/>
        </w:rPr>
        <w:t>Лариса Г</w:t>
      </w:r>
      <w:r w:rsidR="00F64F93">
        <w:rPr>
          <w:b/>
          <w:sz w:val="28"/>
          <w:szCs w:val="28"/>
          <w:lang w:val="uk-UA"/>
        </w:rPr>
        <w:t>ОРЗОВ</w:t>
      </w:r>
    </w:p>
    <w:sectPr w:rsidR="00281B46" w:rsidRPr="00F81D92" w:rsidSect="0014271E">
      <w:pgSz w:w="11906" w:h="16838"/>
      <w:pgMar w:top="54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2D68"/>
    <w:multiLevelType w:val="hybridMultilevel"/>
    <w:tmpl w:val="0E4E42A0"/>
    <w:lvl w:ilvl="0" w:tplc="0C64C0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3706E26"/>
    <w:multiLevelType w:val="hybridMultilevel"/>
    <w:tmpl w:val="C360CD9A"/>
    <w:lvl w:ilvl="0" w:tplc="3008F6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14271E"/>
    <w:rsid w:val="0000121B"/>
    <w:rsid w:val="00022B97"/>
    <w:rsid w:val="00070212"/>
    <w:rsid w:val="000A62B2"/>
    <w:rsid w:val="000B5369"/>
    <w:rsid w:val="000C223A"/>
    <w:rsid w:val="000C4075"/>
    <w:rsid w:val="000C6A9D"/>
    <w:rsid w:val="000E60A7"/>
    <w:rsid w:val="001165D4"/>
    <w:rsid w:val="0014271E"/>
    <w:rsid w:val="001D69DE"/>
    <w:rsid w:val="001F7608"/>
    <w:rsid w:val="002002BE"/>
    <w:rsid w:val="00205F64"/>
    <w:rsid w:val="00221DAA"/>
    <w:rsid w:val="00225771"/>
    <w:rsid w:val="00226E11"/>
    <w:rsid w:val="00231963"/>
    <w:rsid w:val="00231FD8"/>
    <w:rsid w:val="002443FE"/>
    <w:rsid w:val="00281B46"/>
    <w:rsid w:val="002A416E"/>
    <w:rsid w:val="002C452A"/>
    <w:rsid w:val="002D1F84"/>
    <w:rsid w:val="00314469"/>
    <w:rsid w:val="003323A1"/>
    <w:rsid w:val="00391D7A"/>
    <w:rsid w:val="003928EF"/>
    <w:rsid w:val="003A5099"/>
    <w:rsid w:val="003C072B"/>
    <w:rsid w:val="00441BED"/>
    <w:rsid w:val="00495489"/>
    <w:rsid w:val="004A6F0D"/>
    <w:rsid w:val="004B7C6B"/>
    <w:rsid w:val="004C756A"/>
    <w:rsid w:val="004C7AD8"/>
    <w:rsid w:val="004E4CBA"/>
    <w:rsid w:val="00514BB4"/>
    <w:rsid w:val="005407B0"/>
    <w:rsid w:val="00541699"/>
    <w:rsid w:val="005956BC"/>
    <w:rsid w:val="005E3071"/>
    <w:rsid w:val="005E4E77"/>
    <w:rsid w:val="005E50E7"/>
    <w:rsid w:val="00601A91"/>
    <w:rsid w:val="00625E40"/>
    <w:rsid w:val="00636A60"/>
    <w:rsid w:val="00652349"/>
    <w:rsid w:val="00652AE5"/>
    <w:rsid w:val="006846DB"/>
    <w:rsid w:val="007021FA"/>
    <w:rsid w:val="00746850"/>
    <w:rsid w:val="00752FFB"/>
    <w:rsid w:val="007669FF"/>
    <w:rsid w:val="0077201E"/>
    <w:rsid w:val="007A128A"/>
    <w:rsid w:val="007A7383"/>
    <w:rsid w:val="007C4EB2"/>
    <w:rsid w:val="007D10D0"/>
    <w:rsid w:val="007D607C"/>
    <w:rsid w:val="0080305C"/>
    <w:rsid w:val="00831A93"/>
    <w:rsid w:val="008344B0"/>
    <w:rsid w:val="00835DD2"/>
    <w:rsid w:val="00886802"/>
    <w:rsid w:val="0089264E"/>
    <w:rsid w:val="008A2610"/>
    <w:rsid w:val="008A3709"/>
    <w:rsid w:val="008E0728"/>
    <w:rsid w:val="009363FB"/>
    <w:rsid w:val="009374AA"/>
    <w:rsid w:val="00981F7D"/>
    <w:rsid w:val="00987427"/>
    <w:rsid w:val="009B1DBF"/>
    <w:rsid w:val="00A370FA"/>
    <w:rsid w:val="00AD71DA"/>
    <w:rsid w:val="00B21B4C"/>
    <w:rsid w:val="00B22966"/>
    <w:rsid w:val="00B37E91"/>
    <w:rsid w:val="00B72631"/>
    <w:rsid w:val="00BD280F"/>
    <w:rsid w:val="00BF29DE"/>
    <w:rsid w:val="00C44A22"/>
    <w:rsid w:val="00C51B22"/>
    <w:rsid w:val="00C53BEF"/>
    <w:rsid w:val="00C61C84"/>
    <w:rsid w:val="00C6267D"/>
    <w:rsid w:val="00C75B33"/>
    <w:rsid w:val="00C91516"/>
    <w:rsid w:val="00C94A3E"/>
    <w:rsid w:val="00CA3872"/>
    <w:rsid w:val="00CB35F4"/>
    <w:rsid w:val="00CB4236"/>
    <w:rsid w:val="00CB6490"/>
    <w:rsid w:val="00CC2A87"/>
    <w:rsid w:val="00CC5295"/>
    <w:rsid w:val="00CF0260"/>
    <w:rsid w:val="00D05E67"/>
    <w:rsid w:val="00D775D4"/>
    <w:rsid w:val="00DD5322"/>
    <w:rsid w:val="00E3109C"/>
    <w:rsid w:val="00E46E79"/>
    <w:rsid w:val="00E46FEF"/>
    <w:rsid w:val="00EF5651"/>
    <w:rsid w:val="00F014E4"/>
    <w:rsid w:val="00F10A8A"/>
    <w:rsid w:val="00F54368"/>
    <w:rsid w:val="00F64F93"/>
    <w:rsid w:val="00F76D95"/>
    <w:rsid w:val="00F81D92"/>
    <w:rsid w:val="00F8476E"/>
    <w:rsid w:val="00F97508"/>
    <w:rsid w:val="00FA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C7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C7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8429752066125"/>
          <c:y val="0.22040816326530618"/>
          <c:w val="0.48595041322314064"/>
          <c:h val="0.6000000000000002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5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21592.2</c:v>
                </c:pt>
                <c:pt idx="1">
                  <c:v>11005.8</c:v>
                </c:pt>
                <c:pt idx="2">
                  <c:v>1067.4000000000001</c:v>
                </c:pt>
                <c:pt idx="3">
                  <c:v>1176.5</c:v>
                </c:pt>
                <c:pt idx="4">
                  <c:v>461.4</c:v>
                </c:pt>
                <c:pt idx="5">
                  <c:v>524.29999999999995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4710743801655"/>
          <c:y val="0.37551020408163277"/>
          <c:w val="0.20991735537190095"/>
          <c:h val="0.271428571428571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8429752066125"/>
          <c:y val="0.22040816326530618"/>
          <c:w val="0.48595041322314064"/>
          <c:h val="0.6000000000000002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5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127402.3</c:v>
                </c:pt>
                <c:pt idx="1">
                  <c:v>1378.1</c:v>
                </c:pt>
                <c:pt idx="2">
                  <c:v>1625.2</c:v>
                </c:pt>
                <c:pt idx="3">
                  <c:v>9498.5</c:v>
                </c:pt>
                <c:pt idx="4">
                  <c:v>1399.4</c:v>
                </c:pt>
                <c:pt idx="5">
                  <c:v>1300.9000000000001</c:v>
                </c:pt>
                <c:pt idx="6">
                  <c:v>239.7</c:v>
                </c:pt>
                <c:pt idx="7">
                  <c:v>260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4710743801655"/>
          <c:y val="0.37551020408163277"/>
          <c:w val="0.20991735537190095"/>
          <c:h val="0.271428571428571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0705-63</dc:creator>
  <cp:lastModifiedBy>Vision</cp:lastModifiedBy>
  <cp:revision>2</cp:revision>
  <cp:lastPrinted>2022-01-24T07:51:00Z</cp:lastPrinted>
  <dcterms:created xsi:type="dcterms:W3CDTF">2023-05-04T06:39:00Z</dcterms:created>
  <dcterms:modified xsi:type="dcterms:W3CDTF">2023-05-04T06:39:00Z</dcterms:modified>
</cp:coreProperties>
</file>