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04" w:rsidRDefault="00B52A04" w:rsidP="00B52A04">
      <w:pPr>
        <w:jc w:val="center"/>
        <w:rPr>
          <w:rFonts w:ascii="Times New Roman" w:hAnsi="Times New Roman" w:cs="Times New Roman"/>
          <w:sz w:val="32"/>
          <w:szCs w:val="32"/>
          <w:lang w:val="uk-UA"/>
        </w:rPr>
      </w:pPr>
      <w:bookmarkStart w:id="0" w:name="_GoBack"/>
      <w:bookmarkEnd w:id="0"/>
    </w:p>
    <w:tbl>
      <w:tblPr>
        <w:tblStyle w:val="a3"/>
        <w:tblW w:w="0" w:type="auto"/>
        <w:tblInd w:w="-176" w:type="dxa"/>
        <w:tblLayout w:type="fixed"/>
        <w:tblLook w:val="04A0" w:firstRow="1" w:lastRow="0" w:firstColumn="1" w:lastColumn="0" w:noHBand="0" w:noVBand="1"/>
      </w:tblPr>
      <w:tblGrid>
        <w:gridCol w:w="5813"/>
        <w:gridCol w:w="2976"/>
        <w:gridCol w:w="3261"/>
        <w:gridCol w:w="3543"/>
      </w:tblGrid>
      <w:tr w:rsidR="00B52A04" w:rsidTr="0066791A">
        <w:trPr>
          <w:trHeight w:val="772"/>
        </w:trPr>
        <w:tc>
          <w:tcPr>
            <w:tcW w:w="5813" w:type="dxa"/>
            <w:vAlign w:val="center"/>
          </w:tcPr>
          <w:p w:rsidR="00B52A04" w:rsidRPr="00B52A04" w:rsidRDefault="00B52A04" w:rsidP="00657F42">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Категорії безробітних</w:t>
            </w:r>
          </w:p>
        </w:tc>
        <w:tc>
          <w:tcPr>
            <w:tcW w:w="2976" w:type="dxa"/>
            <w:vAlign w:val="center"/>
          </w:tcPr>
          <w:p w:rsidR="00B52A04" w:rsidRPr="00B52A04" w:rsidRDefault="00B52A04" w:rsidP="00657F42">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Строк перебування на обліку</w:t>
            </w:r>
            <w:r w:rsidR="00586A62">
              <w:rPr>
                <w:rFonts w:ascii="Times New Roman" w:hAnsi="Times New Roman" w:cs="Times New Roman"/>
                <w:b/>
                <w:sz w:val="32"/>
                <w:szCs w:val="32"/>
                <w:lang w:val="uk-UA"/>
              </w:rPr>
              <w:t xml:space="preserve"> безробітного</w:t>
            </w:r>
          </w:p>
        </w:tc>
        <w:tc>
          <w:tcPr>
            <w:tcW w:w="3261" w:type="dxa"/>
            <w:vAlign w:val="center"/>
          </w:tcPr>
          <w:p w:rsidR="00B52A04" w:rsidRPr="00B52A04" w:rsidRDefault="00B52A04" w:rsidP="00657F42">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Період оплати</w:t>
            </w:r>
          </w:p>
        </w:tc>
        <w:tc>
          <w:tcPr>
            <w:tcW w:w="3543" w:type="dxa"/>
            <w:vAlign w:val="center"/>
          </w:tcPr>
          <w:p w:rsidR="00B52A04" w:rsidRPr="00B52A04" w:rsidRDefault="00B52A04" w:rsidP="00657F42">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Розмір оплати</w:t>
            </w:r>
          </w:p>
        </w:tc>
      </w:tr>
      <w:tr w:rsidR="00B52A04" w:rsidTr="0066791A">
        <w:tc>
          <w:tcPr>
            <w:tcW w:w="15593" w:type="dxa"/>
            <w:gridSpan w:val="4"/>
          </w:tcPr>
          <w:p w:rsidR="00B52A04" w:rsidRPr="00657F42" w:rsidRDefault="00B52A04" w:rsidP="00657F42">
            <w:pPr>
              <w:jc w:val="center"/>
              <w:rPr>
                <w:rFonts w:ascii="Times New Roman" w:hAnsi="Times New Roman" w:cs="Times New Roman"/>
                <w:sz w:val="32"/>
                <w:szCs w:val="32"/>
                <w:lang w:val="uk-UA"/>
              </w:rPr>
            </w:pPr>
            <w:r w:rsidRPr="00657F42">
              <w:rPr>
                <w:rFonts w:ascii="Times New Roman" w:hAnsi="Times New Roman" w:cs="Times New Roman"/>
                <w:b/>
                <w:sz w:val="32"/>
                <w:szCs w:val="32"/>
                <w:lang w:val="uk-UA"/>
              </w:rPr>
              <w:t xml:space="preserve">п.4 Порядку </w:t>
            </w:r>
          </w:p>
        </w:tc>
      </w:tr>
      <w:tr w:rsidR="00B52A04" w:rsidTr="004B6BF0">
        <w:tc>
          <w:tcPr>
            <w:tcW w:w="5813" w:type="dxa"/>
            <w:vAlign w:val="center"/>
          </w:tcPr>
          <w:p w:rsidR="00B52A04" w:rsidRPr="0066791A" w:rsidRDefault="00B52A04" w:rsidP="004B6BF0">
            <w:pPr>
              <w:pStyle w:val="a4"/>
              <w:numPr>
                <w:ilvl w:val="0"/>
                <w:numId w:val="4"/>
              </w:numPr>
              <w:jc w:val="both"/>
              <w:rPr>
                <w:rFonts w:ascii="Times New Roman" w:hAnsi="Times New Roman" w:cs="Times New Roman"/>
                <w:lang w:val="uk-UA"/>
              </w:rPr>
            </w:pPr>
            <w:r w:rsidRPr="0066791A">
              <w:rPr>
                <w:rFonts w:ascii="Times New Roman" w:hAnsi="Times New Roman" w:cs="Times New Roman"/>
                <w:lang w:val="uk-UA"/>
              </w:rPr>
              <w:t>Один із батькі</w:t>
            </w:r>
            <w:r w:rsidR="00657F42" w:rsidRPr="0066791A">
              <w:rPr>
                <w:rFonts w:ascii="Times New Roman" w:hAnsi="Times New Roman" w:cs="Times New Roman"/>
                <w:lang w:val="uk-UA"/>
              </w:rPr>
              <w:t>в або особи, які їх замінюють:</w:t>
            </w:r>
          </w:p>
          <w:p w:rsidR="00B52A04" w:rsidRPr="0066791A" w:rsidRDefault="00B52A04" w:rsidP="004B6BF0">
            <w:pPr>
              <w:pStyle w:val="a4"/>
              <w:numPr>
                <w:ilvl w:val="0"/>
                <w:numId w:val="6"/>
              </w:numPr>
              <w:jc w:val="both"/>
              <w:rPr>
                <w:rFonts w:ascii="Times New Roman" w:hAnsi="Times New Roman" w:cs="Times New Roman"/>
                <w:lang w:val="uk-UA"/>
              </w:rPr>
            </w:pPr>
            <w:r w:rsidRPr="0066791A">
              <w:rPr>
                <w:rFonts w:ascii="Times New Roman" w:hAnsi="Times New Roman" w:cs="Times New Roman"/>
                <w:shd w:val="clear" w:color="auto" w:fill="FFFFFF"/>
                <w:lang w:val="uk-UA"/>
              </w:rPr>
              <w:t>має на утриманні дитину (дітей) віком до шести років;</w:t>
            </w:r>
          </w:p>
          <w:p w:rsidR="00B52A04" w:rsidRPr="0066791A" w:rsidRDefault="00B52A04" w:rsidP="004B6BF0">
            <w:pPr>
              <w:pStyle w:val="a4"/>
              <w:numPr>
                <w:ilvl w:val="0"/>
                <w:numId w:val="6"/>
              </w:numPr>
              <w:jc w:val="both"/>
              <w:rPr>
                <w:rFonts w:ascii="Times New Roman" w:hAnsi="Times New Roman" w:cs="Times New Roman"/>
                <w:lang w:val="uk-UA"/>
              </w:rPr>
            </w:pPr>
            <w:r w:rsidRPr="0066791A">
              <w:rPr>
                <w:rFonts w:ascii="Times New Roman" w:hAnsi="Times New Roman" w:cs="Times New Roman"/>
                <w:shd w:val="clear" w:color="auto" w:fill="FFFFFF"/>
                <w:lang w:val="uk-UA"/>
              </w:rPr>
              <w:t>виховує без одного з подружжя дитину віком до 14 років або дитину з інвалідністю;</w:t>
            </w:r>
          </w:p>
          <w:p w:rsidR="00B52A04" w:rsidRPr="0066791A" w:rsidRDefault="00B52A04" w:rsidP="004B6BF0">
            <w:pPr>
              <w:pStyle w:val="a4"/>
              <w:numPr>
                <w:ilvl w:val="0"/>
                <w:numId w:val="6"/>
              </w:numPr>
              <w:jc w:val="both"/>
              <w:rPr>
                <w:rFonts w:ascii="Times New Roman" w:hAnsi="Times New Roman" w:cs="Times New Roman"/>
                <w:lang w:val="uk-UA"/>
              </w:rPr>
            </w:pPr>
            <w:r w:rsidRPr="0066791A">
              <w:rPr>
                <w:rFonts w:ascii="Times New Roman" w:hAnsi="Times New Roman" w:cs="Times New Roman"/>
                <w:lang w:val="uk-UA"/>
              </w:rPr>
              <w:t>утримує без одного з подружжя особу з інвалідністю з дитинства (незалежно від віку) та/або особу з інвалідністю I групи (незалежно від причини інвалідності);</w:t>
            </w:r>
          </w:p>
          <w:p w:rsidR="00B52A04" w:rsidRPr="0066791A" w:rsidRDefault="00B52A04" w:rsidP="004B6BF0">
            <w:pPr>
              <w:pStyle w:val="a4"/>
              <w:numPr>
                <w:ilvl w:val="0"/>
                <w:numId w:val="4"/>
              </w:numPr>
              <w:jc w:val="both"/>
              <w:rPr>
                <w:rFonts w:ascii="Times New Roman" w:hAnsi="Times New Roman" w:cs="Times New Roman"/>
                <w:lang w:val="uk-UA"/>
              </w:rPr>
            </w:pPr>
            <w:r w:rsidRPr="0066791A">
              <w:rPr>
                <w:rFonts w:ascii="Times New Roman" w:hAnsi="Times New Roman" w:cs="Times New Roman"/>
                <w:lang w:val="uk-UA"/>
              </w:rPr>
              <w:t>діти-сироти та діти, позбавлені батьківського піклування</w:t>
            </w:r>
          </w:p>
          <w:p w:rsidR="00B52A04" w:rsidRPr="0066791A" w:rsidRDefault="00B52A04" w:rsidP="004B6BF0">
            <w:pPr>
              <w:pStyle w:val="a4"/>
              <w:numPr>
                <w:ilvl w:val="0"/>
                <w:numId w:val="4"/>
              </w:numPr>
              <w:jc w:val="both"/>
              <w:rPr>
                <w:rFonts w:ascii="Times New Roman" w:hAnsi="Times New Roman" w:cs="Times New Roman"/>
                <w:lang w:val="uk-UA"/>
              </w:rPr>
            </w:pPr>
            <w:r w:rsidRPr="0066791A">
              <w:rPr>
                <w:rFonts w:ascii="Times New Roman" w:hAnsi="Times New Roman" w:cs="Times New Roman"/>
                <w:lang w:val="uk-UA"/>
              </w:rPr>
              <w:t>особи, звільнені після відбуття покарання або примусового лікування;</w:t>
            </w:r>
          </w:p>
          <w:p w:rsidR="00B52A04" w:rsidRPr="0066791A" w:rsidRDefault="00B52A04" w:rsidP="004B6BF0">
            <w:pPr>
              <w:pStyle w:val="a4"/>
              <w:numPr>
                <w:ilvl w:val="0"/>
                <w:numId w:val="4"/>
              </w:numPr>
              <w:jc w:val="both"/>
              <w:rPr>
                <w:rFonts w:ascii="Times New Roman" w:hAnsi="Times New Roman" w:cs="Times New Roman"/>
                <w:lang w:val="uk-UA"/>
              </w:rPr>
            </w:pPr>
            <w:r w:rsidRPr="0066791A">
              <w:rPr>
                <w:rFonts w:ascii="Times New Roman" w:hAnsi="Times New Roman" w:cs="Times New Roman"/>
                <w:lang w:val="uk-UA"/>
              </w:rPr>
              <w:t>особи,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p>
          <w:p w:rsidR="00B52A04" w:rsidRPr="0066791A" w:rsidRDefault="00B52A04" w:rsidP="004B6BF0">
            <w:pPr>
              <w:pStyle w:val="a4"/>
              <w:numPr>
                <w:ilvl w:val="0"/>
                <w:numId w:val="4"/>
              </w:numPr>
              <w:jc w:val="both"/>
              <w:rPr>
                <w:rFonts w:ascii="Times New Roman" w:hAnsi="Times New Roman" w:cs="Times New Roman"/>
                <w:lang w:val="uk-UA"/>
              </w:rPr>
            </w:pPr>
            <w:r w:rsidRPr="0066791A">
              <w:rPr>
                <w:rFonts w:ascii="Times New Roman" w:hAnsi="Times New Roman" w:cs="Times New Roman"/>
                <w:shd w:val="clear" w:color="auto" w:fill="FFFFFF"/>
                <w:lang w:val="uk-UA"/>
              </w:rPr>
              <w:t>особи, яким виповнилося 15 років та які за згодою одного з батьків або особи, яка їх замінює, можуть, як виняток, прийматися на роботу;</w:t>
            </w:r>
          </w:p>
          <w:p w:rsidR="0066791A" w:rsidRPr="0066791A" w:rsidRDefault="00B52A04" w:rsidP="004B6BF0">
            <w:pPr>
              <w:pStyle w:val="a4"/>
              <w:numPr>
                <w:ilvl w:val="0"/>
                <w:numId w:val="4"/>
              </w:numPr>
              <w:jc w:val="both"/>
              <w:rPr>
                <w:rFonts w:ascii="Times New Roman" w:hAnsi="Times New Roman" w:cs="Times New Roman"/>
                <w:lang w:val="uk-UA"/>
              </w:rPr>
            </w:pPr>
            <w:r w:rsidRPr="0066791A">
              <w:rPr>
                <w:rFonts w:ascii="Times New Roman" w:hAnsi="Times New Roman" w:cs="Times New Roman"/>
                <w:lang w:val="uk-UA"/>
              </w:rPr>
              <w:t>особи, стосовно яких згідно із 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після їх звільнення;</w:t>
            </w:r>
          </w:p>
          <w:p w:rsidR="00B52A04" w:rsidRPr="00176916" w:rsidRDefault="0066791A" w:rsidP="004B6BF0">
            <w:pPr>
              <w:pStyle w:val="a4"/>
              <w:numPr>
                <w:ilvl w:val="0"/>
                <w:numId w:val="4"/>
              </w:numPr>
              <w:jc w:val="both"/>
              <w:rPr>
                <w:rFonts w:ascii="Times New Roman" w:hAnsi="Times New Roman" w:cs="Times New Roman"/>
                <w:b/>
                <w:lang w:val="uk-UA"/>
              </w:rPr>
            </w:pPr>
            <w:r w:rsidRPr="00176916">
              <w:rPr>
                <w:rFonts w:ascii="Times New Roman" w:hAnsi="Times New Roman" w:cs="Times New Roman"/>
                <w:b/>
                <w:color w:val="333333"/>
                <w:shd w:val="clear" w:color="auto" w:fill="FFFFFF"/>
                <w:lang w:val="uk-UA"/>
              </w:rPr>
              <w:t>зареєстровані безробітні, які перебувають у статусі зареєстрованого безробітного понад шість місяців</w:t>
            </w:r>
            <w:r w:rsidR="00176916">
              <w:rPr>
                <w:rFonts w:ascii="Times New Roman" w:hAnsi="Times New Roman" w:cs="Times New Roman"/>
                <w:b/>
                <w:color w:val="333333"/>
                <w:shd w:val="clear" w:color="auto" w:fill="FFFFFF"/>
                <w:lang w:val="uk-UA"/>
              </w:rPr>
              <w:t xml:space="preserve"> (ДІЄ з 29.04.2023)</w:t>
            </w:r>
          </w:p>
        </w:tc>
        <w:tc>
          <w:tcPr>
            <w:tcW w:w="2976" w:type="dxa"/>
            <w:vAlign w:val="center"/>
          </w:tcPr>
          <w:p w:rsidR="00B52A04" w:rsidRPr="0066791A" w:rsidRDefault="00B52A04" w:rsidP="004B6BF0">
            <w:pPr>
              <w:jc w:val="center"/>
              <w:rPr>
                <w:rFonts w:ascii="Times New Roman" w:hAnsi="Times New Roman" w:cs="Times New Roman"/>
                <w:b/>
                <w:sz w:val="28"/>
                <w:szCs w:val="28"/>
                <w:lang w:val="uk-UA"/>
              </w:rPr>
            </w:pPr>
            <w:r w:rsidRPr="0066791A">
              <w:rPr>
                <w:rFonts w:ascii="Times New Roman" w:hAnsi="Times New Roman" w:cs="Times New Roman"/>
                <w:b/>
                <w:sz w:val="28"/>
                <w:szCs w:val="28"/>
                <w:lang w:val="uk-UA"/>
              </w:rPr>
              <w:t>Понад 1 місяць</w:t>
            </w:r>
          </w:p>
        </w:tc>
        <w:tc>
          <w:tcPr>
            <w:tcW w:w="3261" w:type="dxa"/>
            <w:vAlign w:val="center"/>
          </w:tcPr>
          <w:p w:rsidR="00586A62" w:rsidRPr="00657F42" w:rsidRDefault="00572191" w:rsidP="004B6BF0">
            <w:pPr>
              <w:jc w:val="center"/>
              <w:rPr>
                <w:rFonts w:ascii="Times New Roman" w:hAnsi="Times New Roman" w:cs="Times New Roman"/>
                <w:b/>
                <w:sz w:val="28"/>
                <w:szCs w:val="28"/>
                <w:lang w:val="uk-UA"/>
              </w:rPr>
            </w:pPr>
            <w:r w:rsidRPr="00657F42">
              <w:rPr>
                <w:rFonts w:ascii="Times New Roman" w:hAnsi="Times New Roman" w:cs="Times New Roman"/>
                <w:sz w:val="28"/>
                <w:szCs w:val="28"/>
                <w:lang w:val="uk-UA"/>
              </w:rPr>
              <w:t>Оплачується</w:t>
            </w:r>
            <w:r w:rsidR="00657F42">
              <w:rPr>
                <w:rFonts w:ascii="Times New Roman" w:hAnsi="Times New Roman" w:cs="Times New Roman"/>
                <w:sz w:val="28"/>
                <w:szCs w:val="28"/>
                <w:lang w:val="uk-UA"/>
              </w:rPr>
              <w:t xml:space="preserve"> </w:t>
            </w:r>
            <w:r w:rsidRPr="00657F42">
              <w:rPr>
                <w:rFonts w:ascii="Times New Roman" w:hAnsi="Times New Roman" w:cs="Times New Roman"/>
                <w:b/>
                <w:sz w:val="28"/>
                <w:szCs w:val="28"/>
                <w:lang w:val="uk-UA"/>
              </w:rPr>
              <w:t>12</w:t>
            </w:r>
            <w:r w:rsidR="00657F42" w:rsidRPr="00657F42">
              <w:rPr>
                <w:rFonts w:ascii="Times New Roman" w:hAnsi="Times New Roman" w:cs="Times New Roman"/>
                <w:b/>
                <w:sz w:val="28"/>
                <w:szCs w:val="28"/>
                <w:lang w:val="uk-UA"/>
              </w:rPr>
              <w:t xml:space="preserve"> </w:t>
            </w:r>
            <w:r w:rsidRPr="00657F42">
              <w:rPr>
                <w:rFonts w:ascii="Times New Roman" w:hAnsi="Times New Roman" w:cs="Times New Roman"/>
                <w:b/>
                <w:sz w:val="28"/>
                <w:szCs w:val="28"/>
                <w:lang w:val="uk-UA"/>
              </w:rPr>
              <w:t>місяців протягом 2 років</w:t>
            </w:r>
          </w:p>
          <w:p w:rsidR="00572191" w:rsidRPr="00657F42" w:rsidRDefault="00572191" w:rsidP="004B6BF0">
            <w:pPr>
              <w:jc w:val="center"/>
              <w:rPr>
                <w:rFonts w:ascii="Times New Roman" w:hAnsi="Times New Roman" w:cs="Times New Roman"/>
                <w:sz w:val="28"/>
                <w:szCs w:val="28"/>
                <w:lang w:val="uk-UA"/>
              </w:rPr>
            </w:pPr>
          </w:p>
          <w:p w:rsidR="00B52A04" w:rsidRPr="00D86ED5" w:rsidRDefault="00586A62" w:rsidP="004B6BF0">
            <w:pPr>
              <w:jc w:val="center"/>
              <w:rPr>
                <w:rFonts w:ascii="Times New Roman" w:hAnsi="Times New Roman" w:cs="Times New Roman"/>
                <w:sz w:val="24"/>
                <w:szCs w:val="24"/>
                <w:lang w:val="uk-UA"/>
              </w:rPr>
            </w:pPr>
            <w:r w:rsidRPr="00657F42">
              <w:rPr>
                <w:rFonts w:ascii="Times New Roman" w:hAnsi="Times New Roman" w:cs="Times New Roman"/>
                <w:b/>
                <w:sz w:val="28"/>
                <w:szCs w:val="28"/>
                <w:lang w:val="uk-UA"/>
              </w:rPr>
              <w:t>Кожен непарний місяць</w:t>
            </w:r>
            <w:r w:rsidRPr="00657F42">
              <w:rPr>
                <w:rFonts w:ascii="Times New Roman" w:hAnsi="Times New Roman" w:cs="Times New Roman"/>
                <w:sz w:val="28"/>
                <w:szCs w:val="28"/>
                <w:lang w:val="uk-UA"/>
              </w:rPr>
              <w:t xml:space="preserve"> роботи з дня працевлаштування зареєстрованого безробітного</w:t>
            </w:r>
          </w:p>
        </w:tc>
        <w:tc>
          <w:tcPr>
            <w:tcW w:w="3543" w:type="dxa"/>
            <w:vAlign w:val="center"/>
          </w:tcPr>
          <w:p w:rsidR="00572191" w:rsidRPr="00657F42" w:rsidRDefault="00586A62" w:rsidP="004B6BF0">
            <w:pPr>
              <w:jc w:val="center"/>
              <w:rPr>
                <w:rFonts w:ascii="Times New Roman" w:hAnsi="Times New Roman" w:cs="Times New Roman"/>
                <w:b/>
                <w:sz w:val="28"/>
                <w:szCs w:val="28"/>
                <w:lang w:val="uk-UA"/>
              </w:rPr>
            </w:pPr>
            <w:r w:rsidRPr="00657F42">
              <w:rPr>
                <w:rFonts w:ascii="Times New Roman" w:hAnsi="Times New Roman" w:cs="Times New Roman"/>
                <w:sz w:val="28"/>
                <w:szCs w:val="28"/>
                <w:lang w:val="uk-UA"/>
              </w:rPr>
              <w:t xml:space="preserve">У розмірі </w:t>
            </w:r>
            <w:r w:rsidRPr="00657F42">
              <w:rPr>
                <w:rFonts w:ascii="Times New Roman" w:hAnsi="Times New Roman" w:cs="Times New Roman"/>
                <w:b/>
                <w:sz w:val="28"/>
                <w:szCs w:val="28"/>
                <w:lang w:val="uk-UA"/>
              </w:rPr>
              <w:t>єдиного внеску</w:t>
            </w:r>
            <w:r w:rsidRPr="00657F42">
              <w:rPr>
                <w:rFonts w:ascii="Times New Roman" w:hAnsi="Times New Roman" w:cs="Times New Roman"/>
                <w:sz w:val="28"/>
                <w:szCs w:val="28"/>
                <w:lang w:val="uk-UA"/>
              </w:rPr>
              <w:t xml:space="preserve"> на загальнообов’язкове державне соціальне страхування але не більше </w:t>
            </w:r>
            <w:r w:rsidRPr="00657F42">
              <w:rPr>
                <w:rFonts w:ascii="Times New Roman" w:hAnsi="Times New Roman" w:cs="Times New Roman"/>
                <w:b/>
                <w:sz w:val="28"/>
                <w:szCs w:val="28"/>
                <w:lang w:val="uk-UA"/>
              </w:rPr>
              <w:t>подвійного розміру мінімального страхового внеску</w:t>
            </w:r>
            <w:r w:rsidR="00572191" w:rsidRPr="00657F42">
              <w:rPr>
                <w:rFonts w:ascii="Times New Roman" w:hAnsi="Times New Roman" w:cs="Times New Roman"/>
                <w:b/>
                <w:sz w:val="28"/>
                <w:szCs w:val="28"/>
                <w:lang w:val="uk-UA"/>
              </w:rPr>
              <w:t>.</w:t>
            </w:r>
          </w:p>
          <w:p w:rsidR="00572191" w:rsidRPr="00657F42" w:rsidRDefault="00572191" w:rsidP="004B6BF0">
            <w:pPr>
              <w:jc w:val="center"/>
              <w:rPr>
                <w:rFonts w:ascii="Times New Roman" w:hAnsi="Times New Roman" w:cs="Times New Roman"/>
                <w:b/>
                <w:sz w:val="28"/>
                <w:szCs w:val="28"/>
                <w:lang w:val="uk-UA"/>
              </w:rPr>
            </w:pPr>
          </w:p>
          <w:p w:rsidR="000B0055" w:rsidRDefault="00572191" w:rsidP="004B6BF0">
            <w:pPr>
              <w:jc w:val="center"/>
              <w:rPr>
                <w:rFonts w:ascii="Times New Roman" w:hAnsi="Times New Roman" w:cs="Times New Roman"/>
                <w:sz w:val="28"/>
                <w:szCs w:val="28"/>
                <w:lang w:val="uk-UA"/>
              </w:rPr>
            </w:pPr>
            <w:r w:rsidRPr="00657F42">
              <w:rPr>
                <w:rFonts w:ascii="Times New Roman" w:hAnsi="Times New Roman" w:cs="Times New Roman"/>
                <w:sz w:val="28"/>
                <w:szCs w:val="28"/>
                <w:lang w:val="uk-UA"/>
              </w:rPr>
              <w:t>У 2023</w:t>
            </w:r>
            <w:r w:rsidR="000B0055">
              <w:rPr>
                <w:rFonts w:ascii="Times New Roman" w:hAnsi="Times New Roman" w:cs="Times New Roman"/>
                <w:sz w:val="28"/>
                <w:szCs w:val="28"/>
                <w:lang w:val="uk-UA"/>
              </w:rPr>
              <w:t>році</w:t>
            </w:r>
          </w:p>
          <w:p w:rsidR="00B52A04" w:rsidRPr="00657F42" w:rsidRDefault="00633041" w:rsidP="004B6BF0">
            <w:pPr>
              <w:jc w:val="center"/>
              <w:rPr>
                <w:rFonts w:ascii="Times New Roman" w:hAnsi="Times New Roman" w:cs="Times New Roman"/>
                <w:sz w:val="28"/>
                <w:szCs w:val="28"/>
                <w:lang w:val="uk-UA"/>
              </w:rPr>
            </w:pPr>
            <w:r w:rsidRPr="00657F42">
              <w:rPr>
                <w:rFonts w:ascii="Times New Roman" w:hAnsi="Times New Roman" w:cs="Times New Roman"/>
                <w:color w:val="202124"/>
                <w:sz w:val="28"/>
                <w:szCs w:val="28"/>
                <w:shd w:val="clear" w:color="auto" w:fill="FFFFFF"/>
              </w:rPr>
              <w:t>1 474</w:t>
            </w:r>
            <w:r w:rsidR="00572191" w:rsidRPr="00657F42">
              <w:rPr>
                <w:rFonts w:ascii="Times New Roman" w:hAnsi="Times New Roman" w:cs="Times New Roman"/>
                <w:color w:val="202124"/>
                <w:sz w:val="28"/>
                <w:szCs w:val="28"/>
                <w:shd w:val="clear" w:color="auto" w:fill="FFFFFF"/>
                <w:lang w:val="uk-UA"/>
              </w:rPr>
              <w:t xml:space="preserve"> грн.*2=</w:t>
            </w:r>
            <w:r w:rsidR="00572191" w:rsidRPr="00A1666F">
              <w:rPr>
                <w:rFonts w:ascii="Times New Roman" w:hAnsi="Times New Roman" w:cs="Times New Roman"/>
                <w:b/>
                <w:color w:val="202124"/>
                <w:sz w:val="28"/>
                <w:szCs w:val="28"/>
                <w:shd w:val="clear" w:color="auto" w:fill="FFFFFF"/>
                <w:lang w:val="uk-UA"/>
              </w:rPr>
              <w:t xml:space="preserve">2948 </w:t>
            </w:r>
            <w:proofErr w:type="spellStart"/>
            <w:r w:rsidR="00572191" w:rsidRPr="00A1666F">
              <w:rPr>
                <w:rFonts w:ascii="Times New Roman" w:hAnsi="Times New Roman" w:cs="Times New Roman"/>
                <w:b/>
                <w:color w:val="202124"/>
                <w:sz w:val="28"/>
                <w:szCs w:val="28"/>
                <w:shd w:val="clear" w:color="auto" w:fill="FFFFFF"/>
                <w:lang w:val="uk-UA"/>
              </w:rPr>
              <w:t>грн</w:t>
            </w:r>
            <w:proofErr w:type="spellEnd"/>
            <w:r w:rsidR="00572191" w:rsidRPr="00A1666F">
              <w:rPr>
                <w:rFonts w:ascii="Times New Roman" w:hAnsi="Times New Roman" w:cs="Times New Roman"/>
                <w:b/>
                <w:color w:val="202124"/>
                <w:sz w:val="28"/>
                <w:szCs w:val="28"/>
                <w:shd w:val="clear" w:color="auto" w:fill="FFFFFF"/>
                <w:lang w:val="uk-UA"/>
              </w:rPr>
              <w:t>.</w:t>
            </w:r>
          </w:p>
        </w:tc>
      </w:tr>
      <w:tr w:rsidR="00572191" w:rsidRPr="00B52A04" w:rsidTr="0066791A">
        <w:trPr>
          <w:trHeight w:val="772"/>
        </w:trPr>
        <w:tc>
          <w:tcPr>
            <w:tcW w:w="5813" w:type="dxa"/>
          </w:tcPr>
          <w:p w:rsidR="00572191" w:rsidRPr="00B52A04" w:rsidRDefault="00572191" w:rsidP="001C07A0">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lastRenderedPageBreak/>
              <w:t>Категорії безробітних</w:t>
            </w:r>
          </w:p>
        </w:tc>
        <w:tc>
          <w:tcPr>
            <w:tcW w:w="2976" w:type="dxa"/>
          </w:tcPr>
          <w:p w:rsidR="00572191" w:rsidRPr="00B52A04" w:rsidRDefault="00572191" w:rsidP="001C07A0">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Строк перебування на обліку</w:t>
            </w:r>
            <w:r>
              <w:rPr>
                <w:rFonts w:ascii="Times New Roman" w:hAnsi="Times New Roman" w:cs="Times New Roman"/>
                <w:b/>
                <w:sz w:val="32"/>
                <w:szCs w:val="32"/>
                <w:lang w:val="uk-UA"/>
              </w:rPr>
              <w:t xml:space="preserve"> безробітного</w:t>
            </w:r>
          </w:p>
        </w:tc>
        <w:tc>
          <w:tcPr>
            <w:tcW w:w="3261" w:type="dxa"/>
          </w:tcPr>
          <w:p w:rsidR="00572191" w:rsidRPr="00B52A04" w:rsidRDefault="00572191" w:rsidP="001C07A0">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Період оплати</w:t>
            </w:r>
          </w:p>
        </w:tc>
        <w:tc>
          <w:tcPr>
            <w:tcW w:w="3543" w:type="dxa"/>
          </w:tcPr>
          <w:p w:rsidR="00572191" w:rsidRPr="00B52A04" w:rsidRDefault="00572191" w:rsidP="001C07A0">
            <w:pPr>
              <w:jc w:val="center"/>
              <w:rPr>
                <w:rFonts w:ascii="Times New Roman" w:hAnsi="Times New Roman" w:cs="Times New Roman"/>
                <w:b/>
                <w:sz w:val="32"/>
                <w:szCs w:val="32"/>
                <w:lang w:val="uk-UA"/>
              </w:rPr>
            </w:pPr>
            <w:r w:rsidRPr="00B52A04">
              <w:rPr>
                <w:rFonts w:ascii="Times New Roman" w:hAnsi="Times New Roman" w:cs="Times New Roman"/>
                <w:b/>
                <w:sz w:val="32"/>
                <w:szCs w:val="32"/>
                <w:lang w:val="uk-UA"/>
              </w:rPr>
              <w:t>Розмір оплати</w:t>
            </w:r>
          </w:p>
        </w:tc>
      </w:tr>
      <w:tr w:rsidR="00586A62" w:rsidTr="0066791A">
        <w:tc>
          <w:tcPr>
            <w:tcW w:w="15593" w:type="dxa"/>
            <w:gridSpan w:val="4"/>
          </w:tcPr>
          <w:p w:rsidR="00586A62" w:rsidRPr="00970A2C" w:rsidRDefault="00586A62" w:rsidP="00586A62">
            <w:pPr>
              <w:jc w:val="center"/>
              <w:rPr>
                <w:rFonts w:ascii="Times New Roman" w:hAnsi="Times New Roman" w:cs="Times New Roman"/>
                <w:b/>
                <w:sz w:val="32"/>
                <w:szCs w:val="32"/>
                <w:lang w:val="uk-UA"/>
              </w:rPr>
            </w:pPr>
          </w:p>
          <w:p w:rsidR="00586A62" w:rsidRPr="00970A2C" w:rsidRDefault="00586A62" w:rsidP="00586A62">
            <w:pPr>
              <w:jc w:val="center"/>
              <w:rPr>
                <w:rFonts w:ascii="Times New Roman" w:hAnsi="Times New Roman" w:cs="Times New Roman"/>
                <w:b/>
                <w:sz w:val="32"/>
                <w:szCs w:val="32"/>
                <w:lang w:val="uk-UA"/>
              </w:rPr>
            </w:pPr>
            <w:r w:rsidRPr="00970A2C">
              <w:rPr>
                <w:rFonts w:ascii="Times New Roman" w:hAnsi="Times New Roman" w:cs="Times New Roman"/>
                <w:b/>
                <w:sz w:val="32"/>
                <w:szCs w:val="32"/>
                <w:lang w:val="uk-UA"/>
              </w:rPr>
              <w:t xml:space="preserve">п.5 Порядку </w:t>
            </w:r>
          </w:p>
          <w:p w:rsidR="00586A62" w:rsidRDefault="00586A62" w:rsidP="00B52A04">
            <w:pPr>
              <w:jc w:val="center"/>
              <w:rPr>
                <w:rFonts w:ascii="Times New Roman" w:hAnsi="Times New Roman" w:cs="Times New Roman"/>
                <w:sz w:val="32"/>
                <w:szCs w:val="32"/>
                <w:lang w:val="uk-UA"/>
              </w:rPr>
            </w:pPr>
          </w:p>
        </w:tc>
      </w:tr>
      <w:tr w:rsidR="00B52A04" w:rsidTr="004B6BF0">
        <w:tc>
          <w:tcPr>
            <w:tcW w:w="5813" w:type="dxa"/>
            <w:vAlign w:val="center"/>
          </w:tcPr>
          <w:p w:rsidR="00586A62" w:rsidRPr="000B0055" w:rsidRDefault="00586A62" w:rsidP="004B6BF0">
            <w:pPr>
              <w:pStyle w:val="a4"/>
              <w:numPr>
                <w:ilvl w:val="0"/>
                <w:numId w:val="5"/>
              </w:numPr>
              <w:jc w:val="both"/>
              <w:rPr>
                <w:rFonts w:ascii="Times New Roman" w:hAnsi="Times New Roman" w:cs="Times New Roman"/>
                <w:b/>
                <w:sz w:val="24"/>
                <w:szCs w:val="24"/>
                <w:lang w:val="uk-UA"/>
              </w:rPr>
            </w:pPr>
            <w:r w:rsidRPr="000B0055">
              <w:rPr>
                <w:rFonts w:ascii="Times New Roman" w:hAnsi="Times New Roman" w:cs="Times New Roman"/>
                <w:color w:val="333333"/>
                <w:sz w:val="24"/>
                <w:szCs w:val="24"/>
                <w:shd w:val="clear" w:color="auto" w:fill="FFFFFF"/>
                <w:lang w:val="uk-UA"/>
              </w:rPr>
              <w:t>особи з інвалідністю, які не досягли пенсійного віку, встановленого статтею 26 Закону України “Про загальнообов’язкове державне пенсійне страхування”;</w:t>
            </w:r>
          </w:p>
          <w:p w:rsidR="00586A62" w:rsidRPr="000B0055" w:rsidRDefault="00586A62" w:rsidP="004B6BF0">
            <w:pPr>
              <w:pStyle w:val="a4"/>
              <w:numPr>
                <w:ilvl w:val="0"/>
                <w:numId w:val="5"/>
              </w:numPr>
              <w:jc w:val="both"/>
              <w:rPr>
                <w:rFonts w:ascii="Times New Roman" w:hAnsi="Times New Roman" w:cs="Times New Roman"/>
                <w:sz w:val="24"/>
                <w:szCs w:val="24"/>
                <w:lang w:val="uk-UA"/>
              </w:rPr>
            </w:pPr>
            <w:r w:rsidRPr="000B0055">
              <w:rPr>
                <w:rFonts w:ascii="Times New Roman" w:hAnsi="Times New Roman" w:cs="Times New Roman"/>
                <w:color w:val="333333"/>
                <w:sz w:val="24"/>
                <w:szCs w:val="24"/>
                <w:shd w:val="clear" w:color="auto" w:fill="FFFFFF"/>
                <w:lang w:val="uk-UA"/>
              </w:rPr>
              <w:t>учасники бойових дій, зазначені у пунктах 19—21 частини першої статті 6 Закону України “Про статус ветеранів війни, гарантії їх соціального захисту”;</w:t>
            </w:r>
          </w:p>
          <w:p w:rsidR="00B52A04" w:rsidRPr="00D86ED5" w:rsidRDefault="00970A2C" w:rsidP="004B6BF0">
            <w:pPr>
              <w:pStyle w:val="a4"/>
              <w:numPr>
                <w:ilvl w:val="0"/>
                <w:numId w:val="5"/>
              </w:numPr>
              <w:jc w:val="both"/>
              <w:rPr>
                <w:rFonts w:ascii="Times New Roman" w:hAnsi="Times New Roman" w:cs="Times New Roman"/>
                <w:sz w:val="24"/>
                <w:szCs w:val="24"/>
                <w:lang w:val="uk-UA"/>
              </w:rPr>
            </w:pPr>
            <w:r w:rsidRPr="000B0055">
              <w:rPr>
                <w:rFonts w:ascii="Times New Roman" w:hAnsi="Times New Roman" w:cs="Times New Roman"/>
                <w:sz w:val="24"/>
                <w:szCs w:val="24"/>
                <w:lang w:val="uk-UA"/>
              </w:rPr>
              <w:t>особи яким до настання права на пенсію за віком залишилося не більше п’яти років.</w:t>
            </w:r>
          </w:p>
        </w:tc>
        <w:tc>
          <w:tcPr>
            <w:tcW w:w="2976" w:type="dxa"/>
            <w:vAlign w:val="center"/>
          </w:tcPr>
          <w:p w:rsidR="00B52A04" w:rsidRPr="000B0055" w:rsidRDefault="00586A62" w:rsidP="004B6BF0">
            <w:pPr>
              <w:jc w:val="center"/>
              <w:rPr>
                <w:rFonts w:ascii="Times New Roman" w:hAnsi="Times New Roman" w:cs="Times New Roman"/>
                <w:sz w:val="28"/>
                <w:szCs w:val="28"/>
                <w:lang w:val="uk-UA"/>
              </w:rPr>
            </w:pPr>
            <w:r w:rsidRPr="000B0055">
              <w:rPr>
                <w:rFonts w:ascii="Times New Roman" w:hAnsi="Times New Roman" w:cs="Times New Roman"/>
                <w:sz w:val="28"/>
                <w:szCs w:val="28"/>
                <w:lang w:val="uk-UA"/>
              </w:rPr>
              <w:t>Понад 1 місяць</w:t>
            </w:r>
          </w:p>
        </w:tc>
        <w:tc>
          <w:tcPr>
            <w:tcW w:w="3261" w:type="dxa"/>
            <w:vAlign w:val="center"/>
          </w:tcPr>
          <w:p w:rsidR="000B0055" w:rsidRPr="00657F42" w:rsidRDefault="000B0055" w:rsidP="004B6BF0">
            <w:pPr>
              <w:jc w:val="center"/>
              <w:rPr>
                <w:rFonts w:ascii="Times New Roman" w:hAnsi="Times New Roman" w:cs="Times New Roman"/>
                <w:b/>
                <w:sz w:val="28"/>
                <w:szCs w:val="28"/>
                <w:lang w:val="uk-UA"/>
              </w:rPr>
            </w:pPr>
            <w:r w:rsidRPr="00657F42">
              <w:rPr>
                <w:rFonts w:ascii="Times New Roman" w:hAnsi="Times New Roman" w:cs="Times New Roman"/>
                <w:sz w:val="28"/>
                <w:szCs w:val="28"/>
                <w:lang w:val="uk-UA"/>
              </w:rPr>
              <w:t>Оплачується</w:t>
            </w:r>
            <w:r>
              <w:rPr>
                <w:rFonts w:ascii="Times New Roman" w:hAnsi="Times New Roman" w:cs="Times New Roman"/>
                <w:sz w:val="28"/>
                <w:szCs w:val="28"/>
                <w:lang w:val="uk-UA"/>
              </w:rPr>
              <w:t xml:space="preserve"> 6</w:t>
            </w:r>
            <w:r w:rsidRPr="00657F42">
              <w:rPr>
                <w:rFonts w:ascii="Times New Roman" w:hAnsi="Times New Roman" w:cs="Times New Roman"/>
                <w:b/>
                <w:sz w:val="28"/>
                <w:szCs w:val="28"/>
                <w:lang w:val="uk-UA"/>
              </w:rPr>
              <w:t xml:space="preserve"> місяців протягом </w:t>
            </w:r>
            <w:r>
              <w:rPr>
                <w:rFonts w:ascii="Times New Roman" w:hAnsi="Times New Roman" w:cs="Times New Roman"/>
                <w:b/>
                <w:sz w:val="28"/>
                <w:szCs w:val="28"/>
                <w:lang w:val="uk-UA"/>
              </w:rPr>
              <w:t>1</w:t>
            </w:r>
            <w:r w:rsidRPr="00657F42">
              <w:rPr>
                <w:rFonts w:ascii="Times New Roman" w:hAnsi="Times New Roman" w:cs="Times New Roman"/>
                <w:b/>
                <w:sz w:val="28"/>
                <w:szCs w:val="28"/>
                <w:lang w:val="uk-UA"/>
              </w:rPr>
              <w:t xml:space="preserve"> рок</w:t>
            </w:r>
            <w:r>
              <w:rPr>
                <w:rFonts w:ascii="Times New Roman" w:hAnsi="Times New Roman" w:cs="Times New Roman"/>
                <w:b/>
                <w:sz w:val="28"/>
                <w:szCs w:val="28"/>
                <w:lang w:val="uk-UA"/>
              </w:rPr>
              <w:t>у</w:t>
            </w:r>
          </w:p>
          <w:p w:rsidR="000B0055" w:rsidRPr="00657F42" w:rsidRDefault="000B0055" w:rsidP="004B6BF0">
            <w:pPr>
              <w:jc w:val="center"/>
              <w:rPr>
                <w:rFonts w:ascii="Times New Roman" w:hAnsi="Times New Roman" w:cs="Times New Roman"/>
                <w:sz w:val="28"/>
                <w:szCs w:val="28"/>
                <w:lang w:val="uk-UA"/>
              </w:rPr>
            </w:pPr>
          </w:p>
          <w:p w:rsidR="00B52A04" w:rsidRPr="00D86ED5" w:rsidRDefault="000B0055" w:rsidP="004B6BF0">
            <w:pPr>
              <w:jc w:val="center"/>
              <w:rPr>
                <w:rFonts w:ascii="Times New Roman" w:hAnsi="Times New Roman" w:cs="Times New Roman"/>
                <w:sz w:val="24"/>
                <w:szCs w:val="24"/>
                <w:lang w:val="uk-UA"/>
              </w:rPr>
            </w:pPr>
            <w:r w:rsidRPr="00657F42">
              <w:rPr>
                <w:rFonts w:ascii="Times New Roman" w:hAnsi="Times New Roman" w:cs="Times New Roman"/>
                <w:b/>
                <w:sz w:val="28"/>
                <w:szCs w:val="28"/>
                <w:lang w:val="uk-UA"/>
              </w:rPr>
              <w:t>Кожен непарний місяць</w:t>
            </w:r>
            <w:r w:rsidRPr="00657F42">
              <w:rPr>
                <w:rFonts w:ascii="Times New Roman" w:hAnsi="Times New Roman" w:cs="Times New Roman"/>
                <w:sz w:val="28"/>
                <w:szCs w:val="28"/>
                <w:lang w:val="uk-UA"/>
              </w:rPr>
              <w:t xml:space="preserve"> роботи з дня працевлаштування зареєстрованого безробітного</w:t>
            </w:r>
          </w:p>
        </w:tc>
        <w:tc>
          <w:tcPr>
            <w:tcW w:w="3543" w:type="dxa"/>
            <w:vAlign w:val="center"/>
          </w:tcPr>
          <w:p w:rsidR="00572191" w:rsidRPr="000B0055" w:rsidRDefault="00586A62" w:rsidP="004B6BF0">
            <w:pPr>
              <w:jc w:val="center"/>
              <w:rPr>
                <w:rFonts w:ascii="Times New Roman" w:hAnsi="Times New Roman" w:cs="Times New Roman"/>
                <w:sz w:val="28"/>
                <w:szCs w:val="28"/>
                <w:lang w:val="uk-UA"/>
              </w:rPr>
            </w:pPr>
            <w:r w:rsidRPr="000B0055">
              <w:rPr>
                <w:rFonts w:ascii="Times New Roman" w:hAnsi="Times New Roman" w:cs="Times New Roman"/>
                <w:b/>
                <w:sz w:val="28"/>
                <w:szCs w:val="28"/>
                <w:lang w:val="uk-UA"/>
              </w:rPr>
              <w:t>50% фактичних виплат</w:t>
            </w:r>
            <w:r w:rsidRPr="000B0055">
              <w:rPr>
                <w:rFonts w:ascii="Times New Roman" w:hAnsi="Times New Roman" w:cs="Times New Roman"/>
                <w:sz w:val="28"/>
                <w:szCs w:val="28"/>
                <w:lang w:val="uk-UA"/>
              </w:rPr>
              <w:t xml:space="preserve"> на оплату праці але </w:t>
            </w:r>
            <w:r w:rsidRPr="000B0055">
              <w:rPr>
                <w:rFonts w:ascii="Times New Roman" w:hAnsi="Times New Roman" w:cs="Times New Roman"/>
                <w:b/>
                <w:sz w:val="28"/>
                <w:szCs w:val="28"/>
                <w:lang w:val="uk-UA"/>
              </w:rPr>
              <w:t>не більше розміру мінімальної зарплати</w:t>
            </w:r>
            <w:r w:rsidRPr="000B0055">
              <w:rPr>
                <w:rFonts w:ascii="Times New Roman" w:hAnsi="Times New Roman" w:cs="Times New Roman"/>
                <w:sz w:val="28"/>
                <w:szCs w:val="28"/>
                <w:lang w:val="uk-UA"/>
              </w:rPr>
              <w:t>.</w:t>
            </w:r>
          </w:p>
          <w:p w:rsidR="00572191" w:rsidRPr="000B0055" w:rsidRDefault="00572191" w:rsidP="004B6BF0">
            <w:pPr>
              <w:jc w:val="center"/>
              <w:rPr>
                <w:rFonts w:ascii="Times New Roman" w:hAnsi="Times New Roman" w:cs="Times New Roman"/>
                <w:sz w:val="28"/>
                <w:szCs w:val="28"/>
                <w:lang w:val="uk-UA"/>
              </w:rPr>
            </w:pPr>
          </w:p>
          <w:p w:rsidR="00B52A04" w:rsidRPr="00D86ED5" w:rsidRDefault="00572191" w:rsidP="004B6BF0">
            <w:pPr>
              <w:jc w:val="center"/>
              <w:rPr>
                <w:rFonts w:ascii="Times New Roman" w:hAnsi="Times New Roman" w:cs="Times New Roman"/>
                <w:sz w:val="24"/>
                <w:szCs w:val="24"/>
                <w:lang w:val="uk-UA"/>
              </w:rPr>
            </w:pPr>
            <w:r w:rsidRPr="000B0055">
              <w:rPr>
                <w:rFonts w:ascii="Times New Roman" w:hAnsi="Times New Roman" w:cs="Times New Roman"/>
                <w:sz w:val="28"/>
                <w:szCs w:val="28"/>
                <w:lang w:val="uk-UA"/>
              </w:rPr>
              <w:t>У 2023 році</w:t>
            </w:r>
            <w:r w:rsidR="00970A2C" w:rsidRPr="000B0055">
              <w:rPr>
                <w:rFonts w:ascii="Times New Roman" w:hAnsi="Times New Roman" w:cs="Times New Roman"/>
                <w:b/>
                <w:sz w:val="28"/>
                <w:szCs w:val="28"/>
                <w:lang w:val="uk-UA"/>
              </w:rPr>
              <w:t xml:space="preserve"> </w:t>
            </w:r>
            <w:r w:rsidR="00970A2C" w:rsidRPr="00A1666F">
              <w:rPr>
                <w:rFonts w:ascii="Times New Roman" w:hAnsi="Times New Roman" w:cs="Times New Roman"/>
                <w:sz w:val="28"/>
                <w:szCs w:val="28"/>
                <w:lang w:val="uk-UA"/>
              </w:rPr>
              <w:t>мінімальна зарплата</w:t>
            </w:r>
            <w:r w:rsidRPr="000B0055">
              <w:rPr>
                <w:rFonts w:ascii="Times New Roman" w:hAnsi="Times New Roman" w:cs="Times New Roman"/>
                <w:sz w:val="28"/>
                <w:szCs w:val="28"/>
                <w:lang w:val="uk-UA"/>
              </w:rPr>
              <w:t xml:space="preserve"> </w:t>
            </w:r>
            <w:r w:rsidR="00633041" w:rsidRPr="00A1666F">
              <w:rPr>
                <w:rFonts w:ascii="Times New Roman" w:hAnsi="Times New Roman" w:cs="Times New Roman"/>
                <w:b/>
                <w:sz w:val="28"/>
                <w:szCs w:val="28"/>
                <w:lang w:val="uk-UA"/>
              </w:rPr>
              <w:t>6700</w:t>
            </w:r>
            <w:r w:rsidR="00A1666F" w:rsidRPr="00A1666F">
              <w:rPr>
                <w:rFonts w:ascii="Times New Roman" w:hAnsi="Times New Roman" w:cs="Times New Roman"/>
                <w:b/>
                <w:sz w:val="28"/>
                <w:szCs w:val="28"/>
                <w:lang w:val="uk-UA"/>
              </w:rPr>
              <w:t xml:space="preserve"> </w:t>
            </w:r>
            <w:r w:rsidRPr="00A1666F">
              <w:rPr>
                <w:rFonts w:ascii="Times New Roman" w:hAnsi="Times New Roman" w:cs="Times New Roman"/>
                <w:b/>
                <w:sz w:val="28"/>
                <w:szCs w:val="28"/>
                <w:lang w:val="uk-UA"/>
              </w:rPr>
              <w:t>грн</w:t>
            </w:r>
            <w:r w:rsidR="00A1666F" w:rsidRPr="00A1666F">
              <w:rPr>
                <w:rFonts w:ascii="Times New Roman" w:hAnsi="Times New Roman" w:cs="Times New Roman"/>
                <w:b/>
                <w:sz w:val="28"/>
                <w:szCs w:val="28"/>
                <w:lang w:val="uk-UA"/>
              </w:rPr>
              <w:t>.</w:t>
            </w:r>
          </w:p>
        </w:tc>
      </w:tr>
      <w:tr w:rsidR="00D86ED5" w:rsidTr="0066791A">
        <w:tc>
          <w:tcPr>
            <w:tcW w:w="15593" w:type="dxa"/>
            <w:gridSpan w:val="4"/>
          </w:tcPr>
          <w:p w:rsidR="00970A2C" w:rsidRDefault="00970A2C" w:rsidP="00970A2C">
            <w:pPr>
              <w:jc w:val="center"/>
              <w:rPr>
                <w:rFonts w:ascii="Times New Roman" w:hAnsi="Times New Roman" w:cs="Times New Roman"/>
                <w:b/>
                <w:sz w:val="32"/>
                <w:szCs w:val="32"/>
                <w:lang w:val="uk-UA"/>
              </w:rPr>
            </w:pPr>
          </w:p>
          <w:p w:rsidR="00D86ED5" w:rsidRDefault="00D86ED5" w:rsidP="00970A2C">
            <w:pPr>
              <w:jc w:val="center"/>
              <w:rPr>
                <w:rFonts w:ascii="Times New Roman" w:hAnsi="Times New Roman" w:cs="Times New Roman"/>
                <w:b/>
                <w:sz w:val="32"/>
                <w:szCs w:val="32"/>
                <w:lang w:val="uk-UA"/>
              </w:rPr>
            </w:pPr>
            <w:r w:rsidRPr="00970A2C">
              <w:rPr>
                <w:rFonts w:ascii="Times New Roman" w:hAnsi="Times New Roman" w:cs="Times New Roman"/>
                <w:b/>
                <w:sz w:val="32"/>
                <w:szCs w:val="32"/>
                <w:lang w:val="uk-UA"/>
              </w:rPr>
              <w:t xml:space="preserve">п.6 Порядку </w:t>
            </w:r>
            <w:r w:rsidR="00FF2B34">
              <w:rPr>
                <w:rFonts w:ascii="Times New Roman" w:hAnsi="Times New Roman" w:cs="Times New Roman"/>
                <w:b/>
                <w:sz w:val="32"/>
                <w:szCs w:val="32"/>
                <w:lang w:val="uk-UA"/>
              </w:rPr>
              <w:t xml:space="preserve">(Діє з </w:t>
            </w:r>
            <w:r w:rsidR="00176916">
              <w:rPr>
                <w:rFonts w:ascii="Times New Roman" w:hAnsi="Times New Roman" w:cs="Times New Roman"/>
                <w:b/>
                <w:sz w:val="32"/>
                <w:szCs w:val="32"/>
                <w:lang w:val="uk-UA"/>
              </w:rPr>
              <w:t>29.04.2023</w:t>
            </w:r>
            <w:r w:rsidR="00FF2B34">
              <w:rPr>
                <w:rFonts w:ascii="Times New Roman" w:hAnsi="Times New Roman" w:cs="Times New Roman"/>
                <w:b/>
                <w:sz w:val="32"/>
                <w:szCs w:val="32"/>
                <w:lang w:val="uk-UA"/>
              </w:rPr>
              <w:t>)</w:t>
            </w:r>
          </w:p>
          <w:p w:rsidR="00970A2C" w:rsidRPr="00970A2C" w:rsidRDefault="00970A2C" w:rsidP="00970A2C">
            <w:pPr>
              <w:jc w:val="center"/>
              <w:rPr>
                <w:rFonts w:ascii="Times New Roman" w:hAnsi="Times New Roman" w:cs="Times New Roman"/>
                <w:sz w:val="32"/>
                <w:szCs w:val="32"/>
                <w:lang w:val="uk-UA"/>
              </w:rPr>
            </w:pPr>
          </w:p>
        </w:tc>
      </w:tr>
      <w:tr w:rsidR="00D86ED5" w:rsidTr="004B6BF0">
        <w:tc>
          <w:tcPr>
            <w:tcW w:w="5813" w:type="dxa"/>
            <w:vAlign w:val="center"/>
          </w:tcPr>
          <w:p w:rsidR="00D86ED5" w:rsidRDefault="00D86ED5" w:rsidP="004B6BF0">
            <w:pPr>
              <w:ind w:left="743"/>
              <w:jc w:val="both"/>
              <w:rPr>
                <w:rFonts w:ascii="Times New Roman" w:hAnsi="Times New Roman" w:cs="Times New Roman"/>
                <w:sz w:val="24"/>
                <w:szCs w:val="24"/>
                <w:lang w:val="uk-UA"/>
              </w:rPr>
            </w:pPr>
            <w:r w:rsidRPr="00D86ED5">
              <w:rPr>
                <w:rFonts w:ascii="Times New Roman" w:hAnsi="Times New Roman" w:cs="Times New Roman"/>
                <w:sz w:val="24"/>
                <w:szCs w:val="24"/>
                <w:lang w:val="uk-UA"/>
              </w:rPr>
              <w:t>Зареєстровані безробітні з числа осіб</w:t>
            </w:r>
            <w:r w:rsidRPr="00D86ED5">
              <w:rPr>
                <w:rFonts w:ascii="Times New Roman" w:hAnsi="Times New Roman" w:cs="Times New Roman"/>
                <w:sz w:val="24"/>
                <w:szCs w:val="24"/>
              </w:rPr>
              <w:t>:</w:t>
            </w:r>
          </w:p>
          <w:p w:rsidR="000B0055" w:rsidRPr="000B0055" w:rsidRDefault="000B0055" w:rsidP="004B6BF0">
            <w:pPr>
              <w:jc w:val="both"/>
              <w:rPr>
                <w:rFonts w:ascii="Times New Roman" w:hAnsi="Times New Roman" w:cs="Times New Roman"/>
                <w:sz w:val="24"/>
                <w:szCs w:val="24"/>
                <w:lang w:val="uk-UA"/>
              </w:rPr>
            </w:pPr>
          </w:p>
          <w:p w:rsidR="0031364D" w:rsidRPr="001A3F0D" w:rsidRDefault="00D86ED5" w:rsidP="004B6BF0">
            <w:pPr>
              <w:pStyle w:val="a4"/>
              <w:numPr>
                <w:ilvl w:val="0"/>
                <w:numId w:val="1"/>
              </w:numPr>
              <w:jc w:val="both"/>
              <w:rPr>
                <w:rFonts w:ascii="Times New Roman" w:hAnsi="Times New Roman" w:cs="Times New Roman"/>
                <w:sz w:val="24"/>
                <w:szCs w:val="24"/>
                <w:lang w:val="uk-UA"/>
              </w:rPr>
            </w:pPr>
            <w:r w:rsidRPr="00D86ED5">
              <w:rPr>
                <w:rFonts w:ascii="Times New Roman" w:hAnsi="Times New Roman" w:cs="Times New Roman"/>
                <w:sz w:val="24"/>
                <w:szCs w:val="24"/>
                <w:lang w:val="uk-UA"/>
              </w:rPr>
              <w:t>віком до 25 років, які сумарно мають страховий стаж не більше 12 місяців;</w:t>
            </w:r>
          </w:p>
          <w:p w:rsidR="001A3F0D" w:rsidRPr="0031364D" w:rsidRDefault="001A3F0D" w:rsidP="004B6BF0">
            <w:pPr>
              <w:pStyle w:val="a4"/>
              <w:jc w:val="both"/>
              <w:rPr>
                <w:rFonts w:ascii="Times New Roman" w:hAnsi="Times New Roman" w:cs="Times New Roman"/>
                <w:sz w:val="24"/>
                <w:szCs w:val="24"/>
                <w:lang w:val="uk-UA"/>
              </w:rPr>
            </w:pPr>
          </w:p>
          <w:p w:rsidR="00D86ED5" w:rsidRPr="001A3F0D" w:rsidRDefault="00D86ED5" w:rsidP="004B6BF0">
            <w:pPr>
              <w:pStyle w:val="a4"/>
              <w:numPr>
                <w:ilvl w:val="0"/>
                <w:numId w:val="1"/>
              </w:numPr>
              <w:jc w:val="both"/>
              <w:rPr>
                <w:rFonts w:ascii="Times New Roman" w:hAnsi="Times New Roman" w:cs="Times New Roman"/>
                <w:sz w:val="24"/>
                <w:szCs w:val="24"/>
                <w:lang w:val="uk-UA"/>
              </w:rPr>
            </w:pPr>
            <w:r w:rsidRPr="00D86ED5">
              <w:rPr>
                <w:rFonts w:ascii="Times New Roman" w:hAnsi="Times New Roman" w:cs="Times New Roman"/>
                <w:sz w:val="24"/>
                <w:szCs w:val="24"/>
                <w:lang w:val="uk-UA"/>
              </w:rPr>
              <w:t>віком до 35 років - на перше робоче місце;</w:t>
            </w:r>
          </w:p>
          <w:p w:rsidR="001A3F0D" w:rsidRPr="00572191" w:rsidRDefault="001A3F0D" w:rsidP="004B6BF0">
            <w:pPr>
              <w:jc w:val="both"/>
              <w:rPr>
                <w:rFonts w:ascii="Times New Roman" w:hAnsi="Times New Roman" w:cs="Times New Roman"/>
                <w:sz w:val="24"/>
                <w:szCs w:val="24"/>
              </w:rPr>
            </w:pPr>
          </w:p>
          <w:p w:rsidR="00D86ED5" w:rsidRPr="00D86ED5" w:rsidRDefault="00D86ED5" w:rsidP="004B6BF0">
            <w:pPr>
              <w:pStyle w:val="a4"/>
              <w:numPr>
                <w:ilvl w:val="0"/>
                <w:numId w:val="1"/>
              </w:numPr>
              <w:jc w:val="both"/>
              <w:rPr>
                <w:rFonts w:ascii="Times New Roman" w:hAnsi="Times New Roman" w:cs="Times New Roman"/>
                <w:sz w:val="24"/>
                <w:szCs w:val="24"/>
                <w:lang w:val="uk-UA"/>
              </w:rPr>
            </w:pPr>
            <w:r w:rsidRPr="00D86ED5">
              <w:rPr>
                <w:rFonts w:ascii="Times New Roman" w:hAnsi="Times New Roman" w:cs="Times New Roman"/>
                <w:sz w:val="24"/>
                <w:szCs w:val="24"/>
                <w:lang w:val="uk-UA"/>
              </w:rPr>
              <w:t>звільнених із строкової військової або альтернативної (невійськової) служби  на перше робоче місце після такого звільнення.</w:t>
            </w:r>
          </w:p>
        </w:tc>
        <w:tc>
          <w:tcPr>
            <w:tcW w:w="2976" w:type="dxa"/>
            <w:vAlign w:val="center"/>
          </w:tcPr>
          <w:p w:rsidR="00572191" w:rsidRPr="000B0055" w:rsidRDefault="00D86ED5" w:rsidP="004B6BF0">
            <w:pPr>
              <w:jc w:val="center"/>
              <w:rPr>
                <w:rFonts w:ascii="Times New Roman" w:hAnsi="Times New Roman" w:cs="Times New Roman"/>
                <w:sz w:val="28"/>
                <w:szCs w:val="28"/>
                <w:lang w:val="uk-UA"/>
              </w:rPr>
            </w:pPr>
            <w:r w:rsidRPr="000B0055">
              <w:rPr>
                <w:rFonts w:ascii="Times New Roman" w:hAnsi="Times New Roman" w:cs="Times New Roman"/>
                <w:b/>
                <w:sz w:val="28"/>
                <w:szCs w:val="28"/>
                <w:lang w:val="uk-UA"/>
              </w:rPr>
              <w:t xml:space="preserve">Без вимог </w:t>
            </w:r>
            <w:r w:rsidR="000B0055" w:rsidRPr="000B0055">
              <w:rPr>
                <w:rFonts w:ascii="Times New Roman" w:hAnsi="Times New Roman" w:cs="Times New Roman"/>
                <w:b/>
                <w:sz w:val="28"/>
                <w:szCs w:val="28"/>
                <w:lang w:val="uk-UA"/>
              </w:rPr>
              <w:t xml:space="preserve">до строку </w:t>
            </w:r>
            <w:r w:rsidRPr="000B0055">
              <w:rPr>
                <w:rFonts w:ascii="Times New Roman" w:hAnsi="Times New Roman" w:cs="Times New Roman"/>
                <w:b/>
                <w:sz w:val="28"/>
                <w:szCs w:val="28"/>
                <w:lang w:val="uk-UA"/>
              </w:rPr>
              <w:t>перебування на обліку</w:t>
            </w:r>
          </w:p>
          <w:p w:rsidR="00572191" w:rsidRPr="000B0055" w:rsidRDefault="00572191" w:rsidP="004B6BF0">
            <w:pPr>
              <w:jc w:val="center"/>
              <w:rPr>
                <w:rFonts w:ascii="Times New Roman" w:hAnsi="Times New Roman" w:cs="Times New Roman"/>
                <w:sz w:val="28"/>
                <w:szCs w:val="28"/>
                <w:lang w:val="uk-UA"/>
              </w:rPr>
            </w:pPr>
          </w:p>
          <w:p w:rsidR="00D86ED5" w:rsidRPr="00D86ED5" w:rsidRDefault="000B0055" w:rsidP="004B6BF0">
            <w:pPr>
              <w:jc w:val="center"/>
              <w:rPr>
                <w:rFonts w:ascii="Times New Roman" w:hAnsi="Times New Roman" w:cs="Times New Roman"/>
                <w:sz w:val="24"/>
                <w:szCs w:val="24"/>
                <w:lang w:val="uk-UA"/>
              </w:rPr>
            </w:pPr>
            <w:r w:rsidRPr="000B0055">
              <w:rPr>
                <w:rFonts w:ascii="Times New Roman" w:hAnsi="Times New Roman" w:cs="Times New Roman"/>
                <w:sz w:val="28"/>
                <w:szCs w:val="28"/>
                <w:lang w:val="uk-UA"/>
              </w:rPr>
              <w:t xml:space="preserve">Особи скористатися правом на працевлаштування у роботодавця з відповідною компенсацією можуть </w:t>
            </w:r>
            <w:r w:rsidRPr="000B0055">
              <w:rPr>
                <w:rFonts w:ascii="Times New Roman" w:hAnsi="Times New Roman" w:cs="Times New Roman"/>
                <w:b/>
                <w:sz w:val="28"/>
                <w:szCs w:val="28"/>
                <w:lang w:val="uk-UA"/>
              </w:rPr>
              <w:t>лише одноразово</w:t>
            </w:r>
          </w:p>
        </w:tc>
        <w:tc>
          <w:tcPr>
            <w:tcW w:w="3261" w:type="dxa"/>
            <w:vAlign w:val="center"/>
          </w:tcPr>
          <w:p w:rsidR="00A1666F" w:rsidRPr="00657F42" w:rsidRDefault="00A1666F" w:rsidP="004B6BF0">
            <w:pPr>
              <w:jc w:val="center"/>
              <w:rPr>
                <w:rFonts w:ascii="Times New Roman" w:hAnsi="Times New Roman" w:cs="Times New Roman"/>
                <w:b/>
                <w:sz w:val="28"/>
                <w:szCs w:val="28"/>
                <w:lang w:val="uk-UA"/>
              </w:rPr>
            </w:pPr>
            <w:r w:rsidRPr="00657F42">
              <w:rPr>
                <w:rFonts w:ascii="Times New Roman" w:hAnsi="Times New Roman" w:cs="Times New Roman"/>
                <w:sz w:val="28"/>
                <w:szCs w:val="28"/>
                <w:lang w:val="uk-UA"/>
              </w:rPr>
              <w:t>Оплачується</w:t>
            </w:r>
            <w:r>
              <w:rPr>
                <w:rFonts w:ascii="Times New Roman" w:hAnsi="Times New Roman" w:cs="Times New Roman"/>
                <w:sz w:val="28"/>
                <w:szCs w:val="28"/>
                <w:lang w:val="uk-UA"/>
              </w:rPr>
              <w:t xml:space="preserve"> </w:t>
            </w:r>
            <w:r w:rsidRPr="00A1666F">
              <w:rPr>
                <w:rFonts w:ascii="Times New Roman" w:hAnsi="Times New Roman" w:cs="Times New Roman"/>
                <w:b/>
                <w:sz w:val="28"/>
                <w:szCs w:val="28"/>
                <w:lang w:val="uk-UA"/>
              </w:rPr>
              <w:t>до 6</w:t>
            </w:r>
            <w:r w:rsidRPr="00657F42">
              <w:rPr>
                <w:rFonts w:ascii="Times New Roman" w:hAnsi="Times New Roman" w:cs="Times New Roman"/>
                <w:b/>
                <w:sz w:val="28"/>
                <w:szCs w:val="28"/>
                <w:lang w:val="uk-UA"/>
              </w:rPr>
              <w:t xml:space="preserve"> місяців протягом </w:t>
            </w:r>
            <w:r>
              <w:rPr>
                <w:rFonts w:ascii="Times New Roman" w:hAnsi="Times New Roman" w:cs="Times New Roman"/>
                <w:b/>
                <w:sz w:val="28"/>
                <w:szCs w:val="28"/>
                <w:lang w:val="uk-UA"/>
              </w:rPr>
              <w:t>до 1</w:t>
            </w:r>
            <w:r w:rsidRPr="00657F42">
              <w:rPr>
                <w:rFonts w:ascii="Times New Roman" w:hAnsi="Times New Roman" w:cs="Times New Roman"/>
                <w:b/>
                <w:sz w:val="28"/>
                <w:szCs w:val="28"/>
                <w:lang w:val="uk-UA"/>
              </w:rPr>
              <w:t xml:space="preserve"> рок</w:t>
            </w:r>
            <w:r>
              <w:rPr>
                <w:rFonts w:ascii="Times New Roman" w:hAnsi="Times New Roman" w:cs="Times New Roman"/>
                <w:b/>
                <w:sz w:val="28"/>
                <w:szCs w:val="28"/>
                <w:lang w:val="uk-UA"/>
              </w:rPr>
              <w:t>у</w:t>
            </w:r>
          </w:p>
          <w:p w:rsidR="00A1666F" w:rsidRPr="00657F42" w:rsidRDefault="00A1666F" w:rsidP="004B6BF0">
            <w:pPr>
              <w:jc w:val="center"/>
              <w:rPr>
                <w:rFonts w:ascii="Times New Roman" w:hAnsi="Times New Roman" w:cs="Times New Roman"/>
                <w:sz w:val="28"/>
                <w:szCs w:val="28"/>
                <w:lang w:val="uk-UA"/>
              </w:rPr>
            </w:pPr>
          </w:p>
          <w:p w:rsidR="00D86ED5" w:rsidRPr="00D86ED5" w:rsidRDefault="00A1666F" w:rsidP="004B6BF0">
            <w:pPr>
              <w:jc w:val="center"/>
              <w:rPr>
                <w:rFonts w:ascii="Times New Roman" w:hAnsi="Times New Roman" w:cs="Times New Roman"/>
                <w:sz w:val="24"/>
                <w:szCs w:val="24"/>
                <w:lang w:val="uk-UA"/>
              </w:rPr>
            </w:pPr>
            <w:r w:rsidRPr="00657F42">
              <w:rPr>
                <w:rFonts w:ascii="Times New Roman" w:hAnsi="Times New Roman" w:cs="Times New Roman"/>
                <w:b/>
                <w:sz w:val="28"/>
                <w:szCs w:val="28"/>
                <w:lang w:val="uk-UA"/>
              </w:rPr>
              <w:t>Кожен непарний місяць</w:t>
            </w:r>
            <w:r w:rsidRPr="00657F42">
              <w:rPr>
                <w:rFonts w:ascii="Times New Roman" w:hAnsi="Times New Roman" w:cs="Times New Roman"/>
                <w:sz w:val="28"/>
                <w:szCs w:val="28"/>
                <w:lang w:val="uk-UA"/>
              </w:rPr>
              <w:t xml:space="preserve"> роботи з дня працевлаштування зареєстрованого безробітного</w:t>
            </w:r>
          </w:p>
        </w:tc>
        <w:tc>
          <w:tcPr>
            <w:tcW w:w="3543" w:type="dxa"/>
            <w:vAlign w:val="center"/>
          </w:tcPr>
          <w:p w:rsidR="00D86ED5" w:rsidRDefault="00D86ED5" w:rsidP="004B6BF0">
            <w:pPr>
              <w:jc w:val="center"/>
              <w:rPr>
                <w:rFonts w:ascii="Times New Roman" w:hAnsi="Times New Roman" w:cs="Times New Roman"/>
                <w:sz w:val="28"/>
                <w:szCs w:val="28"/>
                <w:lang w:val="uk-UA"/>
              </w:rPr>
            </w:pPr>
            <w:r w:rsidRPr="00A1666F">
              <w:rPr>
                <w:rFonts w:ascii="Times New Roman" w:hAnsi="Times New Roman" w:cs="Times New Roman"/>
                <w:b/>
                <w:sz w:val="28"/>
                <w:szCs w:val="28"/>
                <w:lang w:val="uk-UA"/>
              </w:rPr>
              <w:t>50% мінімальної зарплати</w:t>
            </w:r>
            <w:r w:rsidRPr="00A1666F">
              <w:rPr>
                <w:rFonts w:ascii="Times New Roman" w:hAnsi="Times New Roman" w:cs="Times New Roman"/>
                <w:sz w:val="28"/>
                <w:szCs w:val="28"/>
                <w:lang w:val="uk-UA"/>
              </w:rPr>
              <w:t xml:space="preserve"> на момент виплати.</w:t>
            </w:r>
          </w:p>
          <w:p w:rsidR="00A1666F" w:rsidRDefault="00A1666F" w:rsidP="004B6BF0">
            <w:pPr>
              <w:jc w:val="center"/>
              <w:rPr>
                <w:rFonts w:ascii="Times New Roman" w:hAnsi="Times New Roman" w:cs="Times New Roman"/>
                <w:sz w:val="28"/>
                <w:szCs w:val="28"/>
                <w:lang w:val="uk-UA"/>
              </w:rPr>
            </w:pPr>
          </w:p>
          <w:p w:rsidR="00A1666F" w:rsidRDefault="00A1666F" w:rsidP="004B6BF0">
            <w:pPr>
              <w:jc w:val="center"/>
              <w:rPr>
                <w:rFonts w:ascii="Times New Roman" w:hAnsi="Times New Roman" w:cs="Times New Roman"/>
                <w:sz w:val="28"/>
                <w:szCs w:val="28"/>
                <w:lang w:val="uk-UA"/>
              </w:rPr>
            </w:pPr>
            <w:r w:rsidRPr="00657F42">
              <w:rPr>
                <w:rFonts w:ascii="Times New Roman" w:hAnsi="Times New Roman" w:cs="Times New Roman"/>
                <w:sz w:val="28"/>
                <w:szCs w:val="28"/>
                <w:lang w:val="uk-UA"/>
              </w:rPr>
              <w:t>У 2023</w:t>
            </w:r>
            <w:r>
              <w:rPr>
                <w:rFonts w:ascii="Times New Roman" w:hAnsi="Times New Roman" w:cs="Times New Roman"/>
                <w:sz w:val="28"/>
                <w:szCs w:val="28"/>
                <w:lang w:val="uk-UA"/>
              </w:rPr>
              <w:t>році</w:t>
            </w:r>
          </w:p>
          <w:p w:rsidR="00A1666F" w:rsidRPr="00A1666F" w:rsidRDefault="00A1666F" w:rsidP="004B6BF0">
            <w:pPr>
              <w:jc w:val="center"/>
              <w:rPr>
                <w:rFonts w:ascii="Times New Roman" w:hAnsi="Times New Roman" w:cs="Times New Roman"/>
                <w:sz w:val="28"/>
                <w:szCs w:val="28"/>
                <w:lang w:val="uk-UA"/>
              </w:rPr>
            </w:pPr>
            <w:r>
              <w:rPr>
                <w:rFonts w:ascii="Times New Roman" w:hAnsi="Times New Roman" w:cs="Times New Roman"/>
                <w:color w:val="202124"/>
                <w:sz w:val="28"/>
                <w:szCs w:val="28"/>
                <w:shd w:val="clear" w:color="auto" w:fill="FFFFFF"/>
                <w:lang w:val="uk-UA"/>
              </w:rPr>
              <w:t>6700 грн./</w:t>
            </w:r>
            <w:r w:rsidRPr="00657F42">
              <w:rPr>
                <w:rFonts w:ascii="Times New Roman" w:hAnsi="Times New Roman" w:cs="Times New Roman"/>
                <w:color w:val="202124"/>
                <w:sz w:val="28"/>
                <w:szCs w:val="28"/>
                <w:shd w:val="clear" w:color="auto" w:fill="FFFFFF"/>
                <w:lang w:val="uk-UA"/>
              </w:rPr>
              <w:t>2=</w:t>
            </w:r>
            <w:r w:rsidRPr="00A1666F">
              <w:rPr>
                <w:rFonts w:ascii="Times New Roman" w:hAnsi="Times New Roman" w:cs="Times New Roman"/>
                <w:b/>
                <w:color w:val="202124"/>
                <w:sz w:val="28"/>
                <w:szCs w:val="28"/>
                <w:shd w:val="clear" w:color="auto" w:fill="FFFFFF"/>
                <w:lang w:val="uk-UA"/>
              </w:rPr>
              <w:t xml:space="preserve">3350 </w:t>
            </w:r>
            <w:proofErr w:type="spellStart"/>
            <w:r w:rsidRPr="00A1666F">
              <w:rPr>
                <w:rFonts w:ascii="Times New Roman" w:hAnsi="Times New Roman" w:cs="Times New Roman"/>
                <w:b/>
                <w:color w:val="202124"/>
                <w:sz w:val="28"/>
                <w:szCs w:val="28"/>
                <w:shd w:val="clear" w:color="auto" w:fill="FFFFFF"/>
                <w:lang w:val="uk-UA"/>
              </w:rPr>
              <w:t>грн</w:t>
            </w:r>
            <w:proofErr w:type="spellEnd"/>
            <w:r w:rsidRPr="00A1666F">
              <w:rPr>
                <w:rFonts w:ascii="Times New Roman" w:hAnsi="Times New Roman" w:cs="Times New Roman"/>
                <w:b/>
                <w:color w:val="202124"/>
                <w:sz w:val="28"/>
                <w:szCs w:val="28"/>
                <w:shd w:val="clear" w:color="auto" w:fill="FFFFFF"/>
                <w:lang w:val="uk-UA"/>
              </w:rPr>
              <w:t>.</w:t>
            </w:r>
          </w:p>
        </w:tc>
      </w:tr>
    </w:tbl>
    <w:p w:rsidR="00FE4359" w:rsidRPr="00B52A04" w:rsidRDefault="00FE4359">
      <w:pPr>
        <w:rPr>
          <w:lang w:val="uk-UA"/>
        </w:rPr>
      </w:pPr>
    </w:p>
    <w:sectPr w:rsidR="00FE4359" w:rsidRPr="00B52A04" w:rsidSect="00B52A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13F"/>
    <w:multiLevelType w:val="hybridMultilevel"/>
    <w:tmpl w:val="B0E844D0"/>
    <w:lvl w:ilvl="0" w:tplc="C3C63F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535D1"/>
    <w:multiLevelType w:val="hybridMultilevel"/>
    <w:tmpl w:val="AEDCCFE4"/>
    <w:lvl w:ilvl="0" w:tplc="04220001">
      <w:start w:val="1"/>
      <w:numFmt w:val="bullet"/>
      <w:lvlText w:val=""/>
      <w:lvlJc w:val="left"/>
      <w:pPr>
        <w:ind w:left="720" w:hanging="360"/>
      </w:pPr>
      <w:rPr>
        <w:rFonts w:ascii="Symbol" w:hAnsi="Symbol" w:hint="default"/>
        <w:b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4543E9"/>
    <w:multiLevelType w:val="hybridMultilevel"/>
    <w:tmpl w:val="AB0EC7BA"/>
    <w:lvl w:ilvl="0" w:tplc="1FD491B8">
      <w:start w:val="1"/>
      <w:numFmt w:val="decimal"/>
      <w:lvlText w:val="%1)"/>
      <w:lvlJc w:val="left"/>
      <w:pPr>
        <w:ind w:left="720" w:hanging="360"/>
      </w:pPr>
      <w:rPr>
        <w:rFonts w:hint="default"/>
        <w:b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380A23"/>
    <w:multiLevelType w:val="hybridMultilevel"/>
    <w:tmpl w:val="1666BD68"/>
    <w:lvl w:ilvl="0" w:tplc="B08215C8">
      <w:numFmt w:val="bullet"/>
      <w:lvlText w:val="-"/>
      <w:lvlJc w:val="left"/>
      <w:pPr>
        <w:ind w:left="1080" w:hanging="360"/>
      </w:pPr>
      <w:rPr>
        <w:rFonts w:ascii="Times New Roman" w:eastAsiaTheme="minorHAnsi" w:hAnsi="Times New Roman" w:cs="Times New Roman" w:hint="default"/>
        <w:color w:val="293A55"/>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598D33CF"/>
    <w:multiLevelType w:val="hybridMultilevel"/>
    <w:tmpl w:val="42D2EAE6"/>
    <w:lvl w:ilvl="0" w:tplc="91806AB6">
      <w:start w:val="1"/>
      <w:numFmt w:val="decimal"/>
      <w:lvlText w:val="%1)"/>
      <w:lvlJc w:val="left"/>
      <w:pPr>
        <w:ind w:left="720" w:hanging="360"/>
      </w:pPr>
      <w:rPr>
        <w:rFonts w:hint="default"/>
        <w:b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C3B1FBA"/>
    <w:multiLevelType w:val="hybridMultilevel"/>
    <w:tmpl w:val="9D3A3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C4"/>
    <w:rsid w:val="000B0055"/>
    <w:rsid w:val="000F1202"/>
    <w:rsid w:val="00176916"/>
    <w:rsid w:val="001A3F0D"/>
    <w:rsid w:val="0031364D"/>
    <w:rsid w:val="004B6BF0"/>
    <w:rsid w:val="00572191"/>
    <w:rsid w:val="00586A62"/>
    <w:rsid w:val="005C15C4"/>
    <w:rsid w:val="00633041"/>
    <w:rsid w:val="00657F42"/>
    <w:rsid w:val="0066791A"/>
    <w:rsid w:val="00970A2C"/>
    <w:rsid w:val="009D197B"/>
    <w:rsid w:val="00A0458B"/>
    <w:rsid w:val="00A1666F"/>
    <w:rsid w:val="00B52A04"/>
    <w:rsid w:val="00BB3156"/>
    <w:rsid w:val="00D3398B"/>
    <w:rsid w:val="00D61D7D"/>
    <w:rsid w:val="00D86ED5"/>
    <w:rsid w:val="00FE4359"/>
    <w:rsid w:val="00FF2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0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2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0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777B-5DA6-479F-B665-75E6EA64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1954</Words>
  <Characters>1114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І. Барилко</dc:creator>
  <cp:lastModifiedBy>Intel</cp:lastModifiedBy>
  <cp:revision>2</cp:revision>
  <cp:lastPrinted>2023-02-27T07:28:00Z</cp:lastPrinted>
  <dcterms:created xsi:type="dcterms:W3CDTF">2023-03-08T09:20:00Z</dcterms:created>
  <dcterms:modified xsi:type="dcterms:W3CDTF">2023-03-08T09:20:00Z</dcterms:modified>
</cp:coreProperties>
</file>