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0" w:rsidRDefault="00700030"/>
    <w:p w:rsidR="00700030" w:rsidRDefault="00700030" w:rsidP="0070003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</w:t>
      </w:r>
    </w:p>
    <w:p w:rsidR="00700030" w:rsidRPr="00D37067" w:rsidRDefault="00700030" w:rsidP="00700030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</w:t>
      </w:r>
      <w:r w:rsidRPr="003F2056">
        <w:rPr>
          <w:bCs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5" o:title=""/>
          </v:shape>
          <o:OLEObject Type="Embed" ProgID="Word.Document.8" ShapeID="_x0000_i1025" DrawAspect="Content" ObjectID="_1724827399" r:id="rId6"/>
        </w:object>
      </w:r>
      <w:r>
        <w:rPr>
          <w:bCs/>
          <w:lang w:val="uk-UA"/>
        </w:rPr>
        <w:t xml:space="preserve">                                               </w:t>
      </w:r>
      <w:r w:rsidRPr="00700030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lang w:val="uk-UA"/>
        </w:rPr>
        <w:t xml:space="preserve">                                          </w:t>
      </w:r>
    </w:p>
    <w:p w:rsidR="00700030" w:rsidRDefault="00700030" w:rsidP="00700030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700030" w:rsidRDefault="00700030" w:rsidP="00700030">
      <w:pPr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БІЛКІВСЬКА СІЛЬСЬКА РАДА</w:t>
      </w:r>
    </w:p>
    <w:p w:rsidR="00700030" w:rsidRDefault="00700030" w:rsidP="00700030">
      <w:pPr>
        <w:jc w:val="center"/>
        <w:rPr>
          <w:rStyle w:val="a5"/>
          <w:b/>
          <w:i w:val="0"/>
          <w:sz w:val="28"/>
          <w:szCs w:val="28"/>
          <w:lang w:val="uk-UA"/>
        </w:rPr>
      </w:pPr>
      <w:r>
        <w:rPr>
          <w:rStyle w:val="a5"/>
          <w:b/>
          <w:i w:val="0"/>
          <w:sz w:val="28"/>
          <w:szCs w:val="28"/>
        </w:rPr>
        <w:t>ХУСТСЬКОГО РАЙОНУ</w:t>
      </w:r>
      <w:r>
        <w:rPr>
          <w:rStyle w:val="a5"/>
          <w:b/>
          <w:i w:val="0"/>
          <w:sz w:val="28"/>
          <w:szCs w:val="28"/>
          <w:lang w:val="uk-UA"/>
        </w:rPr>
        <w:t xml:space="preserve"> ЗАКАРПАТСЬКОЇ ОБЛАСТІ</w:t>
      </w:r>
    </w:p>
    <w:p w:rsidR="00700030" w:rsidRDefault="00700030" w:rsidP="00700030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p w:rsidR="00700030" w:rsidRDefault="00700030" w:rsidP="007000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00030" w:rsidRDefault="00700030" w:rsidP="007000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700030" w:rsidRDefault="00700030" w:rsidP="00700030">
      <w:pPr>
        <w:jc w:val="center"/>
        <w:rPr>
          <w:b/>
          <w:sz w:val="28"/>
          <w:szCs w:val="28"/>
          <w:lang w:val="uk-UA"/>
        </w:rPr>
      </w:pPr>
    </w:p>
    <w:p w:rsidR="00700030" w:rsidRDefault="00A271EB" w:rsidP="007000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12 серпня </w:t>
      </w:r>
      <w:r w:rsidR="00700030">
        <w:rPr>
          <w:b/>
          <w:sz w:val="28"/>
          <w:szCs w:val="28"/>
          <w:lang w:val="uk-UA"/>
        </w:rPr>
        <w:t xml:space="preserve"> 2022 року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32599B">
        <w:rPr>
          <w:b/>
          <w:sz w:val="28"/>
          <w:szCs w:val="28"/>
          <w:lang w:val="uk-UA"/>
        </w:rPr>
        <w:t>№47</w:t>
      </w:r>
    </w:p>
    <w:p w:rsidR="00700030" w:rsidRDefault="00700030" w:rsidP="007000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село Білки</w:t>
      </w:r>
    </w:p>
    <w:p w:rsidR="00700030" w:rsidRPr="00C97F6D" w:rsidRDefault="00700030" w:rsidP="00700030">
      <w:pPr>
        <w:rPr>
          <w:lang w:val="uk-UA"/>
        </w:rPr>
      </w:pPr>
    </w:p>
    <w:p w:rsidR="00700030" w:rsidRDefault="00700030" w:rsidP="00700030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визнач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обсяг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компенсації</w:t>
      </w:r>
      <w:proofErr w:type="spellEnd"/>
    </w:p>
    <w:p w:rsidR="00700030" w:rsidRDefault="00700030" w:rsidP="00700030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в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итрат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власника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жилого </w:t>
      </w:r>
    </w:p>
    <w:p w:rsidR="00700030" w:rsidRDefault="00700030" w:rsidP="00700030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приміщення, що пов’язані з безоплатним</w:t>
      </w:r>
    </w:p>
    <w:p w:rsidR="00700030" w:rsidRDefault="00700030" w:rsidP="00700030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розміщенням внутрішньо переміщених осіб</w:t>
      </w:r>
    </w:p>
    <w:p w:rsidR="00700030" w:rsidRDefault="00700030" w:rsidP="00700030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700030" w:rsidRDefault="00700030" w:rsidP="007000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Порядку </w:t>
      </w:r>
      <w:r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послуг, затвердженого постановою Кабінету Міністрів України від 19 березня 2022 року №333 (у редакції постанови від 29.04.2022 року №490,</w:t>
      </w:r>
      <w:r w:rsidR="007175CD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700030" w:rsidRDefault="00700030" w:rsidP="00700030">
      <w:pPr>
        <w:ind w:firstLine="709"/>
        <w:jc w:val="both"/>
        <w:rPr>
          <w:sz w:val="28"/>
          <w:szCs w:val="28"/>
          <w:lang w:val="uk-UA"/>
        </w:rPr>
      </w:pPr>
    </w:p>
    <w:p w:rsidR="00700030" w:rsidRPr="00C40AE7" w:rsidRDefault="00700030" w:rsidP="00700030">
      <w:pPr>
        <w:ind w:firstLine="709"/>
        <w:jc w:val="both"/>
        <w:rPr>
          <w:b/>
          <w:sz w:val="28"/>
          <w:szCs w:val="28"/>
          <w:lang w:val="uk-UA"/>
        </w:rPr>
      </w:pPr>
      <w:r w:rsidRPr="00C40AE7">
        <w:rPr>
          <w:b/>
          <w:sz w:val="28"/>
          <w:szCs w:val="28"/>
          <w:lang w:val="uk-UA"/>
        </w:rPr>
        <w:t>В И Р І Ш И В:</w:t>
      </w:r>
    </w:p>
    <w:p w:rsidR="00700030" w:rsidRDefault="00700030" w:rsidP="00700030">
      <w:pPr>
        <w:ind w:firstLine="709"/>
        <w:jc w:val="both"/>
        <w:rPr>
          <w:sz w:val="28"/>
          <w:szCs w:val="28"/>
          <w:lang w:val="uk-UA"/>
        </w:rPr>
      </w:pPr>
    </w:p>
    <w:p w:rsidR="00700030" w:rsidRPr="00D37067" w:rsidRDefault="00700030" w:rsidP="00700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</w:t>
      </w:r>
      <w:r w:rsidRPr="00D37067">
        <w:rPr>
          <w:sz w:val="28"/>
          <w:szCs w:val="28"/>
          <w:lang w:val="uk-UA"/>
        </w:rPr>
        <w:t xml:space="preserve">Перевірені відомості, викладені у заявах власників житла на отримання 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та визначений  обсяг компенсації витрат власника жилого приміщення, що пов’язані з безоплатним розміщенням внутрішньо переміщених осіб</w:t>
      </w:r>
      <w:r w:rsidR="007175CD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внести у Додаток 2 і 3 до Порядку постанови Кабінету Міністрів України від 19 березня 2022 року №333 ( в редакції постанови від 29.04.2022 року №490) (додається).</w:t>
      </w:r>
    </w:p>
    <w:p w:rsidR="00700030" w:rsidRDefault="00700030" w:rsidP="00700030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2.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Уповноваженим особам  від виконавчого комітету </w:t>
      </w:r>
      <w:proofErr w:type="spellStart"/>
      <w:r w:rsidRPr="00D37067">
        <w:rPr>
          <w:color w:val="333333"/>
          <w:sz w:val="28"/>
          <w:szCs w:val="28"/>
          <w:shd w:val="clear" w:color="auto" w:fill="FFFFFF"/>
          <w:lang w:val="uk-UA"/>
        </w:rPr>
        <w:t>Білківської</w:t>
      </w:r>
      <w:proofErr w:type="spellEnd"/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сільської ради направити узагальнену інформацію відповідно до додатків 2,3 до постанови Кабінету Міністрів України від 19 березня 2022 року №333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</w:t>
      </w:r>
    </w:p>
    <w:p w:rsidR="00700030" w:rsidRDefault="00700030" w:rsidP="00700030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      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 -2-</w:t>
      </w:r>
    </w:p>
    <w:p w:rsidR="00700030" w:rsidRPr="00D37067" w:rsidRDefault="00700030" w:rsidP="00700030">
      <w:pPr>
        <w:jc w:val="both"/>
        <w:rPr>
          <w:sz w:val="28"/>
          <w:szCs w:val="28"/>
          <w:lang w:val="uk-UA"/>
        </w:rPr>
      </w:pPr>
      <w:r w:rsidRPr="00D37067">
        <w:rPr>
          <w:color w:val="333333"/>
          <w:sz w:val="28"/>
          <w:szCs w:val="28"/>
          <w:shd w:val="clear" w:color="auto" w:fill="FFFFFF"/>
          <w:lang w:val="uk-UA"/>
        </w:rPr>
        <w:t>(у редакції постанови від 29.04.2022 року №490) до Закар</w:t>
      </w:r>
      <w:r>
        <w:rPr>
          <w:color w:val="333333"/>
          <w:sz w:val="28"/>
          <w:szCs w:val="28"/>
          <w:shd w:val="clear" w:color="auto" w:fill="FFFFFF"/>
          <w:lang w:val="uk-UA"/>
        </w:rPr>
        <w:t>патської облдержадміністрації по 12 червня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2022 року.</w:t>
      </w:r>
    </w:p>
    <w:p w:rsidR="00700030" w:rsidRPr="00D37067" w:rsidRDefault="00700030" w:rsidP="00700030">
      <w:pPr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3.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Контроль за виконанням зазначеного рішення покласти на заступника сільського голови з питань діяльності вик</w:t>
      </w:r>
      <w:r w:rsidR="00AF2B90">
        <w:rPr>
          <w:color w:val="333333"/>
          <w:sz w:val="28"/>
          <w:szCs w:val="28"/>
          <w:shd w:val="clear" w:color="auto" w:fill="FFFFFF"/>
          <w:lang w:val="uk-UA"/>
        </w:rPr>
        <w:t xml:space="preserve">онавчого комітету </w:t>
      </w:r>
      <w:proofErr w:type="spellStart"/>
      <w:r w:rsidR="00AF2B90">
        <w:rPr>
          <w:color w:val="333333"/>
          <w:sz w:val="28"/>
          <w:szCs w:val="28"/>
          <w:shd w:val="clear" w:color="auto" w:fill="FFFFFF"/>
          <w:lang w:val="uk-UA"/>
        </w:rPr>
        <w:t>Дувалко</w:t>
      </w:r>
      <w:proofErr w:type="spellEnd"/>
      <w:r w:rsidR="00AF2B90">
        <w:rPr>
          <w:color w:val="333333"/>
          <w:sz w:val="28"/>
          <w:szCs w:val="28"/>
          <w:shd w:val="clear" w:color="auto" w:fill="FFFFFF"/>
          <w:lang w:val="uk-UA"/>
        </w:rPr>
        <w:t xml:space="preserve"> Ганну </w:t>
      </w:r>
      <w:proofErr w:type="spellStart"/>
      <w:r w:rsidR="00AF2B90">
        <w:rPr>
          <w:color w:val="333333"/>
          <w:sz w:val="28"/>
          <w:szCs w:val="28"/>
          <w:shd w:val="clear" w:color="auto" w:fill="FFFFFF"/>
          <w:lang w:val="uk-UA"/>
        </w:rPr>
        <w:t>Тигомирівну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700030" w:rsidRDefault="00700030" w:rsidP="00700030">
      <w:pPr>
        <w:jc w:val="both"/>
        <w:rPr>
          <w:sz w:val="28"/>
          <w:szCs w:val="28"/>
          <w:lang w:val="uk-UA"/>
        </w:rPr>
      </w:pPr>
    </w:p>
    <w:p w:rsidR="00700030" w:rsidRDefault="00700030" w:rsidP="00700030">
      <w:pPr>
        <w:jc w:val="both"/>
        <w:rPr>
          <w:sz w:val="28"/>
          <w:szCs w:val="28"/>
          <w:lang w:val="uk-UA"/>
        </w:rPr>
      </w:pPr>
    </w:p>
    <w:p w:rsidR="00700030" w:rsidRDefault="00700030" w:rsidP="00700030">
      <w:pPr>
        <w:jc w:val="both"/>
        <w:rPr>
          <w:sz w:val="28"/>
          <w:szCs w:val="28"/>
          <w:lang w:val="uk-UA"/>
        </w:rPr>
      </w:pPr>
    </w:p>
    <w:p w:rsidR="00700030" w:rsidRDefault="005D0D75" w:rsidP="0070003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C40AE7">
        <w:rPr>
          <w:b/>
          <w:bCs/>
          <w:sz w:val="28"/>
          <w:szCs w:val="28"/>
          <w:lang w:val="uk-UA"/>
        </w:rPr>
        <w:t>В</w:t>
      </w:r>
      <w:r w:rsidR="00A271EB">
        <w:rPr>
          <w:b/>
          <w:bCs/>
          <w:sz w:val="28"/>
          <w:szCs w:val="28"/>
          <w:lang w:val="uk-UA"/>
        </w:rPr>
        <w:t>.о</w:t>
      </w:r>
      <w:proofErr w:type="spellEnd"/>
      <w:r w:rsidR="00A271EB">
        <w:rPr>
          <w:b/>
          <w:bCs/>
          <w:sz w:val="28"/>
          <w:szCs w:val="28"/>
          <w:lang w:val="uk-UA"/>
        </w:rPr>
        <w:t>.</w:t>
      </w:r>
      <w:r w:rsidR="0032599B">
        <w:rPr>
          <w:b/>
          <w:bCs/>
          <w:sz w:val="28"/>
          <w:szCs w:val="28"/>
          <w:lang w:val="uk-UA"/>
        </w:rPr>
        <w:t xml:space="preserve"> </w:t>
      </w:r>
      <w:r w:rsidR="00C40AE7">
        <w:rPr>
          <w:b/>
          <w:bCs/>
          <w:sz w:val="28"/>
          <w:szCs w:val="28"/>
          <w:lang w:val="uk-UA"/>
        </w:rPr>
        <w:t>с</w:t>
      </w:r>
      <w:r w:rsidR="00A271EB">
        <w:rPr>
          <w:b/>
          <w:bCs/>
          <w:sz w:val="28"/>
          <w:szCs w:val="28"/>
          <w:lang w:val="uk-UA"/>
        </w:rPr>
        <w:t>ільського голови</w:t>
      </w:r>
      <w:r w:rsidR="00700030">
        <w:rPr>
          <w:b/>
          <w:bCs/>
          <w:sz w:val="28"/>
          <w:szCs w:val="28"/>
          <w:lang w:val="uk-UA"/>
        </w:rPr>
        <w:tab/>
      </w:r>
      <w:r w:rsidR="00700030">
        <w:rPr>
          <w:b/>
          <w:bCs/>
          <w:sz w:val="28"/>
          <w:szCs w:val="28"/>
          <w:lang w:val="uk-UA"/>
        </w:rPr>
        <w:tab/>
      </w:r>
      <w:r w:rsidR="00700030">
        <w:rPr>
          <w:b/>
          <w:bCs/>
          <w:sz w:val="28"/>
          <w:szCs w:val="28"/>
          <w:lang w:val="uk-UA"/>
        </w:rPr>
        <w:tab/>
      </w:r>
      <w:r w:rsidR="00A271EB">
        <w:rPr>
          <w:b/>
          <w:bCs/>
          <w:sz w:val="28"/>
          <w:szCs w:val="28"/>
          <w:lang w:val="uk-UA"/>
        </w:rPr>
        <w:t xml:space="preserve">            </w:t>
      </w:r>
      <w:r w:rsidR="00700030">
        <w:rPr>
          <w:b/>
          <w:bCs/>
          <w:sz w:val="28"/>
          <w:szCs w:val="28"/>
          <w:lang w:val="uk-UA"/>
        </w:rPr>
        <w:tab/>
      </w:r>
      <w:r w:rsidR="0032599B">
        <w:rPr>
          <w:b/>
          <w:bCs/>
          <w:sz w:val="28"/>
          <w:szCs w:val="28"/>
          <w:lang w:val="uk-UA"/>
        </w:rPr>
        <w:t xml:space="preserve">    </w:t>
      </w:r>
      <w:r w:rsidR="00A271EB">
        <w:rPr>
          <w:b/>
          <w:bCs/>
          <w:sz w:val="28"/>
          <w:szCs w:val="28"/>
          <w:lang w:val="uk-UA"/>
        </w:rPr>
        <w:t>Михайло ЯНТОЛИК</w:t>
      </w:r>
    </w:p>
    <w:p w:rsidR="00700030" w:rsidRDefault="00700030" w:rsidP="00700030">
      <w:pPr>
        <w:jc w:val="both"/>
        <w:rPr>
          <w:b/>
          <w:bCs/>
          <w:sz w:val="28"/>
          <w:szCs w:val="28"/>
          <w:lang w:val="uk-UA"/>
        </w:rPr>
      </w:pPr>
    </w:p>
    <w:p w:rsidR="00700030" w:rsidRDefault="00700030" w:rsidP="00700030"/>
    <w:p w:rsidR="00700030" w:rsidRDefault="00700030"/>
    <w:p w:rsidR="00700030" w:rsidRDefault="00700030"/>
    <w:p w:rsidR="00700030" w:rsidRDefault="00700030"/>
    <w:p w:rsidR="00700030" w:rsidRDefault="00700030"/>
    <w:p w:rsidR="00700030" w:rsidRDefault="00700030"/>
    <w:p w:rsidR="00700030" w:rsidRDefault="00700030"/>
    <w:p w:rsidR="00700030" w:rsidRDefault="00700030"/>
    <w:p w:rsidR="00700030" w:rsidRDefault="00700030"/>
    <w:p w:rsidR="00700030" w:rsidRDefault="00700030"/>
    <w:sectPr w:rsidR="00700030" w:rsidSect="003F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22CA5"/>
    <w:multiLevelType w:val="hybridMultilevel"/>
    <w:tmpl w:val="ACAE042E"/>
    <w:lvl w:ilvl="0" w:tplc="2EEEB55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41"/>
    <w:rsid w:val="00147DD1"/>
    <w:rsid w:val="00244216"/>
    <w:rsid w:val="0032599B"/>
    <w:rsid w:val="00351754"/>
    <w:rsid w:val="00385ACC"/>
    <w:rsid w:val="003F2056"/>
    <w:rsid w:val="004A28D6"/>
    <w:rsid w:val="005D0D75"/>
    <w:rsid w:val="00700030"/>
    <w:rsid w:val="007175CD"/>
    <w:rsid w:val="00785925"/>
    <w:rsid w:val="007D2A68"/>
    <w:rsid w:val="008102FC"/>
    <w:rsid w:val="00A271EB"/>
    <w:rsid w:val="00A87C55"/>
    <w:rsid w:val="00AF2B90"/>
    <w:rsid w:val="00B26F04"/>
    <w:rsid w:val="00C40AE7"/>
    <w:rsid w:val="00C627ED"/>
    <w:rsid w:val="00C97F6D"/>
    <w:rsid w:val="00D37067"/>
    <w:rsid w:val="00EE1641"/>
    <w:rsid w:val="00F3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A68"/>
    <w:pPr>
      <w:spacing w:before="120"/>
      <w:jc w:val="center"/>
    </w:pPr>
    <w:rPr>
      <w:rFonts w:ascii="Times New Roman CYR" w:hAnsi="Times New Roman CYR"/>
      <w:b/>
      <w:spacing w:val="80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7D2A68"/>
    <w:pPr>
      <w:ind w:left="720"/>
      <w:contextualSpacing/>
    </w:pPr>
  </w:style>
  <w:style w:type="character" w:styleId="a5">
    <w:name w:val="Emphasis"/>
    <w:basedOn w:val="a0"/>
    <w:qFormat/>
    <w:rsid w:val="007D2A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8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Vision</cp:lastModifiedBy>
  <cp:revision>26</cp:revision>
  <cp:lastPrinted>2022-08-19T07:58:00Z</cp:lastPrinted>
  <dcterms:created xsi:type="dcterms:W3CDTF">2022-05-20T10:15:00Z</dcterms:created>
  <dcterms:modified xsi:type="dcterms:W3CDTF">2022-09-16T06:57:00Z</dcterms:modified>
</cp:coreProperties>
</file>