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22" w:rsidRDefault="00505722" w:rsidP="00505722">
      <w:pPr>
        <w:tabs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05722" w:rsidRDefault="00505722" w:rsidP="00505722">
      <w:pPr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Pr="00402CC0">
        <w:rPr>
          <w:b/>
          <w:sz w:val="28"/>
          <w:szCs w:val="28"/>
          <w:lang w:val="uk-UA" w:eastAsia="en-US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5" o:title=""/>
          </v:shape>
          <o:OLEObject Type="Embed" ProgID="Word.Picture.8" ShapeID="_x0000_i1025" DrawAspect="Content" ObjectID="_1721197178" r:id="rId6"/>
        </w:object>
      </w:r>
      <w:r>
        <w:rPr>
          <w:b/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</w:p>
    <w:p w:rsidR="00505722" w:rsidRDefault="00505722" w:rsidP="00505722">
      <w:pPr>
        <w:jc w:val="center"/>
        <w:rPr>
          <w:b/>
          <w:sz w:val="28"/>
          <w:szCs w:val="28"/>
          <w:lang w:val="uk-UA"/>
        </w:rPr>
      </w:pPr>
      <w:r>
        <w:rPr>
          <w:b/>
          <w:spacing w:val="80"/>
          <w:sz w:val="28"/>
          <w:szCs w:val="28"/>
        </w:rPr>
        <w:t>УКРАЇНА</w:t>
      </w:r>
    </w:p>
    <w:p w:rsidR="00505722" w:rsidRDefault="00505722" w:rsidP="00505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БІЛКІВСЬКА СІЛЬСЬКА РАДА </w:t>
      </w:r>
    </w:p>
    <w:p w:rsidR="00505722" w:rsidRDefault="00505722" w:rsidP="0050572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ХУСТСЬКИЙ РАЙОН  ЗАКАРПАТСЬКА  ОБЛАСТЬ</w:t>
      </w:r>
    </w:p>
    <w:p w:rsidR="00505722" w:rsidRDefault="00505722" w:rsidP="0050572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Виконавчий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комітет</w:t>
      </w:r>
      <w:proofErr w:type="spellEnd"/>
      <w:r>
        <w:rPr>
          <w:b/>
          <w:sz w:val="28"/>
          <w:szCs w:val="28"/>
        </w:rPr>
        <w:t xml:space="preserve"> </w:t>
      </w:r>
    </w:p>
    <w:p w:rsidR="00505722" w:rsidRDefault="00505722" w:rsidP="0050572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                                             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505722" w:rsidRDefault="00505722" w:rsidP="00505722">
      <w:pPr>
        <w:rPr>
          <w:sz w:val="10"/>
          <w:szCs w:val="10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4860"/>
        <w:gridCol w:w="4860"/>
      </w:tblGrid>
      <w:tr w:rsidR="00505722" w:rsidTr="00505722">
        <w:tc>
          <w:tcPr>
            <w:tcW w:w="4860" w:type="dxa"/>
            <w:hideMark/>
          </w:tcPr>
          <w:p w:rsidR="00505722" w:rsidRDefault="00505722">
            <w:pPr>
              <w:spacing w:line="254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від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26  21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липня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2022 року                                        </w:t>
            </w:r>
          </w:p>
          <w:p w:rsidR="00505722" w:rsidRDefault="00505722">
            <w:pPr>
              <w:spacing w:line="254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село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Білки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505722" w:rsidRDefault="00505722">
            <w:pPr>
              <w:spacing w:line="254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4860" w:type="dxa"/>
            <w:hideMark/>
          </w:tcPr>
          <w:p w:rsidR="00505722" w:rsidRDefault="00505722">
            <w:pPr>
              <w:tabs>
                <w:tab w:val="left" w:pos="1395"/>
              </w:tabs>
              <w:spacing w:line="254" w:lineRule="auto"/>
              <w:ind w:hanging="28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ab/>
            </w:r>
            <w:r>
              <w:rPr>
                <w:b/>
                <w:sz w:val="28"/>
                <w:szCs w:val="28"/>
                <w:lang w:eastAsia="en-US"/>
              </w:rPr>
              <w:tab/>
              <w:t xml:space="preserve">                               №42</w:t>
            </w:r>
          </w:p>
        </w:tc>
      </w:tr>
    </w:tbl>
    <w:p w:rsidR="00A73A6D" w:rsidRDefault="00A73A6D" w:rsidP="00A73A6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у  склад конкурсної комісії для</w:t>
      </w:r>
    </w:p>
    <w:p w:rsidR="00A73A6D" w:rsidRDefault="00A73A6D" w:rsidP="00A73A6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проведення конкурсного відбору суб’єктів</w:t>
      </w:r>
    </w:p>
    <w:p w:rsidR="00A73A6D" w:rsidRDefault="00A73A6D" w:rsidP="00A73A6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оціночної діяльності з незалежної оцінки майна</w:t>
      </w:r>
    </w:p>
    <w:p w:rsidR="00505722" w:rsidRDefault="00A73A6D" w:rsidP="00A73A6D">
      <w:pPr>
        <w:widowControl w:val="0"/>
        <w:ind w:firstLine="708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Відповідно до Законів України «Про місцеве самоврядування в Україні», «Про оцінку майна, майнових прав та професійну оціночну діяльність в Україні», «Про приватизацію дер</w:t>
      </w:r>
      <w:r w:rsidR="00316DBE">
        <w:rPr>
          <w:color w:val="000000"/>
          <w:sz w:val="28"/>
          <w:szCs w:val="28"/>
          <w:lang w:val="uk-UA"/>
        </w:rPr>
        <w:t>жавного і комунального майна», н</w:t>
      </w:r>
      <w:r>
        <w:rPr>
          <w:color w:val="000000"/>
          <w:sz w:val="28"/>
          <w:szCs w:val="28"/>
          <w:lang w:val="uk-UA"/>
        </w:rPr>
        <w:t xml:space="preserve">аказом Фонду державного майна України від 31.12.2015 р. №2075, з метою проведення конкурсів по визначенню суб’єктів оціночної діяльності з незалежної оцінки комунального майна, виконавчий комітет </w:t>
      </w:r>
      <w:proofErr w:type="spellStart"/>
      <w:r w:rsidR="006435C0">
        <w:rPr>
          <w:color w:val="000000"/>
          <w:sz w:val="28"/>
          <w:szCs w:val="28"/>
          <w:lang w:val="uk-UA"/>
        </w:rPr>
        <w:t>Білківської</w:t>
      </w:r>
      <w:proofErr w:type="spellEnd"/>
      <w:r w:rsidR="006435C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сільської ради </w:t>
      </w:r>
    </w:p>
    <w:p w:rsidR="00A73A6D" w:rsidRDefault="00505722" w:rsidP="00A73A6D">
      <w:pPr>
        <w:widowControl w:val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ВИРІШИВ</w:t>
      </w:r>
      <w:r w:rsidR="00A73A6D">
        <w:rPr>
          <w:b/>
          <w:color w:val="000000"/>
          <w:sz w:val="28"/>
          <w:szCs w:val="28"/>
          <w:lang w:val="uk-UA"/>
        </w:rPr>
        <w:t>:</w:t>
      </w:r>
      <w:r w:rsidR="00A73A6D">
        <w:rPr>
          <w:color w:val="000000"/>
          <w:sz w:val="28"/>
          <w:szCs w:val="28"/>
          <w:lang w:val="uk-UA"/>
        </w:rPr>
        <w:t xml:space="preserve"> </w:t>
      </w:r>
    </w:p>
    <w:p w:rsidR="00A73A6D" w:rsidRDefault="00321980" w:rsidP="00321980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1.</w:t>
      </w:r>
      <w:r w:rsidR="00A73A6D">
        <w:rPr>
          <w:sz w:val="28"/>
          <w:szCs w:val="28"/>
          <w:lang w:val="uk-UA"/>
        </w:rPr>
        <w:t xml:space="preserve">Затвердити персональний склад конкурсної комісії для проведення конкурсного відбору суб’єктів оціночної діяльності з незалежної оцінки майна комунальної власності </w:t>
      </w:r>
      <w:proofErr w:type="spellStart"/>
      <w:r w:rsidR="00A73A6D">
        <w:rPr>
          <w:sz w:val="28"/>
          <w:szCs w:val="28"/>
          <w:lang w:val="uk-UA"/>
        </w:rPr>
        <w:t>Білківської</w:t>
      </w:r>
      <w:proofErr w:type="spellEnd"/>
      <w:r w:rsidR="00A73A6D">
        <w:rPr>
          <w:sz w:val="28"/>
          <w:szCs w:val="28"/>
          <w:lang w:val="uk-UA"/>
        </w:rPr>
        <w:t xml:space="preserve"> сільської ради у новому складі:</w:t>
      </w:r>
    </w:p>
    <w:p w:rsidR="00A73A6D" w:rsidRDefault="00A73A6D" w:rsidP="00A73A6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комісії</w:t>
      </w:r>
    </w:p>
    <w:tbl>
      <w:tblPr>
        <w:tblW w:w="106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236"/>
        <w:gridCol w:w="6001"/>
        <w:gridCol w:w="883"/>
      </w:tblGrid>
      <w:tr w:rsidR="00A73A6D" w:rsidTr="00A73A6D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A6D" w:rsidRDefault="00A73A6D">
            <w:pPr>
              <w:ind w:left="31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Янтолик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A73A6D" w:rsidRDefault="00A73A6D">
            <w:pPr>
              <w:ind w:left="31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Михайло Юрійович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73A6D" w:rsidRDefault="00A73A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A6D" w:rsidRDefault="00A73A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заступник </w:t>
            </w:r>
            <w:proofErr w:type="spellStart"/>
            <w:r>
              <w:rPr>
                <w:sz w:val="28"/>
                <w:szCs w:val="28"/>
                <w:lang w:val="uk-UA"/>
              </w:rPr>
              <w:t>Білківського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сільського голови</w:t>
            </w:r>
          </w:p>
          <w:p w:rsidR="00A73A6D" w:rsidRDefault="00A73A6D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A73A6D" w:rsidTr="00A73A6D">
        <w:trPr>
          <w:gridAfter w:val="1"/>
          <w:wAfter w:w="883" w:type="dxa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73A6D" w:rsidRDefault="00A73A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Секретар комісії</w:t>
            </w:r>
          </w:p>
        </w:tc>
      </w:tr>
      <w:tr w:rsidR="00A73A6D" w:rsidRPr="006435C0" w:rsidTr="00A73A6D">
        <w:trPr>
          <w:gridAfter w:val="1"/>
          <w:wAfter w:w="883" w:type="dxa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A73A6D" w:rsidRDefault="00A73A6D">
            <w:pPr>
              <w:ind w:firstLine="318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Лялюк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A73A6D" w:rsidRDefault="00A73A6D">
            <w:pPr>
              <w:ind w:firstLine="31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Михайло Миколайович </w:t>
            </w:r>
          </w:p>
          <w:p w:rsidR="00A73A6D" w:rsidRDefault="00A73A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73A6D" w:rsidRDefault="00A73A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A6D" w:rsidRDefault="00A73A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головний спеціаліст відділу економічного розвитку та комунальної власності </w:t>
            </w:r>
            <w:proofErr w:type="spellStart"/>
            <w:r>
              <w:rPr>
                <w:sz w:val="28"/>
                <w:szCs w:val="28"/>
                <w:lang w:val="uk-UA"/>
              </w:rPr>
              <w:t>Білківської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 </w:t>
            </w:r>
          </w:p>
        </w:tc>
      </w:tr>
      <w:tr w:rsidR="00A73A6D" w:rsidTr="00A73A6D">
        <w:trPr>
          <w:gridAfter w:val="1"/>
          <w:wAfter w:w="883" w:type="dxa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A6D" w:rsidRDefault="00A73A6D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  <w:p w:rsidR="00A73A6D" w:rsidRDefault="00A73A6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Члени комісії:</w:t>
            </w:r>
          </w:p>
        </w:tc>
      </w:tr>
      <w:tr w:rsidR="00A73A6D" w:rsidTr="00A73A6D">
        <w:trPr>
          <w:gridAfter w:val="1"/>
          <w:wAfter w:w="883" w:type="dxa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A73A6D" w:rsidRDefault="00A73A6D">
            <w:pPr>
              <w:ind w:left="31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Жупанин </w:t>
            </w:r>
          </w:p>
          <w:p w:rsidR="00A73A6D" w:rsidRDefault="00A73A6D">
            <w:pPr>
              <w:ind w:left="31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Оксана Михайлівна          </w:t>
            </w:r>
          </w:p>
          <w:p w:rsidR="00A73A6D" w:rsidRDefault="00A73A6D">
            <w:pPr>
              <w:ind w:left="318"/>
              <w:rPr>
                <w:sz w:val="10"/>
                <w:szCs w:val="10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A6D" w:rsidRDefault="00A73A6D">
            <w:pPr>
              <w:ind w:left="31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</w:tcPr>
          <w:p w:rsidR="00A73A6D" w:rsidRDefault="005057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316DBE">
              <w:rPr>
                <w:sz w:val="28"/>
                <w:szCs w:val="28"/>
                <w:lang w:val="uk-UA"/>
              </w:rPr>
              <w:t xml:space="preserve"> </w:t>
            </w:r>
            <w:r w:rsidR="00A73A6D">
              <w:rPr>
                <w:sz w:val="28"/>
                <w:szCs w:val="28"/>
                <w:lang w:val="uk-UA"/>
              </w:rPr>
              <w:t xml:space="preserve">головний спеціаліст-юрист </w:t>
            </w:r>
            <w:proofErr w:type="spellStart"/>
            <w:r w:rsidR="00A73A6D">
              <w:rPr>
                <w:sz w:val="28"/>
                <w:szCs w:val="28"/>
                <w:lang w:val="uk-UA"/>
              </w:rPr>
              <w:t>Білківської</w:t>
            </w:r>
            <w:proofErr w:type="spellEnd"/>
            <w:r w:rsidR="00A73A6D">
              <w:rPr>
                <w:sz w:val="28"/>
                <w:szCs w:val="28"/>
                <w:lang w:val="uk-UA"/>
              </w:rPr>
              <w:t xml:space="preserve"> сільської ради  </w:t>
            </w:r>
          </w:p>
          <w:p w:rsidR="00A73A6D" w:rsidRDefault="00A73A6D">
            <w:pPr>
              <w:ind w:left="318"/>
              <w:rPr>
                <w:sz w:val="10"/>
                <w:szCs w:val="10"/>
                <w:lang w:val="uk-UA"/>
              </w:rPr>
            </w:pPr>
          </w:p>
        </w:tc>
      </w:tr>
      <w:tr w:rsidR="00A73A6D" w:rsidTr="00A73A6D">
        <w:trPr>
          <w:gridAfter w:val="1"/>
          <w:wAfter w:w="883" w:type="dxa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A6D" w:rsidRDefault="00A73A6D">
            <w:pPr>
              <w:ind w:left="31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Савко </w:t>
            </w:r>
          </w:p>
          <w:p w:rsidR="00A73A6D" w:rsidRDefault="00A73A6D">
            <w:pPr>
              <w:ind w:left="31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Іванівна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A6D" w:rsidRDefault="00A73A6D">
            <w:pPr>
              <w:ind w:left="31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A6D" w:rsidRDefault="00A73A6D">
            <w:pPr>
              <w:ind w:left="4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начальник відділу фінансово-господарського забезпечення </w:t>
            </w:r>
            <w:proofErr w:type="spellStart"/>
            <w:r>
              <w:rPr>
                <w:sz w:val="28"/>
                <w:szCs w:val="28"/>
                <w:lang w:val="uk-UA"/>
              </w:rPr>
              <w:t>Білківської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 </w:t>
            </w:r>
          </w:p>
        </w:tc>
      </w:tr>
      <w:tr w:rsidR="00A73A6D" w:rsidTr="00A73A6D">
        <w:trPr>
          <w:gridAfter w:val="1"/>
          <w:wAfter w:w="883" w:type="dxa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A73A6D" w:rsidRDefault="00A73A6D">
            <w:pPr>
              <w:ind w:left="318"/>
              <w:jc w:val="both"/>
              <w:rPr>
                <w:sz w:val="10"/>
                <w:szCs w:val="10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73A6D" w:rsidRDefault="00A73A6D">
            <w:pPr>
              <w:ind w:left="318"/>
              <w:jc w:val="both"/>
              <w:rPr>
                <w:sz w:val="10"/>
                <w:szCs w:val="10"/>
                <w:lang w:val="uk-UA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</w:tcPr>
          <w:p w:rsidR="00A73A6D" w:rsidRDefault="00A73A6D">
            <w:pPr>
              <w:ind w:left="49"/>
              <w:rPr>
                <w:sz w:val="10"/>
                <w:szCs w:val="10"/>
                <w:lang w:val="uk-UA"/>
              </w:rPr>
            </w:pPr>
          </w:p>
        </w:tc>
      </w:tr>
      <w:tr w:rsidR="00A73A6D" w:rsidTr="00A73A6D">
        <w:trPr>
          <w:gridAfter w:val="1"/>
          <w:wAfter w:w="883" w:type="dxa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A6D" w:rsidRDefault="00A73A6D">
            <w:pPr>
              <w:ind w:left="318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Штумф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A73A6D" w:rsidRDefault="00A73A6D">
            <w:pPr>
              <w:ind w:left="31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Володимир Федорович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73A6D" w:rsidRDefault="00A73A6D">
            <w:pPr>
              <w:ind w:left="31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A6D" w:rsidRDefault="00A73A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начальник відділу архітектури та держа</w:t>
            </w:r>
            <w:r w:rsidR="00505722">
              <w:rPr>
                <w:sz w:val="28"/>
                <w:szCs w:val="28"/>
                <w:lang w:val="uk-UA"/>
              </w:rPr>
              <w:t xml:space="preserve">вного архітектурно-будівельного </w:t>
            </w:r>
            <w:r>
              <w:rPr>
                <w:sz w:val="28"/>
                <w:szCs w:val="28"/>
                <w:lang w:val="uk-UA"/>
              </w:rPr>
              <w:t xml:space="preserve">контролю </w:t>
            </w:r>
            <w:proofErr w:type="spellStart"/>
            <w:r>
              <w:rPr>
                <w:sz w:val="28"/>
                <w:szCs w:val="28"/>
                <w:lang w:val="uk-UA"/>
              </w:rPr>
              <w:t>Білківської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 </w:t>
            </w:r>
          </w:p>
        </w:tc>
      </w:tr>
      <w:tr w:rsidR="00A73A6D" w:rsidTr="00A73A6D">
        <w:trPr>
          <w:gridAfter w:val="1"/>
          <w:wAfter w:w="883" w:type="dxa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A73A6D" w:rsidRDefault="00A73A6D">
            <w:pPr>
              <w:ind w:left="318"/>
              <w:rPr>
                <w:sz w:val="10"/>
                <w:szCs w:val="10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73A6D" w:rsidRDefault="00A73A6D">
            <w:pPr>
              <w:ind w:left="318"/>
              <w:jc w:val="both"/>
              <w:rPr>
                <w:sz w:val="10"/>
                <w:szCs w:val="10"/>
                <w:lang w:val="uk-UA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</w:tcPr>
          <w:p w:rsidR="00A73A6D" w:rsidRDefault="00A73A6D">
            <w:pPr>
              <w:jc w:val="both"/>
              <w:rPr>
                <w:sz w:val="10"/>
                <w:szCs w:val="10"/>
                <w:lang w:val="uk-UA"/>
              </w:rPr>
            </w:pPr>
          </w:p>
        </w:tc>
      </w:tr>
    </w:tbl>
    <w:p w:rsidR="00A73A6D" w:rsidRDefault="00321980" w:rsidP="00321980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2.</w:t>
      </w:r>
      <w:bookmarkStart w:id="0" w:name="_GoBack"/>
      <w:bookmarkEnd w:id="0"/>
      <w:r w:rsidR="00505722">
        <w:rPr>
          <w:sz w:val="28"/>
          <w:szCs w:val="28"/>
          <w:lang w:val="uk-UA"/>
        </w:rPr>
        <w:t>Контроль за виконанням цього</w:t>
      </w:r>
      <w:r w:rsidR="00A73A6D">
        <w:rPr>
          <w:sz w:val="28"/>
          <w:szCs w:val="28"/>
          <w:lang w:val="uk-UA"/>
        </w:rPr>
        <w:t xml:space="preserve"> рішення покласти на сільського голову Василя </w:t>
      </w:r>
      <w:proofErr w:type="spellStart"/>
      <w:r w:rsidR="00A73A6D">
        <w:rPr>
          <w:sz w:val="28"/>
          <w:szCs w:val="28"/>
          <w:lang w:val="uk-UA"/>
        </w:rPr>
        <w:t>Зейкана</w:t>
      </w:r>
      <w:proofErr w:type="spellEnd"/>
      <w:r w:rsidR="00A73A6D">
        <w:rPr>
          <w:sz w:val="28"/>
          <w:szCs w:val="28"/>
          <w:lang w:val="uk-UA"/>
        </w:rPr>
        <w:t xml:space="preserve">. </w:t>
      </w:r>
    </w:p>
    <w:p w:rsidR="00A73A6D" w:rsidRDefault="00505722" w:rsidP="00A73A6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Сільський голова                                                  Василь ЗЕЙКАН</w:t>
      </w:r>
    </w:p>
    <w:p w:rsidR="00C50849" w:rsidRDefault="00C50849"/>
    <w:sectPr w:rsidR="00C50849" w:rsidSect="002612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522F3"/>
    <w:multiLevelType w:val="hybridMultilevel"/>
    <w:tmpl w:val="B4BAD3E2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7CB"/>
    <w:rsid w:val="0026125E"/>
    <w:rsid w:val="00316DBE"/>
    <w:rsid w:val="00321980"/>
    <w:rsid w:val="00402CC0"/>
    <w:rsid w:val="00505722"/>
    <w:rsid w:val="005067CB"/>
    <w:rsid w:val="006435C0"/>
    <w:rsid w:val="00A73A6D"/>
    <w:rsid w:val="00AE07DC"/>
    <w:rsid w:val="00C50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7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57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Vision</cp:lastModifiedBy>
  <cp:revision>11</cp:revision>
  <cp:lastPrinted>2022-07-27T11:43:00Z</cp:lastPrinted>
  <dcterms:created xsi:type="dcterms:W3CDTF">2022-07-27T11:35:00Z</dcterms:created>
  <dcterms:modified xsi:type="dcterms:W3CDTF">2022-08-05T06:33:00Z</dcterms:modified>
</cp:coreProperties>
</file>