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B1" w:rsidRDefault="001E38B1" w:rsidP="001E38B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1E38B1" w:rsidRDefault="001E38B1" w:rsidP="001E38B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1E38B1" w:rsidRDefault="001E38B1" w:rsidP="001E38B1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 xml:space="preserve">ІЛКІВСЬКА СІЛЬСЬКА РАДА </w:t>
      </w:r>
    </w:p>
    <w:p w:rsidR="001E38B1" w:rsidRDefault="001E38B1" w:rsidP="001E38B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ХУСТСЬКОГО РАЙОНУ ЗАКАРПАТСЬКОЇ  ОБЛАСТІ</w:t>
      </w:r>
    </w:p>
    <w:p w:rsidR="001E38B1" w:rsidRDefault="001E38B1" w:rsidP="001E38B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38B1" w:rsidRDefault="001E38B1" w:rsidP="001E38B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E38B1" w:rsidRDefault="001E38B1" w:rsidP="001E38B1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1E38B1" w:rsidRDefault="001E38B1" w:rsidP="001E38B1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28 січня 2022 року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</w:rPr>
        <w:tab/>
        <w:t>№ 07</w:t>
      </w:r>
    </w:p>
    <w:p w:rsidR="001E38B1" w:rsidRDefault="001E38B1" w:rsidP="001E38B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село Білки</w:t>
      </w:r>
    </w:p>
    <w:p w:rsidR="001E38B1" w:rsidRDefault="001E38B1" w:rsidP="001E38B1">
      <w:pPr>
        <w:jc w:val="center"/>
        <w:rPr>
          <w:b/>
          <w:i/>
          <w:sz w:val="28"/>
        </w:rPr>
      </w:pPr>
    </w:p>
    <w:p w:rsidR="001E38B1" w:rsidRDefault="001E38B1" w:rsidP="001E38B1">
      <w:pPr>
        <w:jc w:val="center"/>
        <w:rPr>
          <w:b/>
          <w:i/>
          <w:sz w:val="28"/>
        </w:rPr>
      </w:pPr>
    </w:p>
    <w:p w:rsidR="001E38B1" w:rsidRDefault="001E38B1" w:rsidP="001E38B1">
      <w:pPr>
        <w:rPr>
          <w:b/>
          <w:sz w:val="28"/>
        </w:rPr>
      </w:pPr>
      <w:r>
        <w:rPr>
          <w:b/>
          <w:sz w:val="28"/>
        </w:rPr>
        <w:t>Про призначення опікуна</w:t>
      </w:r>
    </w:p>
    <w:p w:rsidR="001E38B1" w:rsidRDefault="001E38B1" w:rsidP="001E38B1"/>
    <w:p w:rsidR="001E38B1" w:rsidRDefault="001E38B1" w:rsidP="001E38B1"/>
    <w:p w:rsidR="001E38B1" w:rsidRDefault="001E38B1" w:rsidP="001E38B1">
      <w:pPr>
        <w:tabs>
          <w:tab w:val="left" w:pos="1280"/>
        </w:tabs>
        <w:ind w:right="-1" w:firstLine="128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Керуючись ст.34 Закону України «Про місцеве самоврядування в Україні», ст. 25 Закону України «Про охорону дитинства», ст.ст.243, 244 Сімейного кодексу України, ст.ст.55, 58, 61-64, 67 Цивільного кодексу України, ст.ст.1, 3, 6, 11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Постанови Кабінету Міністрів України від 24 вересня 2008 року №866 «Питання діяльності органів опіки та піклування, пов’язаної із захистом прав дитини», ро</w:t>
      </w:r>
      <w:r>
        <w:rPr>
          <w:color w:val="000000"/>
          <w:sz w:val="28"/>
          <w:szCs w:val="28"/>
          <w:shd w:val="clear" w:color="auto" w:fill="FFFFFF"/>
        </w:rPr>
        <w:t xml:space="preserve">зглянувши заяву громадянки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Скубенич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Людмили Омелянівни</w:t>
      </w:r>
      <w:r>
        <w:rPr>
          <w:color w:val="000000" w:themeColor="text1"/>
          <w:sz w:val="28"/>
          <w:szCs w:val="28"/>
        </w:rPr>
        <w:t xml:space="preserve">, враховуючи   протокольне рішення комісії з питань захисту прав дитини </w:t>
      </w:r>
      <w:proofErr w:type="spellStart"/>
      <w:r>
        <w:rPr>
          <w:color w:val="000000" w:themeColor="text1"/>
          <w:sz w:val="28"/>
          <w:szCs w:val="28"/>
        </w:rPr>
        <w:t>Білківської</w:t>
      </w:r>
      <w:proofErr w:type="spellEnd"/>
      <w:r>
        <w:rPr>
          <w:color w:val="000000" w:themeColor="text1"/>
          <w:sz w:val="28"/>
          <w:szCs w:val="28"/>
        </w:rPr>
        <w:t xml:space="preserve"> сільської ради від 28.01.2022 р. № 11, </w:t>
      </w:r>
      <w:r>
        <w:rPr>
          <w:color w:val="000000" w:themeColor="text1"/>
          <w:sz w:val="28"/>
        </w:rPr>
        <w:t xml:space="preserve">виконавчий комітет </w:t>
      </w:r>
      <w:proofErr w:type="spellStart"/>
      <w:r>
        <w:rPr>
          <w:color w:val="000000" w:themeColor="text1"/>
          <w:sz w:val="28"/>
        </w:rPr>
        <w:t>Білківської</w:t>
      </w:r>
      <w:proofErr w:type="spellEnd"/>
      <w:r>
        <w:rPr>
          <w:color w:val="000000" w:themeColor="text1"/>
          <w:sz w:val="28"/>
        </w:rPr>
        <w:t xml:space="preserve"> сільської ради </w:t>
      </w:r>
    </w:p>
    <w:p w:rsidR="001E38B1" w:rsidRDefault="001E38B1" w:rsidP="001E38B1">
      <w:pPr>
        <w:tabs>
          <w:tab w:val="left" w:pos="1280"/>
        </w:tabs>
        <w:ind w:right="-1" w:firstLine="1281"/>
        <w:contextualSpacing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ВИРІШИВ:</w:t>
      </w:r>
    </w:p>
    <w:p w:rsidR="001E38B1" w:rsidRDefault="001E38B1" w:rsidP="001E38B1">
      <w:pPr>
        <w:suppressAutoHyphens/>
        <w:ind w:right="-1"/>
        <w:jc w:val="both"/>
      </w:pPr>
      <w:r>
        <w:rPr>
          <w:sz w:val="28"/>
          <w:szCs w:val="28"/>
        </w:rPr>
        <w:t xml:space="preserve">   1.Призначити </w:t>
      </w:r>
      <w:r>
        <w:rPr>
          <w:color w:val="000000" w:themeColor="text1"/>
          <w:sz w:val="28"/>
          <w:szCs w:val="28"/>
        </w:rPr>
        <w:t xml:space="preserve">громадянку </w:t>
      </w:r>
      <w:proofErr w:type="spellStart"/>
      <w:r>
        <w:rPr>
          <w:color w:val="000000" w:themeColor="text1"/>
          <w:sz w:val="28"/>
          <w:szCs w:val="28"/>
        </w:rPr>
        <w:t>Скубенич</w:t>
      </w:r>
      <w:proofErr w:type="spellEnd"/>
      <w:r>
        <w:rPr>
          <w:color w:val="000000" w:themeColor="text1"/>
          <w:sz w:val="28"/>
          <w:szCs w:val="28"/>
        </w:rPr>
        <w:t xml:space="preserve"> Людмилу Омелянівну, 10.06.1997 року народження, мешканку села </w:t>
      </w:r>
      <w:proofErr w:type="spellStart"/>
      <w:r>
        <w:rPr>
          <w:color w:val="000000" w:themeColor="text1"/>
          <w:sz w:val="28"/>
          <w:szCs w:val="28"/>
        </w:rPr>
        <w:t>Імстичово</w:t>
      </w:r>
      <w:proofErr w:type="spellEnd"/>
      <w:r>
        <w:rPr>
          <w:color w:val="000000" w:themeColor="text1"/>
          <w:sz w:val="28"/>
          <w:szCs w:val="28"/>
        </w:rPr>
        <w:t>, вул. Центральна, 130 опікуном над</w:t>
      </w:r>
      <w:r>
        <w:rPr>
          <w:sz w:val="28"/>
          <w:szCs w:val="28"/>
        </w:rPr>
        <w:t xml:space="preserve"> малолітньою Стрижак Єлизаветою Михайлівною, 09.07.2008 року народження</w:t>
      </w:r>
      <w:r>
        <w:rPr>
          <w:sz w:val="28"/>
        </w:rPr>
        <w:t>.</w:t>
      </w:r>
    </w:p>
    <w:p w:rsidR="001E38B1" w:rsidRDefault="001E38B1" w:rsidP="001E38B1">
      <w:pPr>
        <w:tabs>
          <w:tab w:val="left" w:pos="1280"/>
        </w:tabs>
        <w:suppressAutoHyphens/>
        <w:ind w:right="-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2.Скубенич Людмилі Омелянівні належним чином здійснювати виховання підопічної, піклуватися про її здоров'я, фізичний та моральний розвиток, захищати права та інтереси.</w:t>
      </w:r>
    </w:p>
    <w:p w:rsidR="001E38B1" w:rsidRDefault="001E38B1" w:rsidP="001E38B1">
      <w:pPr>
        <w:tabs>
          <w:tab w:val="left" w:pos="1280"/>
        </w:tabs>
        <w:suppressAutoHyphens/>
        <w:ind w:right="-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3.Службі у справах дітей </w:t>
      </w:r>
      <w:proofErr w:type="spellStart"/>
      <w:r>
        <w:rPr>
          <w:color w:val="000000" w:themeColor="text1"/>
          <w:sz w:val="28"/>
          <w:szCs w:val="28"/>
        </w:rPr>
        <w:t>Білківської</w:t>
      </w:r>
      <w:proofErr w:type="spellEnd"/>
      <w:r>
        <w:rPr>
          <w:color w:val="000000" w:themeColor="text1"/>
          <w:sz w:val="28"/>
          <w:szCs w:val="28"/>
        </w:rPr>
        <w:t xml:space="preserve"> сільської ради ( Сочка Г.П.) вести належний контроль за виконанням опікуном своїх обов’язків.</w:t>
      </w:r>
    </w:p>
    <w:p w:rsidR="001E38B1" w:rsidRDefault="001E38B1" w:rsidP="001E38B1">
      <w:pPr>
        <w:tabs>
          <w:tab w:val="left" w:pos="1280"/>
        </w:tabs>
        <w:suppressAutoHyphens/>
        <w:ind w:right="48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4.Контроль за виконанням цього рішення покласти на заступника сільського голови </w:t>
      </w:r>
      <w:proofErr w:type="spellStart"/>
      <w:r>
        <w:rPr>
          <w:sz w:val="28"/>
          <w:szCs w:val="28"/>
        </w:rPr>
        <w:t>Янтолик</w:t>
      </w:r>
      <w:proofErr w:type="spellEnd"/>
      <w:r>
        <w:rPr>
          <w:sz w:val="28"/>
          <w:szCs w:val="28"/>
        </w:rPr>
        <w:t xml:space="preserve"> Михайла Юрійовича. </w:t>
      </w:r>
    </w:p>
    <w:p w:rsidR="001E38B1" w:rsidRDefault="001E38B1" w:rsidP="001E38B1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</w:p>
    <w:p w:rsidR="001E38B1" w:rsidRDefault="001E38B1" w:rsidP="001E38B1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</w:p>
    <w:p w:rsidR="001E38B1" w:rsidRDefault="001E38B1" w:rsidP="001E38B1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</w:p>
    <w:p w:rsidR="001E38B1" w:rsidRPr="00347AEE" w:rsidRDefault="001E38B1" w:rsidP="001E38B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Сільський голова                                                             Василь ЗЕЙКАН</w:t>
      </w:r>
    </w:p>
    <w:p w:rsidR="00FB44D8" w:rsidRDefault="001E38B1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B1"/>
    <w:rsid w:val="001E38B1"/>
    <w:rsid w:val="002B5937"/>
    <w:rsid w:val="00A71F94"/>
    <w:rsid w:val="00C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2022-03-28T10:32:00Z</dcterms:created>
  <dcterms:modified xsi:type="dcterms:W3CDTF">2022-03-28T10:32:00Z</dcterms:modified>
</cp:coreProperties>
</file>