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EF" w:rsidRPr="00484B40" w:rsidRDefault="00AF36EF" w:rsidP="00AF36EF">
      <w:pPr>
        <w:jc w:val="center"/>
        <w:rPr>
          <w:b/>
          <w:lang w:val="en-US"/>
        </w:rPr>
      </w:pPr>
      <w:r w:rsidRPr="00484B40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7.25pt" o:ole="" fillcolor="window">
            <v:imagedata r:id="rId7" o:title=""/>
          </v:shape>
          <o:OLEObject Type="Embed" ProgID="Word.Picture.8" ShapeID="_x0000_i1025" DrawAspect="Content" ObjectID="_1703320818" r:id="rId8"/>
        </w:object>
      </w:r>
    </w:p>
    <w:p w:rsidR="00AF36EF" w:rsidRPr="00484B40" w:rsidRDefault="00AF36EF" w:rsidP="00AF36EF">
      <w:pPr>
        <w:jc w:val="center"/>
        <w:rPr>
          <w:b/>
          <w:sz w:val="28"/>
          <w:szCs w:val="28"/>
        </w:rPr>
      </w:pPr>
      <w:r w:rsidRPr="00484B40">
        <w:rPr>
          <w:b/>
          <w:spacing w:val="80"/>
          <w:sz w:val="28"/>
          <w:szCs w:val="28"/>
        </w:rPr>
        <w:t>УКРАЇНА</w:t>
      </w:r>
    </w:p>
    <w:p w:rsidR="00AF36EF" w:rsidRPr="00484B40" w:rsidRDefault="00AF36EF" w:rsidP="00AF36EF">
      <w:pPr>
        <w:jc w:val="center"/>
        <w:rPr>
          <w:b/>
          <w:sz w:val="28"/>
          <w:szCs w:val="28"/>
        </w:rPr>
      </w:pPr>
      <w:r w:rsidRPr="00484B40">
        <w:rPr>
          <w:b/>
          <w:sz w:val="28"/>
          <w:szCs w:val="28"/>
        </w:rPr>
        <w:t xml:space="preserve">БІЛКІВСЬКА СІЛЬСЬКА РАДА </w:t>
      </w:r>
    </w:p>
    <w:p w:rsidR="00AF36EF" w:rsidRPr="001D27E2" w:rsidRDefault="00AF36EF" w:rsidP="00AF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ХУСТСЬКОГО РАЙОНУ ЗАКАРПАТСЬКОЇ ОБЛАСТІ</w:t>
      </w:r>
    </w:p>
    <w:p w:rsidR="003559CC" w:rsidRDefault="00684312" w:rsidP="00AF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="00AF36EF" w:rsidRPr="00BA36A2">
        <w:rPr>
          <w:b/>
          <w:sz w:val="28"/>
          <w:szCs w:val="28"/>
        </w:rPr>
        <w:t xml:space="preserve"> сесія восьмого скликання</w:t>
      </w:r>
    </w:p>
    <w:p w:rsidR="00AF36EF" w:rsidRPr="00BA36A2" w:rsidRDefault="003559CC" w:rsidP="00AF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Перше пленарне засідання</w:t>
      </w:r>
      <w:r w:rsidR="00AF36EF" w:rsidRPr="00BA36A2">
        <w:rPr>
          <w:b/>
          <w:sz w:val="28"/>
          <w:szCs w:val="28"/>
        </w:rPr>
        <w:t xml:space="preserve"> </w:t>
      </w:r>
    </w:p>
    <w:p w:rsidR="00AF36EF" w:rsidRPr="00BA36A2" w:rsidRDefault="00AF36EF" w:rsidP="00AF36EF">
      <w:pPr>
        <w:jc w:val="center"/>
        <w:rPr>
          <w:b/>
          <w:sz w:val="32"/>
          <w:szCs w:val="32"/>
        </w:rPr>
      </w:pPr>
      <w:r w:rsidRPr="00BA36A2">
        <w:rPr>
          <w:b/>
          <w:sz w:val="32"/>
          <w:szCs w:val="32"/>
        </w:rPr>
        <w:t>Р І Ш Е Н Н Я</w:t>
      </w:r>
    </w:p>
    <w:p w:rsidR="00AF36EF" w:rsidRPr="00BA36A2" w:rsidRDefault="00AF36EF" w:rsidP="00AF36EF">
      <w:pPr>
        <w:ind w:right="424"/>
        <w:rPr>
          <w:b/>
          <w:sz w:val="28"/>
          <w:szCs w:val="28"/>
        </w:rPr>
      </w:pPr>
    </w:p>
    <w:p w:rsidR="00AF36EF" w:rsidRPr="00BA36A2" w:rsidRDefault="00AF36EF" w:rsidP="00AF36EF">
      <w:pPr>
        <w:ind w:right="424"/>
        <w:rPr>
          <w:b/>
          <w:sz w:val="28"/>
          <w:szCs w:val="28"/>
        </w:rPr>
      </w:pPr>
      <w:r w:rsidRPr="00BA36A2">
        <w:rPr>
          <w:b/>
          <w:sz w:val="28"/>
          <w:szCs w:val="28"/>
        </w:rPr>
        <w:t>від 2</w:t>
      </w:r>
      <w:r>
        <w:rPr>
          <w:b/>
          <w:sz w:val="28"/>
          <w:szCs w:val="28"/>
        </w:rPr>
        <w:t>1</w:t>
      </w:r>
      <w:r w:rsidRPr="00BA3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="00047AA9">
        <w:rPr>
          <w:b/>
          <w:sz w:val="28"/>
          <w:szCs w:val="28"/>
        </w:rPr>
        <w:t xml:space="preserve"> 2021 р. №1267</w:t>
      </w:r>
    </w:p>
    <w:p w:rsidR="00A45379" w:rsidRPr="00AF36EF" w:rsidRDefault="00A45379" w:rsidP="002B3FFC">
      <w:pPr>
        <w:autoSpaceDE w:val="0"/>
        <w:autoSpaceDN w:val="0"/>
        <w:adjustRightInd w:val="0"/>
        <w:ind w:right="6095"/>
        <w:jc w:val="both"/>
        <w:rPr>
          <w:b/>
          <w:bCs/>
          <w:sz w:val="28"/>
          <w:szCs w:val="28"/>
        </w:rPr>
      </w:pPr>
    </w:p>
    <w:p w:rsidR="00B7076B" w:rsidRDefault="00B7076B" w:rsidP="00693500">
      <w:pPr>
        <w:tabs>
          <w:tab w:val="left" w:pos="4678"/>
          <w:tab w:val="left" w:pos="5103"/>
        </w:tabs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  <w:lang w:val="ru-RU"/>
        </w:rPr>
      </w:pPr>
      <w:r w:rsidRPr="00BF0C27">
        <w:rPr>
          <w:b/>
          <w:bCs/>
          <w:sz w:val="28"/>
          <w:szCs w:val="28"/>
          <w:lang w:val="ru-RU"/>
        </w:rPr>
        <w:t xml:space="preserve">Про </w:t>
      </w:r>
      <w:r w:rsidR="00693500">
        <w:rPr>
          <w:b/>
          <w:bCs/>
          <w:sz w:val="28"/>
          <w:szCs w:val="28"/>
        </w:rPr>
        <w:t xml:space="preserve">структуру і чисельність працівників сільської ради </w:t>
      </w:r>
      <w:r w:rsidR="009B3EF7">
        <w:rPr>
          <w:b/>
          <w:bCs/>
          <w:sz w:val="28"/>
          <w:szCs w:val="28"/>
        </w:rPr>
        <w:t>на 20</w:t>
      </w:r>
      <w:r w:rsidR="009F1FE2">
        <w:rPr>
          <w:b/>
          <w:bCs/>
          <w:sz w:val="28"/>
          <w:szCs w:val="28"/>
        </w:rPr>
        <w:t>2</w:t>
      </w:r>
      <w:r w:rsidR="00AF36EF">
        <w:rPr>
          <w:b/>
          <w:bCs/>
          <w:sz w:val="28"/>
          <w:szCs w:val="28"/>
        </w:rPr>
        <w:t>2</w:t>
      </w:r>
      <w:r w:rsidR="009B3EF7">
        <w:rPr>
          <w:b/>
          <w:bCs/>
          <w:sz w:val="28"/>
          <w:szCs w:val="28"/>
        </w:rPr>
        <w:t xml:space="preserve"> </w:t>
      </w:r>
      <w:proofErr w:type="gramStart"/>
      <w:r w:rsidR="009B3EF7">
        <w:rPr>
          <w:b/>
          <w:bCs/>
          <w:sz w:val="28"/>
          <w:szCs w:val="28"/>
        </w:rPr>
        <w:t>р</w:t>
      </w:r>
      <w:proofErr w:type="gramEnd"/>
      <w:r w:rsidR="009B3EF7">
        <w:rPr>
          <w:b/>
          <w:bCs/>
          <w:sz w:val="28"/>
          <w:szCs w:val="28"/>
        </w:rPr>
        <w:t>ік</w:t>
      </w:r>
      <w:r w:rsidR="008E5B94">
        <w:rPr>
          <w:b/>
          <w:bCs/>
          <w:sz w:val="28"/>
          <w:szCs w:val="28"/>
        </w:rPr>
        <w:t xml:space="preserve"> </w:t>
      </w:r>
      <w:r w:rsidR="00E311F5">
        <w:rPr>
          <w:b/>
          <w:bCs/>
          <w:sz w:val="28"/>
          <w:szCs w:val="28"/>
        </w:rPr>
        <w:t xml:space="preserve"> </w:t>
      </w:r>
    </w:p>
    <w:p w:rsidR="00B500D4" w:rsidRDefault="00B500D4" w:rsidP="00B7076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0"/>
          <w:szCs w:val="10"/>
          <w:lang w:val="ru-RU"/>
        </w:rPr>
      </w:pPr>
    </w:p>
    <w:p w:rsidR="00A45379" w:rsidRDefault="00A45379" w:rsidP="00B7076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0"/>
          <w:szCs w:val="10"/>
          <w:lang w:val="ru-RU"/>
        </w:rPr>
      </w:pPr>
    </w:p>
    <w:p w:rsidR="00B500D4" w:rsidRPr="00787F4D" w:rsidRDefault="00B500D4" w:rsidP="00B7076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0"/>
          <w:szCs w:val="10"/>
          <w:lang w:val="ru-RU"/>
        </w:rPr>
      </w:pPr>
    </w:p>
    <w:p w:rsidR="00B7076B" w:rsidRPr="00A45379" w:rsidRDefault="00B7076B" w:rsidP="00EC674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45379">
        <w:rPr>
          <w:sz w:val="28"/>
          <w:szCs w:val="28"/>
        </w:rPr>
        <w:t xml:space="preserve">Відповідно до статті </w:t>
      </w:r>
      <w:r w:rsidR="00D71ED3" w:rsidRPr="00A45379">
        <w:rPr>
          <w:sz w:val="28"/>
          <w:szCs w:val="28"/>
        </w:rPr>
        <w:t>26</w:t>
      </w:r>
      <w:r w:rsidRPr="00A45379">
        <w:rPr>
          <w:sz w:val="28"/>
          <w:szCs w:val="28"/>
        </w:rPr>
        <w:t xml:space="preserve"> Закону України “Про місцеве</w:t>
      </w:r>
      <w:r w:rsidR="00BF0C27" w:rsidRPr="00A45379">
        <w:rPr>
          <w:sz w:val="28"/>
          <w:szCs w:val="28"/>
        </w:rPr>
        <w:t xml:space="preserve"> </w:t>
      </w:r>
      <w:r w:rsidRPr="00A45379">
        <w:rPr>
          <w:sz w:val="28"/>
          <w:szCs w:val="28"/>
        </w:rPr>
        <w:t>самоврядування в Україні”, статті 21 Закону України “Про службу в органах</w:t>
      </w:r>
      <w:r w:rsidR="00BF0C27" w:rsidRPr="00A45379">
        <w:rPr>
          <w:sz w:val="28"/>
          <w:szCs w:val="28"/>
        </w:rPr>
        <w:t xml:space="preserve"> </w:t>
      </w:r>
      <w:r w:rsidRPr="00A45379">
        <w:rPr>
          <w:sz w:val="28"/>
          <w:szCs w:val="28"/>
        </w:rPr>
        <w:t xml:space="preserve">місцевого самоврядування”, Постанови Кабінету Міністрів України </w:t>
      </w:r>
      <w:r w:rsidR="0060357C" w:rsidRPr="00A45379">
        <w:rPr>
          <w:sz w:val="28"/>
          <w:szCs w:val="28"/>
        </w:rPr>
        <w:t>від 09 березня</w:t>
      </w:r>
      <w:r w:rsidR="0060357C">
        <w:rPr>
          <w:sz w:val="28"/>
          <w:szCs w:val="28"/>
        </w:rPr>
        <w:t xml:space="preserve"> </w:t>
      </w:r>
      <w:r w:rsidR="0060357C" w:rsidRPr="00A45379">
        <w:rPr>
          <w:sz w:val="28"/>
          <w:szCs w:val="28"/>
        </w:rPr>
        <w:t xml:space="preserve">2006 року </w:t>
      </w:r>
      <w:r w:rsidRPr="00A45379">
        <w:rPr>
          <w:sz w:val="28"/>
          <w:szCs w:val="28"/>
        </w:rPr>
        <w:t xml:space="preserve">№268 </w:t>
      </w:r>
      <w:r w:rsidR="009B3EF7">
        <w:rPr>
          <w:sz w:val="28"/>
          <w:szCs w:val="28"/>
        </w:rPr>
        <w:t>«</w:t>
      </w:r>
      <w:r w:rsidRPr="00A45379">
        <w:rPr>
          <w:sz w:val="28"/>
          <w:szCs w:val="28"/>
        </w:rPr>
        <w:t>Про упорядкування структури та умов оплати працівників</w:t>
      </w:r>
      <w:r w:rsidR="00BF0C27" w:rsidRPr="00A45379">
        <w:rPr>
          <w:sz w:val="28"/>
          <w:szCs w:val="28"/>
        </w:rPr>
        <w:t xml:space="preserve"> </w:t>
      </w:r>
      <w:r w:rsidRPr="00A45379">
        <w:rPr>
          <w:sz w:val="28"/>
          <w:szCs w:val="28"/>
        </w:rPr>
        <w:t>апарату органів виконавчої влади, органів прокуратури, судів та інших органів</w:t>
      </w:r>
      <w:r w:rsidR="009B3EF7">
        <w:rPr>
          <w:sz w:val="28"/>
          <w:szCs w:val="28"/>
        </w:rPr>
        <w:t>»</w:t>
      </w:r>
      <w:r w:rsidRPr="00A45379">
        <w:rPr>
          <w:sz w:val="28"/>
          <w:szCs w:val="28"/>
        </w:rPr>
        <w:t>,</w:t>
      </w:r>
      <w:r w:rsidR="0060357C">
        <w:rPr>
          <w:sz w:val="28"/>
          <w:szCs w:val="28"/>
        </w:rPr>
        <w:t xml:space="preserve"> </w:t>
      </w:r>
      <w:r w:rsidRPr="00A45379">
        <w:rPr>
          <w:sz w:val="28"/>
          <w:szCs w:val="28"/>
        </w:rPr>
        <w:t>наказ</w:t>
      </w:r>
      <w:r w:rsidR="0060357C">
        <w:rPr>
          <w:sz w:val="28"/>
          <w:szCs w:val="28"/>
        </w:rPr>
        <w:t>у</w:t>
      </w:r>
      <w:r w:rsidRPr="00A45379">
        <w:rPr>
          <w:sz w:val="28"/>
          <w:szCs w:val="28"/>
        </w:rPr>
        <w:t xml:space="preserve"> Міністерства праці України №77 від 02 жовтня 1996 року «Про умови</w:t>
      </w:r>
      <w:r w:rsidR="00BF0C27" w:rsidRPr="00A45379">
        <w:rPr>
          <w:sz w:val="28"/>
          <w:szCs w:val="28"/>
        </w:rPr>
        <w:t xml:space="preserve"> </w:t>
      </w:r>
      <w:r w:rsidRPr="00A45379">
        <w:rPr>
          <w:sz w:val="28"/>
          <w:szCs w:val="28"/>
        </w:rPr>
        <w:t>оплати праці робітників, зайнятих обслуговуванням органів виконавчої влади,</w:t>
      </w:r>
      <w:r w:rsidR="00BF0C27" w:rsidRPr="00A45379">
        <w:rPr>
          <w:sz w:val="28"/>
          <w:szCs w:val="28"/>
        </w:rPr>
        <w:t xml:space="preserve"> м</w:t>
      </w:r>
      <w:r w:rsidRPr="00A45379">
        <w:rPr>
          <w:sz w:val="28"/>
          <w:szCs w:val="28"/>
        </w:rPr>
        <w:t>ісцевого самоврядування та їх виконавчих органів, органів прокуратури, судів та</w:t>
      </w:r>
      <w:r w:rsidR="00BF0C27" w:rsidRPr="00A45379">
        <w:rPr>
          <w:sz w:val="28"/>
          <w:szCs w:val="28"/>
        </w:rPr>
        <w:t xml:space="preserve"> </w:t>
      </w:r>
      <w:r w:rsidRPr="00A45379">
        <w:rPr>
          <w:sz w:val="28"/>
          <w:szCs w:val="28"/>
        </w:rPr>
        <w:t>інших органів»</w:t>
      </w:r>
      <w:r w:rsidR="00E311F5" w:rsidRPr="00A45379">
        <w:rPr>
          <w:sz w:val="28"/>
          <w:szCs w:val="28"/>
        </w:rPr>
        <w:t>,</w:t>
      </w:r>
      <w:r w:rsidR="008E5B94">
        <w:rPr>
          <w:sz w:val="28"/>
          <w:szCs w:val="28"/>
        </w:rPr>
        <w:t xml:space="preserve"> </w:t>
      </w:r>
      <w:r w:rsidR="008E5B94" w:rsidRPr="00A45379">
        <w:rPr>
          <w:sz w:val="28"/>
          <w:szCs w:val="28"/>
        </w:rPr>
        <w:t xml:space="preserve">Положення про преміювання, </w:t>
      </w:r>
      <w:r w:rsidR="00AF36EF">
        <w:rPr>
          <w:sz w:val="28"/>
          <w:szCs w:val="28"/>
        </w:rPr>
        <w:t xml:space="preserve">сесія </w:t>
      </w:r>
      <w:r w:rsidR="00D71ED3" w:rsidRPr="00A45379">
        <w:rPr>
          <w:sz w:val="28"/>
          <w:szCs w:val="28"/>
        </w:rPr>
        <w:t>сільськ</w:t>
      </w:r>
      <w:r w:rsidR="00AF36EF">
        <w:rPr>
          <w:sz w:val="28"/>
          <w:szCs w:val="28"/>
        </w:rPr>
        <w:t>ої</w:t>
      </w:r>
      <w:r w:rsidRPr="00A45379">
        <w:rPr>
          <w:sz w:val="28"/>
          <w:szCs w:val="28"/>
        </w:rPr>
        <w:t xml:space="preserve"> рад</w:t>
      </w:r>
      <w:r w:rsidR="00AF36EF">
        <w:rPr>
          <w:sz w:val="28"/>
          <w:szCs w:val="28"/>
        </w:rPr>
        <w:t>и</w:t>
      </w:r>
      <w:r w:rsidRPr="00A45379">
        <w:rPr>
          <w:sz w:val="28"/>
          <w:szCs w:val="28"/>
        </w:rPr>
        <w:t xml:space="preserve"> </w:t>
      </w:r>
      <w:r w:rsidRPr="00A45379">
        <w:rPr>
          <w:b/>
          <w:bCs/>
          <w:sz w:val="28"/>
          <w:szCs w:val="28"/>
        </w:rPr>
        <w:t>в и р і ш и л а :</w:t>
      </w:r>
    </w:p>
    <w:p w:rsidR="00B7076B" w:rsidRDefault="00B7076B" w:rsidP="00EC674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5379">
        <w:rPr>
          <w:sz w:val="28"/>
          <w:szCs w:val="28"/>
        </w:rPr>
        <w:t xml:space="preserve">Затвердити </w:t>
      </w:r>
      <w:r w:rsidR="00990333">
        <w:rPr>
          <w:sz w:val="28"/>
          <w:szCs w:val="28"/>
        </w:rPr>
        <w:t xml:space="preserve">структуру і </w:t>
      </w:r>
      <w:r w:rsidRPr="00A45379">
        <w:rPr>
          <w:sz w:val="28"/>
          <w:szCs w:val="28"/>
        </w:rPr>
        <w:t xml:space="preserve">чисельність </w:t>
      </w:r>
      <w:r w:rsidR="00441D53" w:rsidRPr="00A45379">
        <w:rPr>
          <w:sz w:val="28"/>
          <w:szCs w:val="28"/>
        </w:rPr>
        <w:t xml:space="preserve">працівників </w:t>
      </w:r>
      <w:r w:rsidR="00BF0C27" w:rsidRPr="00A45379">
        <w:rPr>
          <w:sz w:val="28"/>
          <w:szCs w:val="28"/>
        </w:rPr>
        <w:t>сільської</w:t>
      </w:r>
      <w:r w:rsidRPr="00A45379">
        <w:rPr>
          <w:sz w:val="28"/>
          <w:szCs w:val="28"/>
        </w:rPr>
        <w:t xml:space="preserve"> ради на</w:t>
      </w:r>
      <w:r w:rsidR="00BF0C27" w:rsidRPr="00A45379">
        <w:rPr>
          <w:sz w:val="28"/>
          <w:szCs w:val="28"/>
        </w:rPr>
        <w:t xml:space="preserve"> </w:t>
      </w:r>
      <w:r w:rsidRPr="00A45379">
        <w:rPr>
          <w:sz w:val="28"/>
          <w:szCs w:val="28"/>
        </w:rPr>
        <w:t>20</w:t>
      </w:r>
      <w:r w:rsidR="00DF6FE8">
        <w:rPr>
          <w:sz w:val="28"/>
          <w:szCs w:val="28"/>
        </w:rPr>
        <w:t>2</w:t>
      </w:r>
      <w:r w:rsidR="00AF36EF">
        <w:rPr>
          <w:sz w:val="28"/>
          <w:szCs w:val="28"/>
        </w:rPr>
        <w:t>2</w:t>
      </w:r>
      <w:r w:rsidRPr="00A45379">
        <w:rPr>
          <w:sz w:val="28"/>
          <w:szCs w:val="28"/>
        </w:rPr>
        <w:t xml:space="preserve"> рік</w:t>
      </w:r>
      <w:r w:rsidR="00D71ED3" w:rsidRPr="00A45379">
        <w:rPr>
          <w:sz w:val="28"/>
          <w:szCs w:val="28"/>
        </w:rPr>
        <w:t xml:space="preserve"> у кількості </w:t>
      </w:r>
      <w:r w:rsidR="00D256AC">
        <w:rPr>
          <w:sz w:val="28"/>
          <w:szCs w:val="28"/>
        </w:rPr>
        <w:t>7</w:t>
      </w:r>
      <w:r w:rsidR="00284EF1">
        <w:rPr>
          <w:sz w:val="28"/>
          <w:szCs w:val="28"/>
        </w:rPr>
        <w:t>7</w:t>
      </w:r>
      <w:r w:rsidR="00C60674" w:rsidRPr="00A45379">
        <w:rPr>
          <w:sz w:val="28"/>
          <w:szCs w:val="28"/>
        </w:rPr>
        <w:t xml:space="preserve"> </w:t>
      </w:r>
      <w:r w:rsidR="00D71ED3" w:rsidRPr="00A45379">
        <w:rPr>
          <w:sz w:val="28"/>
          <w:szCs w:val="28"/>
        </w:rPr>
        <w:t>штатних одиниць</w:t>
      </w:r>
      <w:r w:rsidR="00DA4D98">
        <w:rPr>
          <w:sz w:val="28"/>
          <w:szCs w:val="28"/>
        </w:rPr>
        <w:t xml:space="preserve"> (додається)</w:t>
      </w:r>
      <w:r w:rsidRPr="00A45379">
        <w:rPr>
          <w:sz w:val="28"/>
          <w:szCs w:val="28"/>
        </w:rPr>
        <w:t>.</w:t>
      </w:r>
    </w:p>
    <w:p w:rsidR="007520D0" w:rsidRDefault="00D256AC" w:rsidP="00EC674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Дозволити сільському голові Зейкану Василю Семеновичу в</w:t>
      </w:r>
      <w:r w:rsidR="00DA4D98">
        <w:rPr>
          <w:sz w:val="28"/>
          <w:szCs w:val="28"/>
        </w:rPr>
        <w:t>станов</w:t>
      </w:r>
      <w:r>
        <w:rPr>
          <w:sz w:val="28"/>
          <w:szCs w:val="28"/>
        </w:rPr>
        <w:t>лювати</w:t>
      </w:r>
      <w:r w:rsidR="00DA4D98">
        <w:rPr>
          <w:sz w:val="28"/>
          <w:szCs w:val="28"/>
        </w:rPr>
        <w:t xml:space="preserve"> </w:t>
      </w:r>
      <w:r w:rsidR="007520D0">
        <w:rPr>
          <w:sz w:val="28"/>
          <w:szCs w:val="28"/>
        </w:rPr>
        <w:t xml:space="preserve">надбавки за високі досягнення у праці у відсотках </w:t>
      </w:r>
      <w:r w:rsidR="00E3064C">
        <w:rPr>
          <w:sz w:val="28"/>
          <w:szCs w:val="28"/>
        </w:rPr>
        <w:t xml:space="preserve">до </w:t>
      </w:r>
      <w:r w:rsidR="007520D0">
        <w:rPr>
          <w:sz w:val="28"/>
          <w:szCs w:val="28"/>
        </w:rPr>
        <w:t>посадового окладу з урахуванням надбавки за ранг та вислугу років</w:t>
      </w:r>
      <w:r>
        <w:rPr>
          <w:sz w:val="28"/>
          <w:szCs w:val="28"/>
        </w:rPr>
        <w:t xml:space="preserve"> в розмірі до 50 відсотків працівникам виконавчого комітету Білківської сільської ради у 202</w:t>
      </w:r>
      <w:r w:rsidR="00284EF1">
        <w:rPr>
          <w:sz w:val="28"/>
          <w:szCs w:val="28"/>
        </w:rPr>
        <w:t>2</w:t>
      </w:r>
      <w:r>
        <w:rPr>
          <w:sz w:val="28"/>
          <w:szCs w:val="28"/>
        </w:rPr>
        <w:t xml:space="preserve"> році відповідно до їх особистого вкладу.</w:t>
      </w:r>
      <w:r w:rsidR="007520D0">
        <w:rPr>
          <w:sz w:val="28"/>
          <w:szCs w:val="28"/>
        </w:rPr>
        <w:t xml:space="preserve"> </w:t>
      </w:r>
    </w:p>
    <w:p w:rsidR="00DA4D98" w:rsidRPr="00A45379" w:rsidRDefault="00DA4D98" w:rsidP="00EC674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Дозволити</w:t>
      </w:r>
      <w:r w:rsidRPr="00A45379">
        <w:rPr>
          <w:sz w:val="28"/>
          <w:szCs w:val="28"/>
        </w:rPr>
        <w:t xml:space="preserve"> сільському голові Зейкан</w:t>
      </w:r>
      <w:r w:rsidR="00EC6744">
        <w:rPr>
          <w:sz w:val="28"/>
          <w:szCs w:val="28"/>
        </w:rPr>
        <w:t>у</w:t>
      </w:r>
      <w:r w:rsidRPr="00A45379">
        <w:rPr>
          <w:sz w:val="28"/>
          <w:szCs w:val="28"/>
        </w:rPr>
        <w:t xml:space="preserve"> Василю Семеновичу проводити преміювання </w:t>
      </w:r>
      <w:r w:rsidR="00D256AC">
        <w:rPr>
          <w:sz w:val="28"/>
          <w:szCs w:val="28"/>
        </w:rPr>
        <w:t>у 202</w:t>
      </w:r>
      <w:r w:rsidR="00284EF1">
        <w:rPr>
          <w:sz w:val="28"/>
          <w:szCs w:val="28"/>
        </w:rPr>
        <w:t>2</w:t>
      </w:r>
      <w:r w:rsidR="00D256AC">
        <w:rPr>
          <w:sz w:val="28"/>
          <w:szCs w:val="28"/>
        </w:rPr>
        <w:t xml:space="preserve"> році працівників </w:t>
      </w:r>
      <w:r w:rsidRPr="00A45379">
        <w:rPr>
          <w:sz w:val="28"/>
          <w:szCs w:val="28"/>
        </w:rPr>
        <w:t>сільської ради у розмірі, не більшому середньомісячної заробітної плати, при наявності коштів, у межах економії фонду оплати праці</w:t>
      </w:r>
      <w:r w:rsidR="008B53EC">
        <w:rPr>
          <w:sz w:val="28"/>
          <w:szCs w:val="28"/>
        </w:rPr>
        <w:t xml:space="preserve"> та затвердити положення про преміювання </w:t>
      </w:r>
      <w:r w:rsidRPr="00A45379">
        <w:rPr>
          <w:sz w:val="28"/>
          <w:szCs w:val="28"/>
        </w:rPr>
        <w:t>.</w:t>
      </w:r>
    </w:p>
    <w:p w:rsidR="00D71ED3" w:rsidRDefault="00D256AC" w:rsidP="00D256A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56DD" w:rsidRPr="00A45379">
        <w:rPr>
          <w:sz w:val="28"/>
          <w:szCs w:val="28"/>
        </w:rPr>
        <w:t xml:space="preserve">. </w:t>
      </w:r>
      <w:r w:rsidR="00470D99" w:rsidRPr="00A45379">
        <w:rPr>
          <w:sz w:val="28"/>
          <w:szCs w:val="28"/>
        </w:rPr>
        <w:t>Д</w:t>
      </w:r>
      <w:r w:rsidR="000556DD" w:rsidRPr="00A45379">
        <w:rPr>
          <w:sz w:val="28"/>
          <w:szCs w:val="28"/>
        </w:rPr>
        <w:t>озв</w:t>
      </w:r>
      <w:r w:rsidR="00470D99" w:rsidRPr="00A45379">
        <w:rPr>
          <w:sz w:val="28"/>
          <w:szCs w:val="28"/>
        </w:rPr>
        <w:t>олити</w:t>
      </w:r>
      <w:r w:rsidR="000556DD" w:rsidRPr="00A45379">
        <w:rPr>
          <w:sz w:val="28"/>
          <w:szCs w:val="28"/>
        </w:rPr>
        <w:t xml:space="preserve"> сільському голові Зейкан</w:t>
      </w:r>
      <w:r w:rsidR="001818D3" w:rsidRPr="00A45379">
        <w:rPr>
          <w:sz w:val="28"/>
          <w:szCs w:val="28"/>
        </w:rPr>
        <w:t>у</w:t>
      </w:r>
      <w:r w:rsidR="000556DD" w:rsidRPr="00A45379">
        <w:rPr>
          <w:sz w:val="28"/>
          <w:szCs w:val="28"/>
        </w:rPr>
        <w:t xml:space="preserve"> Василю Семеновичу надати працівникам сільської ради матеріальну допомогу для вирішення соціально-побутових питань</w:t>
      </w:r>
      <w:r w:rsidR="00572141" w:rsidRPr="00A45379">
        <w:rPr>
          <w:sz w:val="28"/>
          <w:szCs w:val="28"/>
        </w:rPr>
        <w:t xml:space="preserve"> та </w:t>
      </w:r>
      <w:r w:rsidR="00025F84" w:rsidRPr="00A45379">
        <w:rPr>
          <w:sz w:val="28"/>
          <w:szCs w:val="28"/>
        </w:rPr>
        <w:t xml:space="preserve">матеріальну допомогу </w:t>
      </w:r>
      <w:r w:rsidR="00572141" w:rsidRPr="00A45379">
        <w:rPr>
          <w:sz w:val="28"/>
          <w:szCs w:val="28"/>
        </w:rPr>
        <w:t>на оздоровлення</w:t>
      </w:r>
      <w:r w:rsidR="000556DD" w:rsidRPr="00A45379">
        <w:rPr>
          <w:sz w:val="28"/>
          <w:szCs w:val="28"/>
        </w:rPr>
        <w:t xml:space="preserve"> в розмірі середньомісячної заробітної плати у 20</w:t>
      </w:r>
      <w:r w:rsidR="00DF6FE8">
        <w:rPr>
          <w:sz w:val="28"/>
          <w:szCs w:val="28"/>
        </w:rPr>
        <w:t>2</w:t>
      </w:r>
      <w:r w:rsidR="00284EF1">
        <w:rPr>
          <w:sz w:val="28"/>
          <w:szCs w:val="28"/>
        </w:rPr>
        <w:t>2</w:t>
      </w:r>
      <w:r w:rsidR="00DF6FE8">
        <w:rPr>
          <w:sz w:val="28"/>
          <w:szCs w:val="28"/>
        </w:rPr>
        <w:t xml:space="preserve"> </w:t>
      </w:r>
      <w:r w:rsidR="000556DD" w:rsidRPr="00A45379">
        <w:rPr>
          <w:sz w:val="28"/>
          <w:szCs w:val="28"/>
        </w:rPr>
        <w:t>році.</w:t>
      </w:r>
    </w:p>
    <w:p w:rsidR="00D256AC" w:rsidRPr="00F601EA" w:rsidRDefault="00D256AC" w:rsidP="00D256AC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5B94">
        <w:rPr>
          <w:sz w:val="28"/>
          <w:szCs w:val="28"/>
        </w:rPr>
        <w:t xml:space="preserve">. </w:t>
      </w:r>
      <w:r w:rsidRPr="00D951DA">
        <w:rPr>
          <w:sz w:val="28"/>
        </w:rPr>
        <w:t xml:space="preserve">Контроль за виконанням цього рішення покласти на постійну комісію сільської ради з </w:t>
      </w:r>
      <w:r w:rsidRPr="00D951DA">
        <w:rPr>
          <w:kern w:val="24"/>
          <w:sz w:val="28"/>
          <w:szCs w:val="28"/>
        </w:rPr>
        <w:t>питань бюджету, фінансів, планування соціально-економічного розвитку, інвестицій та міжнародного співробітництва</w:t>
      </w:r>
      <w:r w:rsidRPr="00D951DA">
        <w:rPr>
          <w:sz w:val="28"/>
          <w:szCs w:val="28"/>
        </w:rPr>
        <w:t xml:space="preserve"> (Горзов П.Ж.) </w:t>
      </w:r>
      <w:r w:rsidR="00F601EA" w:rsidRPr="00F601EA">
        <w:rPr>
          <w:color w:val="000000"/>
          <w:sz w:val="28"/>
          <w:szCs w:val="28"/>
        </w:rPr>
        <w:t>та начальника відділу - головного бухгалтера відділу фінансово-господарського забезпечення  Білківської сільської ради Савко Наталію Іванівну</w:t>
      </w:r>
      <w:r w:rsidRPr="00F601EA">
        <w:rPr>
          <w:sz w:val="28"/>
          <w:szCs w:val="28"/>
        </w:rPr>
        <w:t xml:space="preserve">.  </w:t>
      </w:r>
    </w:p>
    <w:p w:rsidR="00B7076B" w:rsidRPr="00A45379" w:rsidRDefault="00B7076B" w:rsidP="00CC67D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5379" w:rsidRPr="00437E2D" w:rsidRDefault="00A45379" w:rsidP="00BF0C27">
      <w:pPr>
        <w:autoSpaceDE w:val="0"/>
        <w:autoSpaceDN w:val="0"/>
        <w:adjustRightInd w:val="0"/>
        <w:jc w:val="both"/>
        <w:rPr>
          <w:b/>
          <w:bCs/>
        </w:rPr>
      </w:pPr>
    </w:p>
    <w:p w:rsidR="00D256AC" w:rsidRDefault="00D256AC" w:rsidP="00446EE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Білківський с</w:t>
      </w:r>
      <w:r w:rsidR="00BF0C27" w:rsidRPr="00A45379">
        <w:rPr>
          <w:b/>
          <w:bCs/>
          <w:sz w:val="28"/>
          <w:szCs w:val="28"/>
        </w:rPr>
        <w:t>ільський голова</w:t>
      </w:r>
      <w:r w:rsidR="00B7076B" w:rsidRPr="00A45379">
        <w:rPr>
          <w:b/>
          <w:bCs/>
          <w:sz w:val="28"/>
          <w:szCs w:val="28"/>
        </w:rPr>
        <w:t xml:space="preserve"> </w:t>
      </w:r>
      <w:r w:rsidR="00BF0C27" w:rsidRPr="00A45379">
        <w:rPr>
          <w:b/>
          <w:bCs/>
          <w:sz w:val="28"/>
          <w:szCs w:val="28"/>
        </w:rPr>
        <w:tab/>
      </w:r>
      <w:r w:rsidR="00BF0C27" w:rsidRPr="00A45379">
        <w:rPr>
          <w:b/>
          <w:bCs/>
          <w:sz w:val="28"/>
          <w:szCs w:val="28"/>
        </w:rPr>
        <w:tab/>
        <w:t xml:space="preserve">     </w:t>
      </w:r>
      <w:r w:rsidR="00491D36" w:rsidRPr="00A45379">
        <w:rPr>
          <w:b/>
          <w:bCs/>
          <w:sz w:val="28"/>
          <w:szCs w:val="28"/>
        </w:rPr>
        <w:t xml:space="preserve">   </w:t>
      </w:r>
      <w:r w:rsidR="00B500D4" w:rsidRPr="00A45379">
        <w:rPr>
          <w:b/>
          <w:bCs/>
          <w:sz w:val="28"/>
          <w:szCs w:val="28"/>
        </w:rPr>
        <w:t xml:space="preserve">         </w:t>
      </w:r>
      <w:r w:rsidR="00437E2D" w:rsidRPr="00A45379">
        <w:rPr>
          <w:b/>
          <w:bCs/>
          <w:sz w:val="28"/>
          <w:szCs w:val="28"/>
        </w:rPr>
        <w:t xml:space="preserve">                 </w:t>
      </w:r>
      <w:r w:rsidR="00153AC7">
        <w:rPr>
          <w:b/>
          <w:bCs/>
          <w:sz w:val="28"/>
          <w:szCs w:val="28"/>
        </w:rPr>
        <w:t xml:space="preserve">    </w:t>
      </w:r>
      <w:r w:rsidR="00393185">
        <w:rPr>
          <w:b/>
          <w:bCs/>
          <w:sz w:val="28"/>
          <w:szCs w:val="28"/>
        </w:rPr>
        <w:t xml:space="preserve">     </w:t>
      </w:r>
      <w:proofErr w:type="spellStart"/>
      <w:r w:rsidR="00BF0C27" w:rsidRPr="00A45379">
        <w:rPr>
          <w:b/>
          <w:bCs/>
          <w:sz w:val="28"/>
          <w:szCs w:val="28"/>
        </w:rPr>
        <w:t>Зейкан</w:t>
      </w:r>
      <w:proofErr w:type="spellEnd"/>
      <w:r w:rsidR="00CC67DA" w:rsidRPr="00CC67DA">
        <w:rPr>
          <w:b/>
          <w:bCs/>
          <w:sz w:val="28"/>
          <w:szCs w:val="28"/>
        </w:rPr>
        <w:t xml:space="preserve"> </w:t>
      </w:r>
      <w:r w:rsidR="00CC67DA" w:rsidRPr="00A45379">
        <w:rPr>
          <w:b/>
          <w:bCs/>
          <w:sz w:val="28"/>
          <w:szCs w:val="28"/>
        </w:rPr>
        <w:t>В.С.</w:t>
      </w:r>
    </w:p>
    <w:sectPr w:rsidR="00D256AC" w:rsidSect="00D256AC">
      <w:headerReference w:type="even" r:id="rId9"/>
      <w:headerReference w:type="default" r:id="rId10"/>
      <w:pgSz w:w="11906" w:h="16838"/>
      <w:pgMar w:top="567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B3" w:rsidRDefault="000A14B3">
      <w:r>
        <w:separator/>
      </w:r>
    </w:p>
  </w:endnote>
  <w:endnote w:type="continuationSeparator" w:id="0">
    <w:p w:rsidR="000A14B3" w:rsidRDefault="000A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B3" w:rsidRDefault="000A14B3">
      <w:r>
        <w:separator/>
      </w:r>
    </w:p>
  </w:footnote>
  <w:footnote w:type="continuationSeparator" w:id="0">
    <w:p w:rsidR="000A14B3" w:rsidRDefault="000A1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4" w:rsidRDefault="000D50FB" w:rsidP="00F36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5F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84" w:rsidRDefault="00025F84" w:rsidP="00025F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4" w:rsidRDefault="000D50FB" w:rsidP="00F36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25F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6EE0">
      <w:rPr>
        <w:rStyle w:val="a4"/>
        <w:noProof/>
      </w:rPr>
      <w:t>2</w:t>
    </w:r>
    <w:r>
      <w:rPr>
        <w:rStyle w:val="a4"/>
      </w:rPr>
      <w:fldChar w:fldCharType="end"/>
    </w:r>
  </w:p>
  <w:p w:rsidR="00025F84" w:rsidRDefault="00025F84" w:rsidP="00025F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4F9"/>
    <w:multiLevelType w:val="hybridMultilevel"/>
    <w:tmpl w:val="EA72AF4A"/>
    <w:lvl w:ilvl="0" w:tplc="DF823CE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54684E23"/>
    <w:multiLevelType w:val="hybridMultilevel"/>
    <w:tmpl w:val="38FEBCC4"/>
    <w:lvl w:ilvl="0" w:tplc="46B02A6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A332E0"/>
    <w:multiLevelType w:val="hybridMultilevel"/>
    <w:tmpl w:val="0EEC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E7572"/>
    <w:multiLevelType w:val="multilevel"/>
    <w:tmpl w:val="16D2F6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6B"/>
    <w:rsid w:val="00007D07"/>
    <w:rsid w:val="000171F0"/>
    <w:rsid w:val="00025F84"/>
    <w:rsid w:val="00035426"/>
    <w:rsid w:val="00047AA9"/>
    <w:rsid w:val="000556DD"/>
    <w:rsid w:val="0007334B"/>
    <w:rsid w:val="000A14B3"/>
    <w:rsid w:val="000D106B"/>
    <w:rsid w:val="000D50FB"/>
    <w:rsid w:val="00101210"/>
    <w:rsid w:val="00101CDB"/>
    <w:rsid w:val="00104CBC"/>
    <w:rsid w:val="00153AC7"/>
    <w:rsid w:val="0016591A"/>
    <w:rsid w:val="001818D3"/>
    <w:rsid w:val="001A7E7D"/>
    <w:rsid w:val="001B607C"/>
    <w:rsid w:val="001D4493"/>
    <w:rsid w:val="00222F1E"/>
    <w:rsid w:val="00284E6A"/>
    <w:rsid w:val="00284EF1"/>
    <w:rsid w:val="002948D9"/>
    <w:rsid w:val="002B3FFC"/>
    <w:rsid w:val="002D4861"/>
    <w:rsid w:val="002F7651"/>
    <w:rsid w:val="003272C0"/>
    <w:rsid w:val="003355F5"/>
    <w:rsid w:val="003559CC"/>
    <w:rsid w:val="00355C1C"/>
    <w:rsid w:val="003921CF"/>
    <w:rsid w:val="00393185"/>
    <w:rsid w:val="003B0A38"/>
    <w:rsid w:val="00421535"/>
    <w:rsid w:val="004246A1"/>
    <w:rsid w:val="00430C36"/>
    <w:rsid w:val="00437B1B"/>
    <w:rsid w:val="00437E2D"/>
    <w:rsid w:val="00441D53"/>
    <w:rsid w:val="00446EE0"/>
    <w:rsid w:val="00470D99"/>
    <w:rsid w:val="00477218"/>
    <w:rsid w:val="00491D36"/>
    <w:rsid w:val="004D4954"/>
    <w:rsid w:val="004F5FCF"/>
    <w:rsid w:val="00503530"/>
    <w:rsid w:val="00564B2A"/>
    <w:rsid w:val="00572141"/>
    <w:rsid w:val="00574345"/>
    <w:rsid w:val="005F288A"/>
    <w:rsid w:val="0060357C"/>
    <w:rsid w:val="00611861"/>
    <w:rsid w:val="00621209"/>
    <w:rsid w:val="00636DE9"/>
    <w:rsid w:val="00684312"/>
    <w:rsid w:val="00693500"/>
    <w:rsid w:val="006A7FF9"/>
    <w:rsid w:val="006B570A"/>
    <w:rsid w:val="006C6577"/>
    <w:rsid w:val="006D341D"/>
    <w:rsid w:val="006E735F"/>
    <w:rsid w:val="00706485"/>
    <w:rsid w:val="007520D0"/>
    <w:rsid w:val="0078714E"/>
    <w:rsid w:val="00787F4D"/>
    <w:rsid w:val="007A4F68"/>
    <w:rsid w:val="007B32DE"/>
    <w:rsid w:val="007C1236"/>
    <w:rsid w:val="007C222D"/>
    <w:rsid w:val="007E624F"/>
    <w:rsid w:val="007E7EBB"/>
    <w:rsid w:val="00801F7F"/>
    <w:rsid w:val="00805EE7"/>
    <w:rsid w:val="00814615"/>
    <w:rsid w:val="00817DD2"/>
    <w:rsid w:val="00823360"/>
    <w:rsid w:val="008263D5"/>
    <w:rsid w:val="00831B24"/>
    <w:rsid w:val="00881D97"/>
    <w:rsid w:val="008B4371"/>
    <w:rsid w:val="008B53EC"/>
    <w:rsid w:val="008C37D0"/>
    <w:rsid w:val="008E5B94"/>
    <w:rsid w:val="00955176"/>
    <w:rsid w:val="00971E12"/>
    <w:rsid w:val="00990333"/>
    <w:rsid w:val="009B3EF7"/>
    <w:rsid w:val="009D5AB1"/>
    <w:rsid w:val="009E0054"/>
    <w:rsid w:val="009F1FE2"/>
    <w:rsid w:val="00A258CA"/>
    <w:rsid w:val="00A30E62"/>
    <w:rsid w:val="00A36544"/>
    <w:rsid w:val="00A45379"/>
    <w:rsid w:val="00A65B09"/>
    <w:rsid w:val="00AC53C2"/>
    <w:rsid w:val="00AE0A8A"/>
    <w:rsid w:val="00AF36EF"/>
    <w:rsid w:val="00B4740D"/>
    <w:rsid w:val="00B500D4"/>
    <w:rsid w:val="00B7076B"/>
    <w:rsid w:val="00B95DCA"/>
    <w:rsid w:val="00B96DF3"/>
    <w:rsid w:val="00BC6366"/>
    <w:rsid w:val="00BD64C9"/>
    <w:rsid w:val="00BF0C27"/>
    <w:rsid w:val="00C45A65"/>
    <w:rsid w:val="00C60674"/>
    <w:rsid w:val="00C6074A"/>
    <w:rsid w:val="00CC67DA"/>
    <w:rsid w:val="00CD0C3F"/>
    <w:rsid w:val="00CF3043"/>
    <w:rsid w:val="00D256AC"/>
    <w:rsid w:val="00D64248"/>
    <w:rsid w:val="00D71ED3"/>
    <w:rsid w:val="00DA18B9"/>
    <w:rsid w:val="00DA4D98"/>
    <w:rsid w:val="00DE5A80"/>
    <w:rsid w:val="00DF6FE8"/>
    <w:rsid w:val="00E17EA4"/>
    <w:rsid w:val="00E3064C"/>
    <w:rsid w:val="00E311F5"/>
    <w:rsid w:val="00E348C2"/>
    <w:rsid w:val="00E519AF"/>
    <w:rsid w:val="00E73A1B"/>
    <w:rsid w:val="00E8223F"/>
    <w:rsid w:val="00EC6744"/>
    <w:rsid w:val="00EC77EC"/>
    <w:rsid w:val="00EE0AA3"/>
    <w:rsid w:val="00EF5331"/>
    <w:rsid w:val="00F36129"/>
    <w:rsid w:val="00F601EA"/>
    <w:rsid w:val="00F645CD"/>
    <w:rsid w:val="00F81455"/>
    <w:rsid w:val="00F81F7A"/>
    <w:rsid w:val="00F95C46"/>
    <w:rsid w:val="00FA668B"/>
    <w:rsid w:val="00FC2E90"/>
    <w:rsid w:val="00FE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0F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5F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5F84"/>
  </w:style>
  <w:style w:type="paragraph" w:customStyle="1" w:styleId="Style4">
    <w:name w:val="Style4"/>
    <w:basedOn w:val="a"/>
    <w:uiPriority w:val="99"/>
    <w:rsid w:val="007C1236"/>
    <w:pPr>
      <w:widowControl w:val="0"/>
      <w:autoSpaceDE w:val="0"/>
      <w:autoSpaceDN w:val="0"/>
      <w:adjustRightInd w:val="0"/>
      <w:spacing w:line="322" w:lineRule="exact"/>
      <w:ind w:hanging="1402"/>
    </w:pPr>
    <w:rPr>
      <w:lang w:val="ru-RU"/>
    </w:rPr>
  </w:style>
  <w:style w:type="paragraph" w:customStyle="1" w:styleId="Style7">
    <w:name w:val="Style7"/>
    <w:basedOn w:val="a"/>
    <w:uiPriority w:val="99"/>
    <w:rsid w:val="007C1236"/>
    <w:pPr>
      <w:widowControl w:val="0"/>
      <w:autoSpaceDE w:val="0"/>
      <w:autoSpaceDN w:val="0"/>
      <w:adjustRightInd w:val="0"/>
      <w:spacing w:line="287" w:lineRule="exact"/>
      <w:ind w:firstLine="859"/>
      <w:jc w:val="both"/>
    </w:pPr>
    <w:rPr>
      <w:lang w:val="ru-RU"/>
    </w:rPr>
  </w:style>
  <w:style w:type="character" w:customStyle="1" w:styleId="FontStyle14">
    <w:name w:val="Font Style14"/>
    <w:uiPriority w:val="99"/>
    <w:rsid w:val="007C12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C123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7C1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45CD"/>
    <w:pPr>
      <w:suppressAutoHyphens/>
      <w:ind w:left="720"/>
      <w:contextualSpacing/>
    </w:pPr>
    <w:rPr>
      <w:szCs w:val="20"/>
      <w:lang w:val="ru-RU" w:eastAsia="ar-SA"/>
    </w:rPr>
  </w:style>
  <w:style w:type="paragraph" w:styleId="a7">
    <w:name w:val="Balloon Text"/>
    <w:basedOn w:val="a"/>
    <w:link w:val="a8"/>
    <w:rsid w:val="00E3064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3064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78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3</cp:revision>
  <cp:lastPrinted>2021-12-22T07:45:00Z</cp:lastPrinted>
  <dcterms:created xsi:type="dcterms:W3CDTF">2022-01-10T08:53:00Z</dcterms:created>
  <dcterms:modified xsi:type="dcterms:W3CDTF">2022-01-10T08:53:00Z</dcterms:modified>
</cp:coreProperties>
</file>