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5" w:rsidRPr="00FC129E" w:rsidRDefault="009C4E05" w:rsidP="009C4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C4E05">
        <w:rPr>
          <w:rFonts w:ascii="Times New Roman" w:hAnsi="Times New Roman"/>
          <w:sz w:val="24"/>
          <w:szCs w:val="24"/>
          <w:lang w:eastAsia="ru-RU"/>
        </w:rPr>
        <w:object w:dxaOrig="878" w:dyaOrig="1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pt" o:ole="" fillcolor="window">
            <v:imagedata r:id="rId6" o:title=""/>
          </v:shape>
          <o:OLEObject Type="Embed" ProgID="Word.Picture.8" ShapeID="_x0000_i1025" DrawAspect="Content" ObjectID="_1702893087" r:id="rId7"/>
        </w:object>
      </w:r>
      <w:r w:rsidR="00FC129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</w:t>
      </w:r>
      <w:r w:rsidR="00713939"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</w:p>
    <w:p w:rsidR="00350D8E" w:rsidRPr="00DA3574" w:rsidRDefault="00350D8E" w:rsidP="00CA6B22">
      <w:pPr>
        <w:spacing w:after="0" w:line="0" w:lineRule="atLeast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DA3574">
        <w:rPr>
          <w:rFonts w:ascii="Times New Roman" w:eastAsia="Arial Unicode MS" w:hAnsi="Times New Roman"/>
          <w:b/>
          <w:sz w:val="28"/>
          <w:szCs w:val="28"/>
          <w:lang w:val="uk-UA"/>
        </w:rPr>
        <w:t>УКРАЇНА</w:t>
      </w:r>
    </w:p>
    <w:p w:rsidR="00CA6B22" w:rsidRPr="00DA3574" w:rsidRDefault="00CA6B22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 xml:space="preserve">БІЛКІВСЬКА СІЛЬСЬКА РАДА </w:t>
      </w:r>
    </w:p>
    <w:p w:rsidR="00CA6B22" w:rsidRPr="00DA3574" w:rsidRDefault="00CA6B22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CA6B22" w:rsidRPr="00DA3574" w:rsidRDefault="00AB5039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Сьома</w:t>
      </w:r>
      <w:r w:rsidR="00DA3574" w:rsidRPr="00DA3574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DA3574" w:rsidRPr="00DA3574" w:rsidRDefault="00AB5039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Перше </w:t>
      </w:r>
      <w:r w:rsidR="00DA3574" w:rsidRPr="00DA3574">
        <w:rPr>
          <w:rFonts w:ascii="Times New Roman" w:hAnsi="Times New Roman"/>
          <w:b/>
          <w:sz w:val="28"/>
          <w:szCs w:val="28"/>
          <w:lang w:val="uk-UA"/>
        </w:rPr>
        <w:t>пленарне засідання</w:t>
      </w:r>
    </w:p>
    <w:p w:rsidR="00350D8E" w:rsidRDefault="00350D8E" w:rsidP="00350D8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50D8E">
        <w:rPr>
          <w:rFonts w:ascii="Times New Roman" w:hAnsi="Times New Roman" w:cs="Times New Roman"/>
        </w:rPr>
        <w:t>Р І Ш Е Н Н Я</w:t>
      </w:r>
    </w:p>
    <w:p w:rsidR="00C4328F" w:rsidRDefault="00C4328F" w:rsidP="009C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 w:eastAsia="ru-RU"/>
        </w:rPr>
      </w:pPr>
    </w:p>
    <w:p w:rsidR="009C4E05" w:rsidRPr="00DA3574" w:rsidRDefault="00713939" w:rsidP="009C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  <w:r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AB5039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21</w:t>
      </w:r>
      <w:r w:rsidR="00DA3574"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 xml:space="preserve"> грудня </w:t>
      </w:r>
      <w:r w:rsidR="00AB5039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2021</w:t>
      </w:r>
      <w:r w:rsidR="009C4E05"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 xml:space="preserve"> року №</w:t>
      </w:r>
      <w:r w:rsidR="00E816E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1260</w:t>
      </w:r>
      <w:r w:rsidR="009C4E05"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4E05" w:rsidRPr="00DA3574" w:rsidRDefault="00FA0A96" w:rsidP="009C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  <w:r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с. Білки</w:t>
      </w:r>
    </w:p>
    <w:p w:rsidR="009C4E05" w:rsidRPr="00350D8E" w:rsidRDefault="009C4E05" w:rsidP="009C4E05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9C4E05" w:rsidRPr="00DA3574" w:rsidRDefault="009C4E05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 план діяльності з підготовки </w:t>
      </w:r>
    </w:p>
    <w:p w:rsidR="009C4E05" w:rsidRPr="00DA3574" w:rsidRDefault="00DC3959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проє</w:t>
      </w:r>
      <w:r w:rsidR="009C4E05"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ктів регуляторних актів </w:t>
      </w:r>
    </w:p>
    <w:p w:rsidR="009C4E05" w:rsidRPr="00DA3574" w:rsidRDefault="00713939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Білківської сільської</w:t>
      </w:r>
      <w:r w:rsidR="009C4E05"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ради </w:t>
      </w:r>
    </w:p>
    <w:p w:rsidR="009C4E05" w:rsidRPr="00DA3574" w:rsidRDefault="00AB5039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на 2022 </w:t>
      </w:r>
      <w:r w:rsidR="009C4E05"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рік</w:t>
      </w:r>
    </w:p>
    <w:p w:rsidR="009C4E05" w:rsidRPr="00350D8E" w:rsidRDefault="009C4E05" w:rsidP="009C4E05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9C4E05" w:rsidRPr="00DA3574" w:rsidRDefault="009C4E05" w:rsidP="00DA35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50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C207F3" w:rsidRPr="00350D8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статей 7, 9, 10, 12, 13 і 32 Закону України “Про засади державної регуляторної політики у сфері господарської діяльності” та керуючись ч.1 п.7 ст.26, ч.1 ст.59 Закону України “Про місцеве самоврядування в Україні”, враховуючи регламент роботи та рекомендації </w:t>
      </w:r>
      <w:r w:rsidR="00FC129E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постійної </w:t>
      </w:r>
      <w:r w:rsidR="00C207F3" w:rsidRPr="00350D8E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комісії </w:t>
      </w:r>
      <w:r w:rsidR="00CA6B22" w:rsidRPr="00CA6B22">
        <w:rPr>
          <w:rFonts w:ascii="Times New Roman" w:hAnsi="Times New Roman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713939">
        <w:rPr>
          <w:rFonts w:ascii="Times New Roman" w:hAnsi="Times New Roman"/>
          <w:color w:val="000000"/>
          <w:sz w:val="24"/>
          <w:szCs w:val="24"/>
          <w:lang w:val="uk-UA"/>
        </w:rPr>
        <w:t>, Білківська</w:t>
      </w:r>
      <w:r w:rsidR="00FC129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13939">
        <w:rPr>
          <w:rFonts w:ascii="Times New Roman" w:hAnsi="Times New Roman"/>
          <w:color w:val="000000"/>
          <w:sz w:val="24"/>
          <w:szCs w:val="24"/>
          <w:lang w:val="uk-UA" w:eastAsia="ru-RU"/>
        </w:rPr>
        <w:t>сільська</w:t>
      </w:r>
      <w:r w:rsidR="0084260E" w:rsidRPr="00350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рада</w:t>
      </w:r>
      <w:r w:rsidRPr="00350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50D8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 и р і ш и л а:</w:t>
      </w:r>
    </w:p>
    <w:p w:rsidR="00DC3959" w:rsidRPr="00350D8E" w:rsidRDefault="00DC3959" w:rsidP="0084260E">
      <w:pPr>
        <w:pStyle w:val="a5"/>
        <w:jc w:val="both"/>
        <w:rPr>
          <w:color w:val="000000"/>
        </w:rPr>
      </w:pPr>
      <w:r w:rsidRPr="00350D8E">
        <w:rPr>
          <w:color w:val="000000"/>
        </w:rPr>
        <w:t>1.Затверд</w:t>
      </w:r>
      <w:r w:rsidR="00713939">
        <w:rPr>
          <w:color w:val="000000"/>
        </w:rPr>
        <w:t>ити План</w:t>
      </w:r>
      <w:r w:rsidR="0023551B">
        <w:rPr>
          <w:color w:val="000000"/>
        </w:rPr>
        <w:t xml:space="preserve"> діяльності Білківської сільської</w:t>
      </w:r>
      <w:r w:rsidRPr="00350D8E">
        <w:rPr>
          <w:color w:val="000000"/>
        </w:rPr>
        <w:t xml:space="preserve"> ради з підготовки</w:t>
      </w:r>
      <w:r w:rsidR="0084260E" w:rsidRPr="00350D8E">
        <w:rPr>
          <w:color w:val="000000"/>
        </w:rPr>
        <w:t xml:space="preserve"> проє</w:t>
      </w:r>
      <w:r w:rsidR="00AB5039">
        <w:rPr>
          <w:color w:val="000000"/>
        </w:rPr>
        <w:t>ктів регуляторних актів на 2022</w:t>
      </w:r>
      <w:r w:rsidRPr="00350D8E">
        <w:rPr>
          <w:color w:val="000000"/>
        </w:rPr>
        <w:t xml:space="preserve"> рік згідно додатку.</w:t>
      </w:r>
    </w:p>
    <w:p w:rsidR="00DC3959" w:rsidRPr="00350D8E" w:rsidRDefault="00DC3959" w:rsidP="0084260E">
      <w:pPr>
        <w:pStyle w:val="a5"/>
        <w:jc w:val="both"/>
        <w:rPr>
          <w:color w:val="000000"/>
        </w:rPr>
      </w:pPr>
      <w:r w:rsidRPr="00350D8E">
        <w:rPr>
          <w:color w:val="000000"/>
        </w:rPr>
        <w:t>2.Оприлюдн</w:t>
      </w:r>
      <w:r w:rsidR="0084260E" w:rsidRPr="00350D8E">
        <w:rPr>
          <w:color w:val="000000"/>
        </w:rPr>
        <w:t>ити Пл</w:t>
      </w:r>
      <w:r w:rsidR="00713939">
        <w:rPr>
          <w:color w:val="000000"/>
        </w:rPr>
        <w:t>ан діяльності Білківської сільської</w:t>
      </w:r>
      <w:r w:rsidR="0084260E" w:rsidRPr="00350D8E">
        <w:rPr>
          <w:color w:val="000000"/>
        </w:rPr>
        <w:t xml:space="preserve"> ради з підготовки проє</w:t>
      </w:r>
      <w:r w:rsidR="00AB5039">
        <w:rPr>
          <w:color w:val="000000"/>
        </w:rPr>
        <w:t>ктів регуляторних актів на 2022</w:t>
      </w:r>
      <w:r w:rsidRPr="00350D8E">
        <w:rPr>
          <w:color w:val="000000"/>
        </w:rPr>
        <w:t xml:space="preserve"> рік </w:t>
      </w:r>
      <w:r w:rsidR="00713939">
        <w:rPr>
          <w:color w:val="000000"/>
        </w:rPr>
        <w:t>на офіці</w:t>
      </w:r>
      <w:r w:rsidR="0023551B">
        <w:rPr>
          <w:color w:val="000000"/>
        </w:rPr>
        <w:t>йному сайті Білківської сільської</w:t>
      </w:r>
      <w:r w:rsidR="00713939">
        <w:rPr>
          <w:color w:val="000000"/>
        </w:rPr>
        <w:t xml:space="preserve"> ради </w:t>
      </w:r>
      <w:r w:rsidRPr="00350D8E">
        <w:rPr>
          <w:color w:val="000000"/>
        </w:rPr>
        <w:t xml:space="preserve"> з моменту підписання цього рішення.</w:t>
      </w:r>
    </w:p>
    <w:p w:rsidR="00DC3959" w:rsidRPr="00350D8E" w:rsidRDefault="00DC3959" w:rsidP="0084260E">
      <w:pPr>
        <w:pStyle w:val="a5"/>
        <w:jc w:val="both"/>
        <w:rPr>
          <w:color w:val="000000"/>
        </w:rPr>
      </w:pPr>
      <w:r w:rsidRPr="00350D8E">
        <w:rPr>
          <w:color w:val="000000"/>
        </w:rPr>
        <w:t>3.Зобов’язати ке</w:t>
      </w:r>
      <w:r w:rsidR="0084260E" w:rsidRPr="00350D8E">
        <w:rPr>
          <w:color w:val="000000"/>
        </w:rPr>
        <w:t xml:space="preserve">рівників відділів </w:t>
      </w:r>
      <w:r w:rsidR="0086184F">
        <w:rPr>
          <w:color w:val="000000"/>
        </w:rPr>
        <w:t xml:space="preserve">сільської </w:t>
      </w:r>
      <w:r w:rsidRPr="00350D8E">
        <w:rPr>
          <w:color w:val="000000"/>
        </w:rPr>
        <w:t xml:space="preserve"> ради забезпечити своєчасне виконання заходів, передбачених пла</w:t>
      </w:r>
      <w:r w:rsidR="0084260E" w:rsidRPr="00350D8E">
        <w:rPr>
          <w:color w:val="000000"/>
        </w:rPr>
        <w:t>ном діяльності з підготовки проє</w:t>
      </w:r>
      <w:r w:rsidR="00AB5039">
        <w:rPr>
          <w:color w:val="000000"/>
        </w:rPr>
        <w:t>ктів регуляторних актів на 2022</w:t>
      </w:r>
      <w:r w:rsidRPr="00350D8E">
        <w:rPr>
          <w:color w:val="000000"/>
        </w:rPr>
        <w:t xml:space="preserve"> рік .</w:t>
      </w:r>
    </w:p>
    <w:p w:rsidR="00DC3959" w:rsidRPr="00350D8E" w:rsidRDefault="00713939" w:rsidP="0084260E">
      <w:pPr>
        <w:pStyle w:val="a5"/>
        <w:jc w:val="both"/>
        <w:rPr>
          <w:color w:val="000000"/>
        </w:rPr>
      </w:pPr>
      <w:r>
        <w:rPr>
          <w:color w:val="000000"/>
        </w:rPr>
        <w:t>4</w:t>
      </w:r>
      <w:r w:rsidR="00DC3959" w:rsidRPr="00350D8E">
        <w:rPr>
          <w:color w:val="000000"/>
        </w:rPr>
        <w:t xml:space="preserve">.Постійній комісії </w:t>
      </w:r>
      <w:r w:rsidR="00FC129E" w:rsidRPr="00350D8E">
        <w:rPr>
          <w:color w:val="000000"/>
        </w:rPr>
        <w:t xml:space="preserve"> </w:t>
      </w:r>
      <w:r w:rsidR="00CA6B22" w:rsidRPr="00CA6B22">
        <w:t>з питань фінансів, бюджету, планування соціально-економічного розвитку, інвестицій та міжнародного співробітництва</w:t>
      </w:r>
      <w:r w:rsidR="00FC129E">
        <w:rPr>
          <w:color w:val="000000"/>
        </w:rPr>
        <w:t xml:space="preserve">, яка здійснює реалізацію </w:t>
      </w:r>
      <w:r w:rsidR="00FC129E" w:rsidRPr="00350D8E">
        <w:rPr>
          <w:color w:val="000000"/>
        </w:rPr>
        <w:t xml:space="preserve"> </w:t>
      </w:r>
      <w:r w:rsidR="00FC129E">
        <w:rPr>
          <w:color w:val="000000"/>
        </w:rPr>
        <w:t>з питань</w:t>
      </w:r>
      <w:r w:rsidR="00DC3959" w:rsidRPr="00350D8E">
        <w:rPr>
          <w:color w:val="000000"/>
        </w:rPr>
        <w:t xml:space="preserve"> державної регуляторної політики забезпечити підготовку експертних висновків щодо регуляторного впливу проектів регуляторних актів, які в</w:t>
      </w:r>
      <w:r>
        <w:rPr>
          <w:color w:val="000000"/>
        </w:rPr>
        <w:t>инесені на розгляд сесії селищної</w:t>
      </w:r>
      <w:r w:rsidR="00DC3959" w:rsidRPr="00350D8E">
        <w:rPr>
          <w:color w:val="000000"/>
        </w:rPr>
        <w:t xml:space="preserve">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C4328F" w:rsidRDefault="00DC3959" w:rsidP="00C4328F">
      <w:pPr>
        <w:pStyle w:val="a5"/>
        <w:jc w:val="both"/>
      </w:pPr>
      <w:r w:rsidRPr="00350D8E">
        <w:rPr>
          <w:color w:val="000000"/>
        </w:rPr>
        <w:t>6.Контроль за виконанням даного рішення покласт</w:t>
      </w:r>
      <w:r w:rsidR="00C207F3" w:rsidRPr="00350D8E">
        <w:rPr>
          <w:color w:val="000000"/>
        </w:rPr>
        <w:t>и на</w:t>
      </w:r>
      <w:r w:rsidRPr="00350D8E">
        <w:rPr>
          <w:color w:val="000000"/>
        </w:rPr>
        <w:t xml:space="preserve"> по</w:t>
      </w:r>
      <w:r w:rsidR="00350D8E">
        <w:rPr>
          <w:color w:val="000000"/>
        </w:rPr>
        <w:t>стійну комісію з питань</w:t>
      </w:r>
      <w:r w:rsidR="00C4328F">
        <w:rPr>
          <w:color w:val="000000"/>
        </w:rPr>
        <w:t xml:space="preserve"> </w:t>
      </w:r>
      <w:r w:rsidR="00C4328F" w:rsidRPr="00CA6B22">
        <w:t>фінансів, бюджету, планування соціально-економічного</w:t>
      </w:r>
      <w:r w:rsidR="00C4328F">
        <w:t xml:space="preserve"> розвитку, інвестицій та міжнародного співробітництва</w:t>
      </w:r>
    </w:p>
    <w:p w:rsidR="009C4E05" w:rsidRPr="00C4328F" w:rsidRDefault="009C4E05" w:rsidP="00C4328F">
      <w:pPr>
        <w:pStyle w:val="a5"/>
        <w:jc w:val="both"/>
        <w:rPr>
          <w:color w:val="000000"/>
          <w:lang w:val="ru-RU"/>
        </w:rPr>
      </w:pPr>
      <w:r w:rsidRPr="009C4E05">
        <w:rPr>
          <w:sz w:val="28"/>
          <w:szCs w:val="28"/>
          <w:lang w:eastAsia="ru-RU"/>
        </w:rPr>
        <w:t xml:space="preserve"> </w:t>
      </w:r>
      <w:r w:rsidR="00DA3574">
        <w:rPr>
          <w:b/>
          <w:lang w:eastAsia="ru-RU"/>
        </w:rPr>
        <w:t>Білківський сільський  голова</w:t>
      </w:r>
      <w:r w:rsidR="00DA3574">
        <w:rPr>
          <w:b/>
          <w:lang w:eastAsia="ru-RU"/>
        </w:rPr>
        <w:tab/>
      </w:r>
      <w:r w:rsidR="00DA3574">
        <w:rPr>
          <w:b/>
          <w:lang w:eastAsia="ru-RU"/>
        </w:rPr>
        <w:tab/>
      </w:r>
      <w:r w:rsidR="00DA3574">
        <w:rPr>
          <w:b/>
          <w:lang w:eastAsia="ru-RU"/>
        </w:rPr>
        <w:tab/>
      </w:r>
      <w:r w:rsidR="00713939" w:rsidRPr="00587496">
        <w:rPr>
          <w:b/>
          <w:lang w:eastAsia="ru-RU"/>
        </w:rPr>
        <w:t>Зейкан</w:t>
      </w:r>
      <w:r w:rsidR="00DA3574">
        <w:rPr>
          <w:b/>
          <w:lang w:eastAsia="ru-RU"/>
        </w:rPr>
        <w:t xml:space="preserve"> В.С.</w:t>
      </w:r>
    </w:p>
    <w:p w:rsidR="00F20931" w:rsidRDefault="00F20931" w:rsidP="00935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F20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A52" w:rsidRPr="00916FC1" w:rsidRDefault="00935A52" w:rsidP="00935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5A52" w:rsidRPr="00916FC1" w:rsidRDefault="00E723D4" w:rsidP="00935A52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ЗАТВЕРДЖЕНО:</w:t>
      </w:r>
    </w:p>
    <w:p w:rsidR="00935A52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рішенням 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сьомої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сесії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CA6B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Білківської  сільської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восьмого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скликання 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1260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від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21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грудня 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2021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</w:t>
      </w:r>
    </w:p>
    <w:p w:rsidR="00935A52" w:rsidRPr="00916FC1" w:rsidRDefault="00935A52" w:rsidP="001329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35A52" w:rsidRPr="00916FC1" w:rsidRDefault="00935A52" w:rsidP="0093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План</w:t>
      </w:r>
    </w:p>
    <w:p w:rsidR="00935A52" w:rsidRPr="00916FC1" w:rsidRDefault="00935A52" w:rsidP="0093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діяльності  з підготовки регуляторних актів</w:t>
      </w:r>
    </w:p>
    <w:p w:rsidR="00935A52" w:rsidRDefault="00F225EE" w:rsidP="00132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Білківської сільської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 на 2022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:rsidR="0086184F" w:rsidRPr="00916FC1" w:rsidRDefault="0086184F" w:rsidP="00132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556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95"/>
        <w:gridCol w:w="1930"/>
        <w:gridCol w:w="3118"/>
        <w:gridCol w:w="3686"/>
        <w:gridCol w:w="2693"/>
        <w:gridCol w:w="3544"/>
      </w:tblGrid>
      <w:tr w:rsidR="00356F98" w:rsidRPr="00132996" w:rsidTr="00356F98">
        <w:trPr>
          <w:trHeight w:val="94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>№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Вид </w:t>
            </w:r>
            <w:r w:rsidR="00F225EE">
              <w:rPr>
                <w:rFonts w:ascii="Times New Roman" w:eastAsia="Times New Roman" w:hAnsi="Times New Roman"/>
                <w:b/>
                <w:lang w:val="uk-UA"/>
              </w:rPr>
              <w:t>проекту</w:t>
            </w: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6F98" w:rsidRPr="00132996" w:rsidRDefault="00356F98" w:rsidP="006D63C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>Назва проекту регуляторного акту</w:t>
            </w: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6F98" w:rsidRPr="00132996" w:rsidRDefault="00356F98" w:rsidP="006D63C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Мета </w:t>
            </w:r>
            <w:r w:rsidRPr="00132996">
              <w:rPr>
                <w:rFonts w:ascii="Times New Roman" w:eastAsia="Times New Roman" w:hAnsi="Times New Roman"/>
                <w:b/>
              </w:rPr>
              <w:t>прийняття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hAnsi="Times New Roman"/>
                <w:b/>
              </w:rPr>
              <w:t>Строки підготовки про</w:t>
            </w:r>
            <w:r w:rsidRPr="00132996">
              <w:rPr>
                <w:rFonts w:ascii="Times New Roman" w:hAnsi="Times New Roman"/>
                <w:b/>
                <w:lang w:val="uk-UA"/>
              </w:rPr>
              <w:t>є</w:t>
            </w:r>
            <w:r w:rsidRPr="00132996">
              <w:rPr>
                <w:rFonts w:ascii="Times New Roman" w:hAnsi="Times New Roman"/>
                <w:b/>
              </w:rPr>
              <w:t>ктів регуляторних актів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Найменування  відділів, відповідальних за розроблення проєктів регуляторних актів  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CA6B22">
              <w:rPr>
                <w:rFonts w:ascii="Times New Roman" w:hAnsi="Times New Roman"/>
                <w:color w:val="000000"/>
              </w:rPr>
              <w:t>Про встановлення  ставок  та  пільг із сплати податку  на   нерухоме    майно, відмін</w:t>
            </w:r>
            <w:r w:rsidR="00713939" w:rsidRPr="00CA6B22">
              <w:rPr>
                <w:rFonts w:ascii="Times New Roman" w:hAnsi="Times New Roman"/>
                <w:color w:val="000000"/>
              </w:rPr>
              <w:t xml:space="preserve">не від земельної ділянки </w:t>
            </w:r>
            <w:r w:rsidR="00CA6B22" w:rsidRPr="00CA6B22">
              <w:rPr>
                <w:rFonts w:ascii="Times New Roman" w:hAnsi="Times New Roman"/>
                <w:color w:val="000000"/>
              </w:rPr>
              <w:t>на</w:t>
            </w:r>
            <w:r w:rsidR="00CA6B22" w:rsidRPr="00CA6B22"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 територіальної громади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на</w:t>
            </w:r>
            <w:r w:rsidR="00CA6B22">
              <w:rPr>
                <w:rFonts w:ascii="Times New Roman" w:hAnsi="Times New Roman"/>
                <w:color w:val="000000"/>
              </w:rPr>
              <w:t xml:space="preserve"> 202</w:t>
            </w:r>
            <w:r w:rsidR="00CA6B22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A6B22"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="00CA6B22"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CA6B22" w:rsidRPr="0013299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Рі</w:t>
            </w:r>
            <w:r w:rsidR="00F225EE">
              <w:rPr>
                <w:rFonts w:ascii="Times New Roman" w:eastAsia="Times New Roman" w:hAnsi="Times New Roman"/>
                <w:lang w:val="uk-UA"/>
              </w:rPr>
              <w:t xml:space="preserve">шення сільської </w:t>
            </w:r>
            <w:r w:rsidRPr="00132996">
              <w:rPr>
                <w:rFonts w:ascii="Times New Roman" w:eastAsia="Times New Roman" w:hAnsi="Times New Roman"/>
                <w:lang w:val="uk-UA"/>
              </w:rPr>
              <w:t>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32996">
              <w:rPr>
                <w:rFonts w:ascii="Times New Roman" w:hAnsi="Times New Roman"/>
                <w:color w:val="000000"/>
              </w:rPr>
              <w:t>Про встановлення ставок та пільг зі с</w:t>
            </w:r>
            <w:r w:rsidR="00713939">
              <w:rPr>
                <w:rFonts w:ascii="Times New Roman" w:hAnsi="Times New Roman"/>
                <w:color w:val="000000"/>
              </w:rPr>
              <w:t xml:space="preserve">плати земельного податку </w:t>
            </w:r>
            <w:r w:rsidR="00F225EE">
              <w:rPr>
                <w:rFonts w:ascii="Times New Roman" w:hAnsi="Times New Roman"/>
                <w:color w:val="000000"/>
                <w:lang w:val="uk-UA"/>
              </w:rPr>
              <w:t xml:space="preserve">на території </w:t>
            </w:r>
            <w:r w:rsidR="00CA6B22">
              <w:rPr>
                <w:rFonts w:ascii="Times New Roman" w:hAnsi="Times New Roman"/>
                <w:color w:val="000000"/>
              </w:rPr>
              <w:t>на</w:t>
            </w:r>
            <w:r w:rsidR="00CA6B22" w:rsidRPr="00F225EE">
              <w:rPr>
                <w:rFonts w:ascii="Times New Roman" w:eastAsia="Times New Roman" w:hAnsi="Times New Roman"/>
                <w:lang w:val="uk-UA" w:eastAsia="ru-RU"/>
              </w:rPr>
              <w:t xml:space="preserve"> терит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орії Білківської 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територіальної громади 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>на</w:t>
            </w:r>
            <w:r w:rsidR="00CA6B22">
              <w:rPr>
                <w:rFonts w:ascii="Times New Roman" w:hAnsi="Times New Roman"/>
                <w:color w:val="000000"/>
              </w:rPr>
              <w:t xml:space="preserve"> 202</w:t>
            </w:r>
            <w:r w:rsidR="00CA6B22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A6B22"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="00CA6B22"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DC3959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</w:rPr>
              <w:t>Про встановлення ставок   єдиного податку для ф</w:t>
            </w:r>
            <w:r w:rsidR="00713939">
              <w:rPr>
                <w:rFonts w:ascii="Times New Roman" w:hAnsi="Times New Roman"/>
                <w:color w:val="000000"/>
              </w:rPr>
              <w:t>ізичних осіб підприємців на</w:t>
            </w:r>
            <w:r w:rsidR="00CA6B22" w:rsidRPr="00F225EE">
              <w:rPr>
                <w:rFonts w:ascii="Times New Roman" w:eastAsia="Times New Roman" w:hAnsi="Times New Roman"/>
                <w:lang w:val="uk-UA" w:eastAsia="ru-RU"/>
              </w:rPr>
              <w:t xml:space="preserve"> терит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>орії Білківської територіальної громади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на</w:t>
            </w:r>
            <w:r w:rsidR="00713939">
              <w:rPr>
                <w:rFonts w:ascii="Times New Roman" w:hAnsi="Times New Roman"/>
                <w:color w:val="000000"/>
              </w:rPr>
              <w:t xml:space="preserve"> 202</w:t>
            </w:r>
            <w:r w:rsidR="007139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13299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Pr="00132996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4264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84F" w:rsidRDefault="0086184F" w:rsidP="00844C96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356F98" w:rsidRPr="00F225EE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F225EE">
              <w:rPr>
                <w:rFonts w:ascii="Times New Roman" w:eastAsia="Times New Roman" w:hAnsi="Times New Roman"/>
                <w:lang w:val="uk-UA" w:eastAsia="ru-RU"/>
              </w:rPr>
              <w:t>Про встановлення транспортного податку на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 територіальної громади</w:t>
            </w:r>
            <w:r w:rsidRPr="00F225EE">
              <w:rPr>
                <w:rFonts w:ascii="Times New Roman" w:eastAsia="Times New Roman" w:hAnsi="Times New Roman"/>
                <w:lang w:val="uk-UA" w:eastAsia="ru-RU"/>
              </w:rPr>
              <w:t xml:space="preserve"> на 2022  рік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F225EE" w:rsidRDefault="00F225EE" w:rsidP="00F225EE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713939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 xml:space="preserve">Про 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>П</w:t>
            </w:r>
            <w:r w:rsidRPr="00132996">
              <w:rPr>
                <w:rFonts w:ascii="Times New Roman" w:eastAsia="Times New Roman" w:hAnsi="Times New Roman"/>
                <w:lang w:val="uk-UA"/>
              </w:rPr>
              <w:t>оложення щодо передачі в оренду комунального майна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713939">
              <w:rPr>
                <w:rFonts w:ascii="Times New Roman" w:eastAsia="Times New Roman" w:hAnsi="Times New Roman"/>
                <w:lang w:val="uk-UA"/>
              </w:rPr>
              <w:t xml:space="preserve"> на території Білківської</w:t>
            </w:r>
            <w:r w:rsidR="006E580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E580A">
              <w:rPr>
                <w:rFonts w:ascii="Times New Roman" w:eastAsia="Times New Roman" w:hAnsi="Times New Roman"/>
                <w:lang w:val="uk-UA"/>
              </w:rPr>
              <w:t>територіальної громади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D754EB" w:rsidP="00D754E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порядкування 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нормативно - правової бази.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D754EB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96666C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96666C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96666C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666C" w:rsidRPr="00F225EE" w:rsidRDefault="00460528" w:rsidP="00460528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F225E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Положення </w:t>
            </w:r>
            <w:r w:rsidRPr="00F225E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 оренду земельних ділянок комунальної власності </w:t>
            </w:r>
            <w:r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та </w:t>
            </w:r>
            <w:r w:rsidR="0096666C"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встановлення ставок оренди </w:t>
            </w:r>
            <w:r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комунального майна</w:t>
            </w:r>
            <w:r w:rsidR="0096666C"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 </w:t>
            </w:r>
            <w:r w:rsidR="00CA6B22">
              <w:rPr>
                <w:rFonts w:ascii="Times New Roman" w:eastAsia="Times New Roman" w:hAnsi="Times New Roman"/>
                <w:lang w:val="uk-UA"/>
              </w:rPr>
              <w:t xml:space="preserve">на території Білківської </w:t>
            </w:r>
            <w:r w:rsidR="006E580A">
              <w:rPr>
                <w:rFonts w:ascii="Times New Roman" w:eastAsia="Times New Roman" w:hAnsi="Times New Roman"/>
                <w:lang w:val="uk-UA"/>
              </w:rPr>
              <w:t>територіальної громади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66C" w:rsidRPr="00132996" w:rsidRDefault="0096666C" w:rsidP="00D754E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упорядкування нормативно - правової бази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460528" w:rsidP="00844C96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F225EE" w:rsidP="00844C9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46052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CE7304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>Про затвердження Правил розміщення зовнішньої</w:t>
            </w:r>
            <w:r w:rsidR="00663ADE">
              <w:rPr>
                <w:rFonts w:ascii="Times New Roman" w:hAnsi="Times New Roman"/>
                <w:color w:val="000000"/>
                <w:lang w:val="uk-UA"/>
              </w:rPr>
              <w:t xml:space="preserve"> реклами на території </w:t>
            </w:r>
            <w:r w:rsidR="006E580A">
              <w:rPr>
                <w:rFonts w:ascii="Times New Roman" w:hAnsi="Times New Roman"/>
                <w:color w:val="000000"/>
                <w:lang w:val="uk-UA"/>
              </w:rPr>
              <w:t>Білківської територіальної громади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C207F3" w:rsidP="00C207F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Для упорядкування розміщення реклам на території </w:t>
            </w:r>
            <w:r w:rsidR="00663ADE">
              <w:rPr>
                <w:rFonts w:ascii="Times New Roman" w:hAnsi="Times New Roman"/>
                <w:color w:val="000000"/>
                <w:lang w:val="uk-UA"/>
              </w:rPr>
              <w:t xml:space="preserve">Білківської селищної ради </w:t>
            </w:r>
            <w:r w:rsidR="00663ADE" w:rsidRPr="001329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ОТГ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та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 бюджетних надходжень 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CE7304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CA6B22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</w:tbl>
    <w:p w:rsidR="00935A52" w:rsidRPr="00132996" w:rsidRDefault="00935A52" w:rsidP="00935A52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460528" w:rsidRPr="00132996" w:rsidRDefault="00935A52" w:rsidP="00935A52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132996">
        <w:rPr>
          <w:rFonts w:ascii="Times New Roman" w:eastAsia="Times New Roman" w:hAnsi="Times New Roman"/>
          <w:b/>
          <w:lang w:val="uk-UA" w:eastAsia="ru-RU"/>
        </w:rPr>
        <w:t xml:space="preserve">                  </w:t>
      </w: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31" w:rsidRPr="00132996" w:rsidRDefault="00663ADE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F20931" w:rsidRPr="00132996" w:rsidSect="00460528">
          <w:pgSz w:w="16838" w:h="11906" w:orient="landscape"/>
          <w:pgMar w:top="-306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Білківської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</w:t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</w:t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</w:t>
      </w:r>
      <w:r w:rsidR="00C207F3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</w:t>
      </w:r>
      <w:r w:rsidR="00460528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  <w:r w:rsidR="00C207F3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Шатохіна А.П.</w:t>
      </w:r>
    </w:p>
    <w:p w:rsidR="00935A52" w:rsidRPr="00E816E4" w:rsidRDefault="00935A52" w:rsidP="00E816E4">
      <w:pPr>
        <w:tabs>
          <w:tab w:val="left" w:pos="2070"/>
        </w:tabs>
        <w:rPr>
          <w:lang w:val="uk-UA"/>
        </w:rPr>
      </w:pPr>
    </w:p>
    <w:sectPr w:rsidR="00935A52" w:rsidRPr="00E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F0" w:rsidRDefault="001C0BF0" w:rsidP="00460528">
      <w:pPr>
        <w:spacing w:after="0" w:line="240" w:lineRule="auto"/>
      </w:pPr>
      <w:r>
        <w:separator/>
      </w:r>
    </w:p>
  </w:endnote>
  <w:endnote w:type="continuationSeparator" w:id="0">
    <w:p w:rsidR="001C0BF0" w:rsidRDefault="001C0BF0" w:rsidP="0046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F0" w:rsidRDefault="001C0BF0" w:rsidP="00460528">
      <w:pPr>
        <w:spacing w:after="0" w:line="240" w:lineRule="auto"/>
      </w:pPr>
      <w:r>
        <w:separator/>
      </w:r>
    </w:p>
  </w:footnote>
  <w:footnote w:type="continuationSeparator" w:id="0">
    <w:p w:rsidR="001C0BF0" w:rsidRDefault="001C0BF0" w:rsidP="0046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C1"/>
    <w:rsid w:val="00042645"/>
    <w:rsid w:val="00132996"/>
    <w:rsid w:val="001C0BF0"/>
    <w:rsid w:val="00214B62"/>
    <w:rsid w:val="0023551B"/>
    <w:rsid w:val="002549F9"/>
    <w:rsid w:val="00257BB0"/>
    <w:rsid w:val="00272155"/>
    <w:rsid w:val="00350D8E"/>
    <w:rsid w:val="00356F98"/>
    <w:rsid w:val="003C3801"/>
    <w:rsid w:val="00460528"/>
    <w:rsid w:val="00540E3A"/>
    <w:rsid w:val="00550293"/>
    <w:rsid w:val="00587496"/>
    <w:rsid w:val="005D3193"/>
    <w:rsid w:val="0062593D"/>
    <w:rsid w:val="00663ADE"/>
    <w:rsid w:val="006D63C2"/>
    <w:rsid w:val="006E580A"/>
    <w:rsid w:val="0070394F"/>
    <w:rsid w:val="00713939"/>
    <w:rsid w:val="0084260E"/>
    <w:rsid w:val="00844C96"/>
    <w:rsid w:val="0086184F"/>
    <w:rsid w:val="008D6FD8"/>
    <w:rsid w:val="0091063A"/>
    <w:rsid w:val="009318DF"/>
    <w:rsid w:val="009324C2"/>
    <w:rsid w:val="00935A52"/>
    <w:rsid w:val="009506C1"/>
    <w:rsid w:val="009543BC"/>
    <w:rsid w:val="00954AC2"/>
    <w:rsid w:val="0096666C"/>
    <w:rsid w:val="00996951"/>
    <w:rsid w:val="009C4E05"/>
    <w:rsid w:val="00A6202E"/>
    <w:rsid w:val="00AB5039"/>
    <w:rsid w:val="00B767CB"/>
    <w:rsid w:val="00BA12AB"/>
    <w:rsid w:val="00BD332B"/>
    <w:rsid w:val="00C207F3"/>
    <w:rsid w:val="00C327B5"/>
    <w:rsid w:val="00C4328F"/>
    <w:rsid w:val="00C76155"/>
    <w:rsid w:val="00CA6B22"/>
    <w:rsid w:val="00CE7304"/>
    <w:rsid w:val="00D754EB"/>
    <w:rsid w:val="00DA3574"/>
    <w:rsid w:val="00DC3959"/>
    <w:rsid w:val="00DF4D95"/>
    <w:rsid w:val="00E03A93"/>
    <w:rsid w:val="00E055B1"/>
    <w:rsid w:val="00E723D4"/>
    <w:rsid w:val="00E816E4"/>
    <w:rsid w:val="00EF39BD"/>
    <w:rsid w:val="00F20931"/>
    <w:rsid w:val="00F225EE"/>
    <w:rsid w:val="00FA0A96"/>
    <w:rsid w:val="00FC129E"/>
    <w:rsid w:val="00F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0D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969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6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350D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05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528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4605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528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Vision</cp:lastModifiedBy>
  <cp:revision>2</cp:revision>
  <cp:lastPrinted>2021-12-22T07:07:00Z</cp:lastPrinted>
  <dcterms:created xsi:type="dcterms:W3CDTF">2022-01-05T10:05:00Z</dcterms:created>
  <dcterms:modified xsi:type="dcterms:W3CDTF">2022-01-05T10:05:00Z</dcterms:modified>
</cp:coreProperties>
</file>