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9D" w:rsidRPr="00A24522" w:rsidRDefault="005C549D" w:rsidP="005C5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24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5" o:title=""/>
          </v:shape>
          <o:OLEObject Type="Embed" ProgID="Word.Picture.8" ShapeID="_x0000_i1025" DrawAspect="Content" ObjectID="_1701591139" r:id="rId6"/>
        </w:object>
      </w:r>
    </w:p>
    <w:p w:rsidR="005C549D" w:rsidRPr="00B1773B" w:rsidRDefault="005C549D" w:rsidP="005C549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B1773B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УКРАЇНА</w:t>
      </w:r>
    </w:p>
    <w:p w:rsidR="005C549D" w:rsidRPr="00B1773B" w:rsidRDefault="005C549D" w:rsidP="005C5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B1773B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БІЛКІВСЬКА СІЛЬСЬКА РАДА</w:t>
      </w:r>
    </w:p>
    <w:p w:rsidR="005C549D" w:rsidRPr="00B1773B" w:rsidRDefault="005C549D" w:rsidP="005C549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A24522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            </w:t>
      </w:r>
      <w:r w:rsidRPr="00B1773B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ХУСТСЬКОГО РАЙОНУ</w:t>
      </w:r>
      <w:r w:rsidRPr="00A24522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 ЗАКАРПАТСЬКОЇ  ОБЛАСТІ</w:t>
      </w:r>
    </w:p>
    <w:p w:rsidR="005C549D" w:rsidRPr="00B1773B" w:rsidRDefault="005C549D" w:rsidP="005C5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77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5C549D" w:rsidRPr="00A24522" w:rsidRDefault="005C549D" w:rsidP="005C5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4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5C549D" w:rsidRPr="00A24522" w:rsidRDefault="005C549D" w:rsidP="005C5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4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C549D" w:rsidRPr="00A24522" w:rsidRDefault="005C549D" w:rsidP="005C549D">
      <w:pPr>
        <w:widowControl w:val="0"/>
        <w:autoSpaceDE w:val="0"/>
        <w:autoSpaceDN w:val="0"/>
        <w:spacing w:before="89" w:after="0" w:line="322" w:lineRule="exact"/>
        <w:ind w:left="24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C549D" w:rsidRPr="005C549D" w:rsidRDefault="005C549D" w:rsidP="005C549D">
      <w:pPr>
        <w:widowControl w:val="0"/>
        <w:autoSpaceDE w:val="0"/>
        <w:autoSpaceDN w:val="0"/>
        <w:spacing w:before="89" w:after="0" w:line="322" w:lineRule="exact"/>
        <w:ind w:left="24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C54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28  жовтня 2021 року</w:t>
      </w:r>
      <w:r w:rsidRPr="005C54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5C54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5C54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5C54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5C54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5C54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5C54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5C54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№ 57</w:t>
      </w:r>
    </w:p>
    <w:p w:rsidR="005C549D" w:rsidRPr="005C549D" w:rsidRDefault="005C549D" w:rsidP="005C549D">
      <w:pPr>
        <w:widowControl w:val="0"/>
        <w:autoSpaceDE w:val="0"/>
        <w:autoSpaceDN w:val="0"/>
        <w:spacing w:before="89" w:after="0" w:line="322" w:lineRule="exact"/>
        <w:ind w:left="24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C549D" w:rsidRPr="00A24522" w:rsidRDefault="005C549D" w:rsidP="005C54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245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затвердження протоколів </w:t>
      </w:r>
    </w:p>
    <w:p w:rsidR="005C549D" w:rsidRPr="00A24522" w:rsidRDefault="005C549D" w:rsidP="005C54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245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електронного аукціону з оренди </w:t>
      </w:r>
    </w:p>
    <w:p w:rsidR="005C549D" w:rsidRPr="00A24522" w:rsidRDefault="005C549D" w:rsidP="005C54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245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комунального майна</w:t>
      </w:r>
    </w:p>
    <w:p w:rsidR="005C549D" w:rsidRPr="00A24522" w:rsidRDefault="005C549D" w:rsidP="005C549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C549D" w:rsidRPr="00A24522" w:rsidRDefault="005C549D" w:rsidP="005C549D">
      <w:pPr>
        <w:widowControl w:val="0"/>
        <w:autoSpaceDE w:val="0"/>
        <w:autoSpaceDN w:val="0"/>
        <w:spacing w:before="1"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4522"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 xml:space="preserve">На підставі Закону України "Про оренду державного та комунального майна", п. 78 Порядку передачі в оренду державного та комунального майна, затвердженого постановою Кабінету Міністрів України від 03.06. 2020р. № 483 "Про деякі питання оренди державного та комунального майна", керуючись пп. 1, п. а, ст. 29 Закону України "Про місцеве самоврядування в Україні", виконавчий комітет </w:t>
      </w:r>
      <w:proofErr w:type="spellStart"/>
      <w:r w:rsidRPr="00A24522"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>Білківської</w:t>
      </w:r>
      <w:proofErr w:type="spellEnd"/>
      <w:r w:rsidRPr="00A24522"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 xml:space="preserve"> сільської ради</w:t>
      </w:r>
    </w:p>
    <w:p w:rsidR="005C549D" w:rsidRPr="00A24522" w:rsidRDefault="005C549D" w:rsidP="005C549D">
      <w:pPr>
        <w:widowControl w:val="0"/>
        <w:autoSpaceDE w:val="0"/>
        <w:autoSpaceDN w:val="0"/>
        <w:spacing w:after="0" w:line="240" w:lineRule="auto"/>
        <w:ind w:left="28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C549D" w:rsidRPr="00A24522" w:rsidRDefault="005C549D" w:rsidP="005C549D">
      <w:pPr>
        <w:widowControl w:val="0"/>
        <w:autoSpaceDE w:val="0"/>
        <w:autoSpaceDN w:val="0"/>
        <w:spacing w:after="0" w:line="240" w:lineRule="auto"/>
        <w:ind w:left="28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245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 И</w:t>
      </w:r>
      <w:r w:rsidRPr="00A24522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 xml:space="preserve"> </w:t>
      </w:r>
      <w:r w:rsidRPr="00A245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 w:rsidRPr="00A24522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  <w:r w:rsidRPr="00A245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A24522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 w:rsidRPr="00A245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</w:t>
      </w:r>
      <w:r w:rsidRPr="00A24522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 w:rsidRPr="00A245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 В:</w:t>
      </w:r>
    </w:p>
    <w:p w:rsidR="005C549D" w:rsidRPr="00A24522" w:rsidRDefault="005C549D" w:rsidP="005C549D">
      <w:pPr>
        <w:widowControl w:val="0"/>
        <w:tabs>
          <w:tab w:val="left" w:pos="-142"/>
          <w:tab w:val="left" w:pos="709"/>
        </w:tabs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  <w:lang w:val="uk-UA"/>
        </w:rPr>
      </w:pPr>
    </w:p>
    <w:p w:rsidR="005C549D" w:rsidRPr="00A24522" w:rsidRDefault="005C549D" w:rsidP="005C549D">
      <w:pPr>
        <w:widowControl w:val="0"/>
        <w:numPr>
          <w:ilvl w:val="1"/>
          <w:numId w:val="1"/>
        </w:numPr>
        <w:tabs>
          <w:tab w:val="left" w:pos="-142"/>
          <w:tab w:val="left" w:pos="709"/>
          <w:tab w:val="left" w:pos="1241"/>
        </w:tabs>
        <w:autoSpaceDE w:val="0"/>
        <w:autoSpaceDN w:val="0"/>
        <w:spacing w:after="0" w:line="240" w:lineRule="auto"/>
        <w:ind w:left="242" w:right="246" w:firstLine="70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A24522"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>Затвердити протокол електронного аукціону :</w:t>
      </w:r>
    </w:p>
    <w:p w:rsidR="005C549D" w:rsidRPr="00A24522" w:rsidRDefault="005C549D" w:rsidP="005C549D">
      <w:pPr>
        <w:widowControl w:val="0"/>
        <w:numPr>
          <w:ilvl w:val="0"/>
          <w:numId w:val="2"/>
        </w:numPr>
        <w:tabs>
          <w:tab w:val="left" w:pos="-142"/>
          <w:tab w:val="left" w:pos="709"/>
          <w:tab w:val="left" w:pos="1241"/>
        </w:tabs>
        <w:autoSpaceDE w:val="0"/>
        <w:autoSpaceDN w:val="0"/>
        <w:spacing w:after="0" w:line="240" w:lineRule="auto"/>
        <w:ind w:left="0" w:right="246" w:firstLine="2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4522"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 xml:space="preserve">№ </w:t>
      </w:r>
      <w:r w:rsidRPr="00A24522"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val="en-US"/>
        </w:rPr>
        <w:t>LLE</w:t>
      </w:r>
      <w:r w:rsidRPr="00A24522"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 xml:space="preserve">001-UA- 20210921-24747, сформований 18.10.2021р. о 20:00:01 годині оператором електронного майданчика "Центральна універсальна біржа", через який було надано цінову пропозицію у сумі 2000,00 (дві тисячі) гривень 00 копійок, учасником - фізичною особою-підприємцем </w:t>
      </w:r>
      <w:proofErr w:type="spellStart"/>
      <w:r w:rsidRPr="00A24522"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>Копинець</w:t>
      </w:r>
      <w:proofErr w:type="spellEnd"/>
      <w:r w:rsidRPr="00A24522"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 xml:space="preserve"> Світланою Михайлівною, реєстраційний номер облікової картки платника податків: 2942820246, </w:t>
      </w:r>
      <w:r w:rsidRPr="00A245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оренди нежитлового приміщення, розташованого за адресою: </w:t>
      </w:r>
      <w:r w:rsidRPr="00A24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Закарпатська обл.,  </w:t>
      </w:r>
      <w:r w:rsidRPr="00A245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 Шевченка, 1, с. </w:t>
      </w:r>
      <w:proofErr w:type="spellStart"/>
      <w:r w:rsidRPr="00A24522">
        <w:rPr>
          <w:rFonts w:ascii="Times New Roman" w:eastAsia="Times New Roman" w:hAnsi="Times New Roman" w:cs="Times New Roman"/>
          <w:sz w:val="28"/>
          <w:szCs w:val="28"/>
          <w:lang w:val="uk-UA"/>
        </w:rPr>
        <w:t>Імстичово</w:t>
      </w:r>
      <w:proofErr w:type="spellEnd"/>
      <w:r w:rsidRPr="00A24522">
        <w:rPr>
          <w:rFonts w:ascii="Times New Roman" w:eastAsia="Times New Roman" w:hAnsi="Times New Roman" w:cs="Times New Roman"/>
          <w:sz w:val="28"/>
          <w:szCs w:val="28"/>
          <w:lang w:val="uk-UA"/>
        </w:rPr>
        <w:t>, 90134</w:t>
      </w:r>
    </w:p>
    <w:p w:rsidR="005C549D" w:rsidRPr="00A24522" w:rsidRDefault="005C549D" w:rsidP="005C549D">
      <w:pPr>
        <w:widowControl w:val="0"/>
        <w:numPr>
          <w:ilvl w:val="0"/>
          <w:numId w:val="2"/>
        </w:numPr>
        <w:tabs>
          <w:tab w:val="left" w:pos="-142"/>
          <w:tab w:val="left" w:pos="709"/>
          <w:tab w:val="left" w:pos="1241"/>
        </w:tabs>
        <w:autoSpaceDE w:val="0"/>
        <w:autoSpaceDN w:val="0"/>
        <w:spacing w:after="0" w:line="240" w:lineRule="auto"/>
        <w:ind w:left="0" w:right="246" w:firstLine="242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A24522"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 xml:space="preserve">№ </w:t>
      </w:r>
      <w:r w:rsidRPr="00A24522"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val="en-US"/>
        </w:rPr>
        <w:t>LLE</w:t>
      </w:r>
      <w:r w:rsidRPr="00A24522"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 xml:space="preserve">001-UA- 20210921-09692, сформований 19.10.2021р. о 20:00:01 годині оператором електронного майданчика "Центральна універсальна біржа", через який було надано цінову пропозицію у сумі 2000,00 (дві тисячі) гривень 00 копійок учасником - фізичною особою-підприємцем </w:t>
      </w:r>
      <w:proofErr w:type="spellStart"/>
      <w:r w:rsidRPr="00A24522"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>Бровді</w:t>
      </w:r>
      <w:proofErr w:type="spellEnd"/>
      <w:r w:rsidRPr="00A24522"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 xml:space="preserve"> Оксаною Антонівною, реєстраційний номер облікової картки платника податків: 3161805062,</w:t>
      </w:r>
      <w:r w:rsidRPr="00A245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оренди нежитлового приміщення, розташованого за адресою:</w:t>
      </w:r>
      <w:r w:rsidRPr="00A2452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A24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Закарпатська обл., </w:t>
      </w:r>
      <w:r w:rsidRPr="00A245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с. </w:t>
      </w:r>
      <w:r w:rsidRPr="00A24522">
        <w:rPr>
          <w:rFonts w:ascii="Times New Roman" w:eastAsia="inherit" w:hAnsi="Times New Roman" w:cs="Times New Roman"/>
          <w:color w:val="000000"/>
          <w:sz w:val="28"/>
          <w:szCs w:val="28"/>
          <w:lang w:val="uk-UA"/>
        </w:rPr>
        <w:t>Білки, вул. Центральна, 26</w:t>
      </w:r>
      <w:r w:rsidRPr="00A24522">
        <w:rPr>
          <w:rFonts w:ascii="Times New Roman" w:eastAsia="Times New Roman" w:hAnsi="Times New Roman" w:cs="Times New Roman"/>
          <w:sz w:val="28"/>
          <w:szCs w:val="28"/>
          <w:lang w:val="uk-UA"/>
        </w:rPr>
        <w:t>, 9013</w:t>
      </w:r>
      <w:r w:rsidRPr="00A24522">
        <w:rPr>
          <w:rFonts w:ascii="Times New Roman" w:eastAsia="Times New Roman" w:hAnsi="Times New Roman" w:cs="Times New Roman"/>
          <w:sz w:val="28"/>
          <w:lang w:val="uk-UA"/>
        </w:rPr>
        <w:t>2.</w:t>
      </w:r>
    </w:p>
    <w:p w:rsidR="005C549D" w:rsidRPr="00A24522" w:rsidRDefault="005C549D" w:rsidP="005C549D">
      <w:pPr>
        <w:widowControl w:val="0"/>
        <w:tabs>
          <w:tab w:val="left" w:pos="-142"/>
          <w:tab w:val="left" w:pos="709"/>
          <w:tab w:val="left" w:pos="1241"/>
        </w:tabs>
        <w:autoSpaceDE w:val="0"/>
        <w:autoSpaceDN w:val="0"/>
        <w:spacing w:after="0" w:line="240" w:lineRule="auto"/>
        <w:ind w:left="602" w:right="246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A24522"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 xml:space="preserve">                                                    -2-</w:t>
      </w:r>
    </w:p>
    <w:p w:rsidR="005C549D" w:rsidRPr="00A24522" w:rsidRDefault="005C549D" w:rsidP="005C549D">
      <w:pPr>
        <w:widowControl w:val="0"/>
        <w:numPr>
          <w:ilvl w:val="0"/>
          <w:numId w:val="2"/>
        </w:numPr>
        <w:tabs>
          <w:tab w:val="left" w:pos="-142"/>
          <w:tab w:val="left" w:pos="709"/>
          <w:tab w:val="left" w:pos="1241"/>
        </w:tabs>
        <w:autoSpaceDE w:val="0"/>
        <w:autoSpaceDN w:val="0"/>
        <w:spacing w:after="0" w:line="240" w:lineRule="auto"/>
        <w:ind w:left="0" w:right="246" w:firstLine="602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A24522"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 xml:space="preserve">№ </w:t>
      </w:r>
      <w:r w:rsidRPr="00A24522"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val="en-US"/>
        </w:rPr>
        <w:t>LLE</w:t>
      </w:r>
      <w:r w:rsidRPr="00A24522"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 xml:space="preserve">001-UA- 20210921-41534, сформований 20.10.2021р. о </w:t>
      </w:r>
      <w:r w:rsidRPr="00A24522"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lastRenderedPageBreak/>
        <w:t xml:space="preserve">20:00:00 годині оператором електронного майданчика "Центральна універсальна біржа", через який було надано цінову пропозицію у сумі 1270,00 (тисячу двісті сімдесят тисяч) гривень 00 копійок учасником - фізичною особою-підприємцем Ткач </w:t>
      </w:r>
      <w:proofErr w:type="spellStart"/>
      <w:r w:rsidRPr="00A24522"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>Миколом</w:t>
      </w:r>
      <w:proofErr w:type="spellEnd"/>
      <w:r w:rsidRPr="00A24522"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24522"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>Григоровичом</w:t>
      </w:r>
      <w:proofErr w:type="spellEnd"/>
      <w:r w:rsidRPr="00A24522"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val="uk-UA"/>
        </w:rPr>
        <w:t xml:space="preserve"> , реєстраційний номер облікової картки платника податків: 2256018199</w:t>
      </w:r>
      <w:r w:rsidRPr="00A245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оренди нежитлового приміщення, розташованого за адресою:</w:t>
      </w:r>
      <w:r w:rsidRPr="00A24522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A24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Закарпатська обл., </w:t>
      </w:r>
      <w:proofErr w:type="gramStart"/>
      <w:r w:rsidRPr="00A2452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A245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24522">
        <w:rPr>
          <w:rFonts w:ascii="Times New Roman" w:eastAsia="inherit" w:hAnsi="Times New Roman" w:cs="Times New Roman"/>
          <w:color w:val="000000"/>
          <w:sz w:val="28"/>
          <w:szCs w:val="28"/>
          <w:lang w:val="uk-UA"/>
        </w:rPr>
        <w:t>.</w:t>
      </w:r>
      <w:proofErr w:type="gramEnd"/>
      <w:r w:rsidRPr="00A24522">
        <w:rPr>
          <w:rFonts w:ascii="Times New Roman" w:eastAsia="inherit" w:hAnsi="Times New Roman" w:cs="Times New Roman"/>
          <w:color w:val="000000"/>
          <w:sz w:val="28"/>
          <w:szCs w:val="28"/>
          <w:lang w:val="uk-UA"/>
        </w:rPr>
        <w:t xml:space="preserve"> Великий </w:t>
      </w:r>
      <w:proofErr w:type="spellStart"/>
      <w:r w:rsidRPr="00A24522">
        <w:rPr>
          <w:rFonts w:ascii="Times New Roman" w:eastAsia="inherit" w:hAnsi="Times New Roman" w:cs="Times New Roman"/>
          <w:color w:val="000000"/>
          <w:sz w:val="28"/>
          <w:szCs w:val="28"/>
          <w:lang w:val="uk-UA"/>
        </w:rPr>
        <w:t>Раковець</w:t>
      </w:r>
      <w:proofErr w:type="spellEnd"/>
      <w:r w:rsidRPr="00A24522">
        <w:rPr>
          <w:rFonts w:ascii="Times New Roman" w:eastAsia="inherit" w:hAnsi="Times New Roman" w:cs="Times New Roman"/>
          <w:color w:val="000000"/>
          <w:sz w:val="28"/>
          <w:szCs w:val="28"/>
          <w:lang w:val="uk-UA"/>
        </w:rPr>
        <w:t>, вул. Шевченка, 16а</w:t>
      </w:r>
      <w:r w:rsidRPr="00A24522">
        <w:rPr>
          <w:rFonts w:ascii="Times New Roman" w:eastAsia="Times New Roman" w:hAnsi="Times New Roman" w:cs="Times New Roman"/>
          <w:sz w:val="28"/>
          <w:szCs w:val="28"/>
          <w:lang w:val="uk-UA"/>
        </w:rPr>
        <w:t>, 90143</w:t>
      </w:r>
    </w:p>
    <w:p w:rsidR="005C549D" w:rsidRPr="00A24522" w:rsidRDefault="005C549D" w:rsidP="005C549D">
      <w:pPr>
        <w:widowControl w:val="0"/>
        <w:autoSpaceDE w:val="0"/>
        <w:autoSpaceDN w:val="0"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45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2.Забезпечити опублікування протягом 10 робочих днів протоколів про результати електронного аукціону. </w:t>
      </w:r>
    </w:p>
    <w:p w:rsidR="005C549D" w:rsidRPr="00A24522" w:rsidRDefault="005C549D" w:rsidP="005C54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45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3.Укласти договори оренди Об’єктів оренди з переможцями електронного аукціону та доручити сільському голові </w:t>
      </w:r>
      <w:proofErr w:type="spellStart"/>
      <w:r w:rsidRPr="00A24522">
        <w:rPr>
          <w:rFonts w:ascii="Times New Roman" w:eastAsia="Times New Roman" w:hAnsi="Times New Roman" w:cs="Times New Roman"/>
          <w:sz w:val="28"/>
          <w:szCs w:val="28"/>
          <w:lang w:val="uk-UA"/>
        </w:rPr>
        <w:t>Зейкану</w:t>
      </w:r>
      <w:proofErr w:type="spellEnd"/>
      <w:r w:rsidRPr="00A245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Василю Семеновичу підписати вищезазначені договори.</w:t>
      </w:r>
    </w:p>
    <w:p w:rsidR="005C549D" w:rsidRPr="00A24522" w:rsidRDefault="005C549D" w:rsidP="005C54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45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4.Контроль за виконанням даного рішення покласти на заступника сільського голови </w:t>
      </w:r>
      <w:proofErr w:type="spellStart"/>
      <w:r w:rsidRPr="00A24522">
        <w:rPr>
          <w:rFonts w:ascii="Times New Roman" w:eastAsia="Times New Roman" w:hAnsi="Times New Roman" w:cs="Times New Roman"/>
          <w:sz w:val="28"/>
          <w:szCs w:val="28"/>
          <w:lang w:val="uk-UA"/>
        </w:rPr>
        <w:t>Янтолик</w:t>
      </w:r>
      <w:proofErr w:type="spellEnd"/>
      <w:r w:rsidRPr="00A245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Михайла Юрійовича.</w:t>
      </w:r>
    </w:p>
    <w:p w:rsidR="005C549D" w:rsidRPr="00A24522" w:rsidRDefault="005C549D" w:rsidP="005C54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:rsidR="005C549D" w:rsidRPr="00A24522" w:rsidRDefault="005C549D" w:rsidP="005C54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:rsidR="005C549D" w:rsidRPr="00A24522" w:rsidRDefault="005C549D" w:rsidP="005C549D">
      <w:pPr>
        <w:widowControl w:val="0"/>
        <w:tabs>
          <w:tab w:val="left" w:pos="6427"/>
        </w:tabs>
        <w:autoSpaceDE w:val="0"/>
        <w:autoSpaceDN w:val="0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245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A245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Василь ЗЕЙКАН</w:t>
      </w:r>
    </w:p>
    <w:p w:rsidR="005C549D" w:rsidRPr="00A24522" w:rsidRDefault="005C549D" w:rsidP="005C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49D" w:rsidRPr="00A24522" w:rsidRDefault="005C549D" w:rsidP="005C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49D" w:rsidRPr="00A24522" w:rsidRDefault="005C549D" w:rsidP="005C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49D" w:rsidRPr="00A24522" w:rsidRDefault="005C549D" w:rsidP="005C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49D" w:rsidRPr="00A24522" w:rsidRDefault="005C549D" w:rsidP="005C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49D" w:rsidRPr="00A24522" w:rsidRDefault="005C549D" w:rsidP="005C5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49D" w:rsidRDefault="005C549D" w:rsidP="005C549D"/>
    <w:p w:rsidR="005C549D" w:rsidRDefault="005C549D" w:rsidP="005C549D"/>
    <w:p w:rsidR="005C549D" w:rsidRDefault="005C549D" w:rsidP="005C549D"/>
    <w:p w:rsidR="005C549D" w:rsidRDefault="005C549D" w:rsidP="005C549D"/>
    <w:p w:rsidR="00FB44D8" w:rsidRPr="005C549D" w:rsidRDefault="005C549D">
      <w:pPr>
        <w:rPr>
          <w:rFonts w:ascii="Times New Roman" w:hAnsi="Times New Roman" w:cs="Times New Roman"/>
          <w:sz w:val="28"/>
          <w:szCs w:val="28"/>
        </w:rPr>
      </w:pPr>
    </w:p>
    <w:sectPr w:rsidR="00FB44D8" w:rsidRPr="005C549D" w:rsidSect="0011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43FFC"/>
    <w:multiLevelType w:val="hybridMultilevel"/>
    <w:tmpl w:val="44B8CB5E"/>
    <w:lvl w:ilvl="0" w:tplc="2FCACD8E">
      <w:numFmt w:val="bullet"/>
      <w:lvlText w:val="-"/>
      <w:lvlJc w:val="left"/>
      <w:pPr>
        <w:ind w:left="602" w:hanging="360"/>
      </w:pPr>
      <w:rPr>
        <w:rFonts w:ascii="Times New Roman" w:eastAsia="Times New Roman" w:hAnsi="Times New Roman" w:cs="Times New Roman" w:hint="default"/>
        <w:color w:val="2F2F2F"/>
      </w:rPr>
    </w:lvl>
    <w:lvl w:ilvl="1" w:tplc="04190003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1">
    <w:nsid w:val="750811C4"/>
    <w:multiLevelType w:val="hybridMultilevel"/>
    <w:tmpl w:val="86CCCE5A"/>
    <w:lvl w:ilvl="0" w:tplc="C8C2467C">
      <w:start w:val="3"/>
      <w:numFmt w:val="decimal"/>
      <w:lvlText w:val="%1."/>
      <w:lvlJc w:val="left"/>
      <w:pPr>
        <w:ind w:left="52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6F5C8A0C">
      <w:start w:val="1"/>
      <w:numFmt w:val="decimal"/>
      <w:lvlText w:val="%2."/>
      <w:lvlJc w:val="left"/>
      <w:pPr>
        <w:ind w:left="123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7F28A818">
      <w:numFmt w:val="bullet"/>
      <w:lvlText w:val="•"/>
      <w:lvlJc w:val="left"/>
      <w:pPr>
        <w:ind w:left="2227" w:hanging="281"/>
      </w:pPr>
      <w:rPr>
        <w:lang w:val="uk-UA" w:eastAsia="en-US" w:bidi="ar-SA"/>
      </w:rPr>
    </w:lvl>
    <w:lvl w:ilvl="3" w:tplc="217AB774">
      <w:numFmt w:val="bullet"/>
      <w:lvlText w:val="•"/>
      <w:lvlJc w:val="left"/>
      <w:pPr>
        <w:ind w:left="3214" w:hanging="281"/>
      </w:pPr>
      <w:rPr>
        <w:lang w:val="uk-UA" w:eastAsia="en-US" w:bidi="ar-SA"/>
      </w:rPr>
    </w:lvl>
    <w:lvl w:ilvl="4" w:tplc="91E8E7DA">
      <w:numFmt w:val="bullet"/>
      <w:lvlText w:val="•"/>
      <w:lvlJc w:val="left"/>
      <w:pPr>
        <w:ind w:left="4202" w:hanging="281"/>
      </w:pPr>
      <w:rPr>
        <w:lang w:val="uk-UA" w:eastAsia="en-US" w:bidi="ar-SA"/>
      </w:rPr>
    </w:lvl>
    <w:lvl w:ilvl="5" w:tplc="33E66DB8">
      <w:numFmt w:val="bullet"/>
      <w:lvlText w:val="•"/>
      <w:lvlJc w:val="left"/>
      <w:pPr>
        <w:ind w:left="5189" w:hanging="281"/>
      </w:pPr>
      <w:rPr>
        <w:lang w:val="uk-UA" w:eastAsia="en-US" w:bidi="ar-SA"/>
      </w:rPr>
    </w:lvl>
    <w:lvl w:ilvl="6" w:tplc="CDC482B8">
      <w:numFmt w:val="bullet"/>
      <w:lvlText w:val="•"/>
      <w:lvlJc w:val="left"/>
      <w:pPr>
        <w:ind w:left="6176" w:hanging="281"/>
      </w:pPr>
      <w:rPr>
        <w:lang w:val="uk-UA" w:eastAsia="en-US" w:bidi="ar-SA"/>
      </w:rPr>
    </w:lvl>
    <w:lvl w:ilvl="7" w:tplc="5BC06F42">
      <w:numFmt w:val="bullet"/>
      <w:lvlText w:val="•"/>
      <w:lvlJc w:val="left"/>
      <w:pPr>
        <w:ind w:left="7164" w:hanging="281"/>
      </w:pPr>
      <w:rPr>
        <w:lang w:val="uk-UA" w:eastAsia="en-US" w:bidi="ar-SA"/>
      </w:rPr>
    </w:lvl>
    <w:lvl w:ilvl="8" w:tplc="D3E6B8FE">
      <w:numFmt w:val="bullet"/>
      <w:lvlText w:val="•"/>
      <w:lvlJc w:val="left"/>
      <w:pPr>
        <w:ind w:left="8151" w:hanging="281"/>
      </w:pPr>
      <w:rPr>
        <w:lang w:val="uk-UA" w:eastAsia="en-US" w:bidi="ar-SA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49D"/>
    <w:rsid w:val="00113A57"/>
    <w:rsid w:val="002B5937"/>
    <w:rsid w:val="005C549D"/>
    <w:rsid w:val="00A7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2021-12-21T08:23:00Z</dcterms:created>
  <dcterms:modified xsi:type="dcterms:W3CDTF">2021-12-21T08:25:00Z</dcterms:modified>
</cp:coreProperties>
</file>